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2F5F" w14:textId="4AFB7823" w:rsidR="00B84A89" w:rsidRDefault="0068157E" w:rsidP="00B84A89">
      <w:pPr>
        <w:jc w:val="center"/>
      </w:pPr>
      <w:r>
        <w:rPr>
          <w:rFonts w:ascii="Times New Roman" w:hAnsi="Times New Roman"/>
          <w:b/>
          <w:color w:val="000000"/>
          <w:sz w:val="40"/>
        </w:rPr>
        <w:t xml:space="preserve"> </w:t>
      </w:r>
      <w:r w:rsidR="00B84A89">
        <w:rPr>
          <w:rFonts w:ascii="Times New Roman" w:hAnsi="Times New Roman"/>
          <w:b/>
          <w:color w:val="000000"/>
          <w:sz w:val="40"/>
        </w:rPr>
        <w:t>Regulamin rekrutacji</w:t>
      </w:r>
      <w:r w:rsidR="00B84A89">
        <w:rPr>
          <w:rFonts w:ascii="Times New Roman" w:hAnsi="Times New Roman"/>
          <w:b/>
          <w:color w:val="000000"/>
          <w:sz w:val="40"/>
        </w:rPr>
        <w:br/>
        <w:t xml:space="preserve"> </w:t>
      </w:r>
      <w:r w:rsidR="00B84A89">
        <w:rPr>
          <w:rFonts w:ascii="Times New Roman" w:hAnsi="Times New Roman"/>
          <w:b/>
          <w:color w:val="000000"/>
          <w:sz w:val="36"/>
        </w:rPr>
        <w:t xml:space="preserve">do Przedszkola Publicznego </w:t>
      </w:r>
      <w:r w:rsidR="00B84A89">
        <w:rPr>
          <w:rFonts w:ascii="Times New Roman" w:hAnsi="Times New Roman"/>
          <w:b/>
          <w:color w:val="000000"/>
          <w:sz w:val="36"/>
        </w:rPr>
        <w:br/>
        <w:t>przy Zespole Placówek Oświatowych w Kozłowie</w:t>
      </w:r>
    </w:p>
    <w:p w14:paraId="3C5207EF" w14:textId="77777777" w:rsidR="00B84A89" w:rsidRDefault="00B84A89" w:rsidP="00B84A89">
      <w:pPr>
        <w:jc w:val="center"/>
      </w:pPr>
    </w:p>
    <w:p w14:paraId="32072D0C" w14:textId="77777777" w:rsidR="00B84A89" w:rsidRDefault="00B84A89" w:rsidP="00B84A89">
      <w:pPr>
        <w:jc w:val="both"/>
      </w:pPr>
      <w:r>
        <w:rPr>
          <w:rFonts w:ascii="Times New Roman" w:hAnsi="Times New Roman"/>
          <w:b/>
          <w:i/>
          <w:sz w:val="24"/>
        </w:rPr>
        <w:t xml:space="preserve"> Podstawy prawne:</w:t>
      </w:r>
    </w:p>
    <w:p w14:paraId="5857FB4D" w14:textId="7C5058E3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1. Ustawa z dnia 14 grudnia 2016  Prawo Oświatowe</w:t>
      </w:r>
      <w:r w:rsidR="00A7627F">
        <w:rPr>
          <w:rFonts w:ascii="Times New Roman" w:hAnsi="Times New Roman"/>
          <w:i/>
          <w:iCs/>
          <w:sz w:val="24"/>
        </w:rPr>
        <w:t>.</w:t>
      </w:r>
      <w:r w:rsidRPr="003451BE">
        <w:rPr>
          <w:rFonts w:ascii="Times New Roman" w:hAnsi="Times New Roman"/>
          <w:i/>
          <w:iCs/>
          <w:sz w:val="24"/>
        </w:rPr>
        <w:t xml:space="preserve">                                      </w:t>
      </w:r>
    </w:p>
    <w:p w14:paraId="42509FED" w14:textId="04A8EC6F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2. Rozporządzenie Ministra Edukacji Narodowej z dnia 1</w:t>
      </w:r>
      <w:r w:rsidR="002A6A88" w:rsidRPr="003451BE">
        <w:rPr>
          <w:rFonts w:ascii="Times New Roman" w:hAnsi="Times New Roman"/>
          <w:i/>
          <w:iCs/>
          <w:sz w:val="24"/>
        </w:rPr>
        <w:t>8 listopada</w:t>
      </w:r>
      <w:r w:rsidRPr="003451BE">
        <w:rPr>
          <w:rFonts w:ascii="Times New Roman" w:hAnsi="Times New Roman"/>
          <w:i/>
          <w:iCs/>
          <w:sz w:val="24"/>
        </w:rPr>
        <w:t xml:space="preserve"> 20</w:t>
      </w:r>
      <w:r w:rsidR="002A6A88" w:rsidRPr="003451BE">
        <w:rPr>
          <w:rFonts w:ascii="Times New Roman" w:hAnsi="Times New Roman"/>
          <w:i/>
          <w:iCs/>
          <w:sz w:val="24"/>
        </w:rPr>
        <w:t>22</w:t>
      </w:r>
      <w:r w:rsidR="00E51102" w:rsidRPr="003451BE">
        <w:rPr>
          <w:rFonts w:ascii="Times New Roman" w:hAnsi="Times New Roman"/>
          <w:i/>
          <w:iCs/>
          <w:sz w:val="24"/>
        </w:rPr>
        <w:t xml:space="preserve"> </w:t>
      </w:r>
      <w:r w:rsidRPr="003451BE">
        <w:rPr>
          <w:rFonts w:ascii="Times New Roman" w:hAnsi="Times New Roman"/>
          <w:i/>
          <w:iCs/>
          <w:sz w:val="24"/>
        </w:rPr>
        <w:t>r. w sprawie przeprowadzania</w:t>
      </w:r>
      <w:r w:rsidR="00807686" w:rsidRPr="003451BE">
        <w:rPr>
          <w:rFonts w:ascii="Times New Roman" w:hAnsi="Times New Roman"/>
          <w:i/>
          <w:iCs/>
          <w:sz w:val="24"/>
        </w:rPr>
        <w:t xml:space="preserve"> </w:t>
      </w:r>
      <w:r w:rsidRPr="003451BE">
        <w:rPr>
          <w:rFonts w:ascii="Times New Roman" w:hAnsi="Times New Roman"/>
          <w:i/>
          <w:iCs/>
          <w:sz w:val="24"/>
        </w:rPr>
        <w:t>postępowania rekrutacyjnego oraz postępowania uzupełniającego</w:t>
      </w:r>
      <w:r w:rsidRPr="003451BE">
        <w:rPr>
          <w:rFonts w:ascii="Times New Roman" w:hAnsi="Times New Roman"/>
          <w:i/>
          <w:iCs/>
          <w:sz w:val="24"/>
        </w:rPr>
        <w:br/>
        <w:t xml:space="preserve"> do publicznych przedszkoli, szkół i placówek</w:t>
      </w:r>
      <w:r w:rsidR="002A6A88" w:rsidRPr="003451BE">
        <w:rPr>
          <w:rFonts w:ascii="Times New Roman" w:hAnsi="Times New Roman"/>
          <w:i/>
          <w:iCs/>
          <w:sz w:val="24"/>
        </w:rPr>
        <w:t xml:space="preserve"> i centrów</w:t>
      </w:r>
      <w:r w:rsidR="00A7627F">
        <w:rPr>
          <w:rFonts w:ascii="Times New Roman" w:hAnsi="Times New Roman"/>
          <w:i/>
          <w:iCs/>
          <w:sz w:val="24"/>
        </w:rPr>
        <w:t>.</w:t>
      </w:r>
      <w:r w:rsidRPr="003451BE">
        <w:rPr>
          <w:rFonts w:ascii="Times New Roman" w:hAnsi="Times New Roman"/>
          <w:i/>
          <w:iCs/>
          <w:sz w:val="24"/>
        </w:rPr>
        <w:t xml:space="preserve">    </w:t>
      </w:r>
      <w:r w:rsidRPr="003451BE">
        <w:rPr>
          <w:i/>
          <w:iCs/>
        </w:rPr>
        <w:t xml:space="preserve">                                              </w:t>
      </w:r>
    </w:p>
    <w:p w14:paraId="2A14109B" w14:textId="3C501F91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 xml:space="preserve">3. Ustawa o ochronie danych osobowych z dnia </w:t>
      </w:r>
      <w:r w:rsidR="004E2978" w:rsidRPr="003451BE">
        <w:rPr>
          <w:rFonts w:ascii="Times New Roman" w:hAnsi="Times New Roman"/>
          <w:i/>
          <w:iCs/>
          <w:sz w:val="24"/>
        </w:rPr>
        <w:t xml:space="preserve">10 maja 2018 r. </w:t>
      </w:r>
      <w:r w:rsidRPr="003451BE">
        <w:rPr>
          <w:rFonts w:ascii="Times New Roman" w:hAnsi="Times New Roman"/>
          <w:i/>
          <w:iCs/>
          <w:sz w:val="24"/>
        </w:rPr>
        <w:t xml:space="preserve"> </w:t>
      </w:r>
      <w:r w:rsidR="00A7627F">
        <w:rPr>
          <w:rFonts w:ascii="Times New Roman" w:hAnsi="Times New Roman"/>
          <w:i/>
          <w:iCs/>
          <w:sz w:val="24"/>
        </w:rPr>
        <w:br/>
      </w:r>
      <w:r w:rsidRPr="003451BE">
        <w:rPr>
          <w:rFonts w:ascii="Times New Roman" w:hAnsi="Times New Roman"/>
          <w:i/>
          <w:iCs/>
          <w:sz w:val="24"/>
        </w:rPr>
        <w:t>4. Ustawa z dnia 25 lutego 1964 r. Kodeks rodzinny i opiekuńczy .</w:t>
      </w:r>
    </w:p>
    <w:p w14:paraId="5ECDC50D" w14:textId="3C83FE3D" w:rsidR="00B84A89" w:rsidRPr="003451BE" w:rsidRDefault="00B84A89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5. Ustawa z dnia 23 kwietnia 1964 r. Kodeks cywilny</w:t>
      </w:r>
      <w:r w:rsidR="00DB3EC0" w:rsidRPr="003451BE">
        <w:rPr>
          <w:rFonts w:ascii="Times New Roman" w:hAnsi="Times New Roman"/>
          <w:i/>
          <w:iCs/>
          <w:sz w:val="24"/>
        </w:rPr>
        <w:t>.</w:t>
      </w:r>
      <w:r w:rsidRPr="003451BE">
        <w:rPr>
          <w:rFonts w:ascii="Times New Roman" w:hAnsi="Times New Roman"/>
          <w:i/>
          <w:iCs/>
          <w:sz w:val="24"/>
        </w:rPr>
        <w:t xml:space="preserve">                                      </w:t>
      </w:r>
    </w:p>
    <w:p w14:paraId="700F1B1F" w14:textId="3DC586AE" w:rsidR="00131445" w:rsidRPr="003451BE" w:rsidRDefault="00B84A89" w:rsidP="00E51102">
      <w:pPr>
        <w:jc w:val="both"/>
        <w:rPr>
          <w:rFonts w:ascii="Times New Roman" w:hAnsi="Times New Roman"/>
          <w:i/>
          <w:iCs/>
          <w:sz w:val="24"/>
        </w:rPr>
      </w:pPr>
      <w:r w:rsidRPr="003451BE">
        <w:rPr>
          <w:rFonts w:ascii="Times New Roman" w:hAnsi="Times New Roman"/>
          <w:i/>
          <w:iCs/>
          <w:sz w:val="24"/>
        </w:rPr>
        <w:t>6. Ustawa z dnia 14 czerwca 1960 r. Kodeks postępowania administracyjneg</w:t>
      </w:r>
      <w:r w:rsidR="00A7627F">
        <w:rPr>
          <w:rFonts w:ascii="Times New Roman" w:hAnsi="Times New Roman"/>
          <w:i/>
          <w:iCs/>
          <w:sz w:val="24"/>
        </w:rPr>
        <w:t>o</w:t>
      </w:r>
      <w:r w:rsidRPr="003451BE">
        <w:rPr>
          <w:rFonts w:ascii="Times New Roman" w:hAnsi="Times New Roman"/>
          <w:i/>
          <w:iCs/>
          <w:sz w:val="24"/>
        </w:rPr>
        <w:t xml:space="preserve">.   </w:t>
      </w:r>
    </w:p>
    <w:p w14:paraId="27149484" w14:textId="77777777" w:rsidR="003451BE" w:rsidRPr="003451BE" w:rsidRDefault="003451BE" w:rsidP="003451BE">
      <w:pPr>
        <w:jc w:val="both"/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</w:pPr>
      <w:r w:rsidRPr="003451BE">
        <w:rPr>
          <w:rFonts w:ascii="Times New Roman" w:hAnsi="Times New Roman"/>
          <w:i/>
          <w:iCs/>
          <w:sz w:val="24"/>
        </w:rPr>
        <w:t xml:space="preserve">7. 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t>Uchwała nr L/464/23 Rady Miejskiej w Małogoszczu z dnia 28 grudnia 2023 r.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br/>
        <w:t xml:space="preserve"> w sprawie określenia kryteriów rekrutacji  do przedszkoli i oddziałów przedszkolnych 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br/>
        <w:t xml:space="preserve">w szkołach podstawowych prowadzonych przez Gminę Małogoszcz, branych pod  uwagę </w:t>
      </w:r>
      <w:r w:rsidRPr="003451BE">
        <w:rPr>
          <w:rFonts w:ascii="Times New Roman" w:eastAsiaTheme="minorHAnsi" w:hAnsi="Times New Roman" w:cstheme="minorBidi"/>
          <w:i/>
          <w:iCs/>
          <w:kern w:val="0"/>
          <w:sz w:val="24"/>
          <w:lang w:eastAsia="en-US"/>
        </w:rPr>
        <w:br/>
        <w:t xml:space="preserve">na drugim etapie postępowania rekrutacyjnego, określenia liczby punktów za każde z tych kryteriów oraz dokumentów niezbędnych do ich potwierdzenia        </w:t>
      </w:r>
    </w:p>
    <w:p w14:paraId="170D6D26" w14:textId="7F7EC7C4" w:rsidR="00B84A89" w:rsidRPr="003451BE" w:rsidRDefault="00131445" w:rsidP="00E51102">
      <w:pPr>
        <w:jc w:val="both"/>
        <w:rPr>
          <w:i/>
          <w:iCs/>
        </w:rPr>
      </w:pPr>
      <w:r w:rsidRPr="003451BE">
        <w:rPr>
          <w:rFonts w:ascii="Times New Roman" w:hAnsi="Times New Roman"/>
          <w:i/>
          <w:iCs/>
          <w:sz w:val="24"/>
        </w:rPr>
        <w:t>8</w:t>
      </w:r>
      <w:r w:rsidR="00B84A89" w:rsidRPr="003451BE">
        <w:rPr>
          <w:rFonts w:ascii="Times New Roman" w:hAnsi="Times New Roman"/>
          <w:i/>
          <w:iCs/>
          <w:sz w:val="24"/>
        </w:rPr>
        <w:t>. Statut Przedszkola Publicznego w Kozłowie.</w:t>
      </w:r>
    </w:p>
    <w:p w14:paraId="79211415" w14:textId="77777777" w:rsidR="00B84A89" w:rsidRPr="003451BE" w:rsidRDefault="00B84A89" w:rsidP="00E51102">
      <w:pPr>
        <w:jc w:val="both"/>
        <w:rPr>
          <w:i/>
          <w:iCs/>
        </w:rPr>
      </w:pPr>
    </w:p>
    <w:p w14:paraId="050C5C33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>§ 1</w:t>
      </w:r>
    </w:p>
    <w:p w14:paraId="4639B9AA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Przebieg postępowania rekrutacyjnego</w:t>
      </w:r>
    </w:p>
    <w:p w14:paraId="2F947DE2" w14:textId="77777777" w:rsidR="00B84A89" w:rsidRDefault="00B84A89" w:rsidP="00B84A89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6EAE19BF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Przebieg postępowania rekrutacyjnego obejmuje:</w:t>
      </w:r>
    </w:p>
    <w:p w14:paraId="281E9BA4" w14:textId="7C6B338C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 xml:space="preserve">Nabór wniosków o przyjęcie do Przedszkola w danym roku szkolnym </w:t>
      </w:r>
      <w:r>
        <w:rPr>
          <w:rFonts w:ascii="Times New Roman" w:hAnsi="Times New Roman"/>
          <w:sz w:val="24"/>
          <w:szCs w:val="23"/>
          <w:shd w:val="clear" w:color="auto" w:fill="FFFFFF"/>
        </w:rPr>
        <w:t>(wzór wniosku do pobrania w sekretariacie Szkoły Podstawowej w Kozłowie lub na stronie internetowej przedszkola).</w:t>
      </w:r>
    </w:p>
    <w:p w14:paraId="3945A1BE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sz w:val="24"/>
          <w:szCs w:val="23"/>
          <w:shd w:val="clear" w:color="auto" w:fill="FFFFFF"/>
        </w:rPr>
        <w:t>Wniosek o przyjęcie dziecka do przedszkola musi być kompletnie wypełniony i złożony w terminie. Składa się go do Dyrektora lub osoby upoważnionej do odbioru wniosków.</w:t>
      </w:r>
    </w:p>
    <w:p w14:paraId="3F5AD495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sz w:val="24"/>
          <w:szCs w:val="23"/>
          <w:shd w:val="clear" w:color="auto" w:fill="FFFFFF"/>
        </w:rPr>
        <w:t>Zgodność informacji zawartych we wniosku zgłoszenia dziecka lub karcie ze stanem faktycznym sprawdza dyrektor przedszkola, który przed naniesieniem zmian do systemu ma prawo poprosić o okazanie dokumentów w celu weryfikacji danych podanych we wniosku.</w:t>
      </w:r>
    </w:p>
    <w:p w14:paraId="1A9A3AD0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Ustalenie składu, terminu i miejsca posiedzenia Komisji Rekrutacyjnej.</w:t>
      </w:r>
    </w:p>
    <w:p w14:paraId="29CEF982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Podanie do publicznej wiadomości listy przyjętych i nieprzyjętych dzieci</w:t>
      </w:r>
      <w:r>
        <w:rPr>
          <w:rFonts w:ascii="Times New Roman" w:hAnsi="Times New Roman"/>
          <w:color w:val="121212"/>
          <w:sz w:val="24"/>
        </w:rPr>
        <w:br/>
        <w:t xml:space="preserve"> do Przedszkola.</w:t>
      </w:r>
    </w:p>
    <w:p w14:paraId="0446AFB2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 xml:space="preserve">Rozpatrywanie ewentualnych </w:t>
      </w:r>
      <w:proofErr w:type="spellStart"/>
      <w:r>
        <w:rPr>
          <w:rFonts w:ascii="Times New Roman" w:hAnsi="Times New Roman"/>
          <w:color w:val="121212"/>
          <w:sz w:val="24"/>
        </w:rPr>
        <w:t>odwołań</w:t>
      </w:r>
      <w:proofErr w:type="spellEnd"/>
      <w:r>
        <w:rPr>
          <w:rFonts w:ascii="Times New Roman" w:hAnsi="Times New Roman"/>
          <w:color w:val="121212"/>
          <w:sz w:val="24"/>
        </w:rPr>
        <w:t xml:space="preserve"> rodziców od decyzji Komisji Rekrutacyjnej.</w:t>
      </w:r>
    </w:p>
    <w:p w14:paraId="26CEED5F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Zawarcie umów z rodzicami na świadczenie usług.</w:t>
      </w:r>
    </w:p>
    <w:p w14:paraId="6B7527B5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 xml:space="preserve">Przedszkole przeprowadza rekrutacje w oparciu o zasadę powszechnej dostępności. </w:t>
      </w:r>
    </w:p>
    <w:p w14:paraId="08812E90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2. Zasady przeprowadzania rekrutacji w danym roku szkolnym  umieszcza się  na tablicy ogłoszeń dla rodziców, na stronie internetowej Przedszkola Publicznego w Kozłowie.</w:t>
      </w:r>
    </w:p>
    <w:p w14:paraId="5EE3FBB0" w14:textId="77777777" w:rsidR="00B84A89" w:rsidRDefault="00B84A89" w:rsidP="00B84A89">
      <w:pPr>
        <w:numPr>
          <w:ilvl w:val="0"/>
          <w:numId w:val="1"/>
        </w:numPr>
        <w:spacing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Ogłoszenie zawiera harmonogram rekrutacji do Przedszkola na dany rok szkolny.</w:t>
      </w:r>
    </w:p>
    <w:p w14:paraId="6B3B83AC" w14:textId="57BB2D8E" w:rsidR="00B84A89" w:rsidRDefault="00B84A89" w:rsidP="00B84A89">
      <w:pPr>
        <w:numPr>
          <w:ilvl w:val="0"/>
          <w:numId w:val="1"/>
        </w:numPr>
        <w:spacing w:after="140" w:line="276" w:lineRule="auto"/>
        <w:ind w:left="-360" w:firstLine="360"/>
        <w:jc w:val="both"/>
      </w:pPr>
      <w:r>
        <w:rPr>
          <w:rFonts w:ascii="Times New Roman" w:hAnsi="Times New Roman"/>
          <w:color w:val="121212"/>
          <w:sz w:val="24"/>
        </w:rPr>
        <w:t>Regulamin rekrutacji  jest dostępny w sekretariacie  ZPO w Kozłowie przy Szkole Podstawowej, na stronie internetowej Przedszkola Publicznego w Kozłowie.</w:t>
      </w:r>
    </w:p>
    <w:p w14:paraId="180C3AF2" w14:textId="77777777" w:rsidR="00B84A89" w:rsidRDefault="00B84A89" w:rsidP="00B84A89">
      <w:pPr>
        <w:spacing w:line="276" w:lineRule="auto"/>
      </w:pPr>
    </w:p>
    <w:p w14:paraId="283E1827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>§ 2</w:t>
      </w:r>
    </w:p>
    <w:p w14:paraId="71315985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lastRenderedPageBreak/>
        <w:t>Zasady postępowania rekrutacyjnego</w:t>
      </w:r>
    </w:p>
    <w:p w14:paraId="0D443CDB" w14:textId="77777777" w:rsidR="00B84A89" w:rsidRDefault="00B84A89" w:rsidP="00B84A89">
      <w:pPr>
        <w:spacing w:line="276" w:lineRule="auto"/>
        <w:jc w:val="center"/>
      </w:pPr>
    </w:p>
    <w:p w14:paraId="0DDF42A7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Do Przedszkola na dany rok szkolny przyjmowane są dzieci w wieku od 3 do 6 roku życia.</w:t>
      </w:r>
    </w:p>
    <w:p w14:paraId="490CB0C6" w14:textId="569C7B6A" w:rsidR="00B84A89" w:rsidRDefault="00B84A89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2.Dzieci</w:t>
      </w:r>
      <w:r w:rsidR="00D84573">
        <w:rPr>
          <w:rFonts w:ascii="Times New Roman" w:hAnsi="Times New Roman"/>
          <w:color w:val="121212"/>
          <w:sz w:val="24"/>
        </w:rPr>
        <w:t xml:space="preserve"> 6 – </w:t>
      </w:r>
      <w:r>
        <w:rPr>
          <w:rFonts w:ascii="Times New Roman" w:hAnsi="Times New Roman"/>
          <w:color w:val="121212"/>
          <w:sz w:val="24"/>
        </w:rPr>
        <w:t xml:space="preserve">letnie mają obowiązek odbyć roczne przygotowanie przedszkolne, </w:t>
      </w:r>
      <w:r>
        <w:rPr>
          <w:rFonts w:ascii="Times New Roman" w:hAnsi="Times New Roman"/>
          <w:color w:val="121212"/>
          <w:sz w:val="24"/>
        </w:rPr>
        <w:br/>
        <w:t>a dzieci 3 – 5 letnie  mają ustawowe prawo do korzystania z wychowania przedszkolnego w Przedszkolu.</w:t>
      </w:r>
    </w:p>
    <w:p w14:paraId="06E666F0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3</w:t>
      </w:r>
      <w:r>
        <w:rPr>
          <w:rFonts w:ascii="Times New Roman" w:hAnsi="Times New Roman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3"/>
          <w:shd w:val="clear" w:color="auto" w:fill="FFFFFF"/>
        </w:rPr>
        <w:t xml:space="preserve">W </w:t>
      </w:r>
      <w:r>
        <w:rPr>
          <w:rFonts w:ascii="Times New Roman" w:hAnsi="Times New Roman"/>
          <w:sz w:val="24"/>
          <w:szCs w:val="23"/>
          <w:shd w:val="clear" w:color="auto" w:fill="FFFFFF"/>
        </w:rPr>
        <w:t>przypadku dzieci posiadających orzeczenie o potrzebie kształcenia specjalnego, wychowaniem przedszkolnym może być objęte dziecko w wieku powyżej 7 lat, nie dłużej jednak niż do końca roku szkolnego w roku kalendarzowym, w którym dziecko kończy 9 lat. Obowiązek szkolny tych dzieci może być odroczony do końca roku szkolnego w roku kalendarzowym, w którym dziecko kończy 9 lat.</w:t>
      </w:r>
    </w:p>
    <w:p w14:paraId="5007B1D8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4. Dzieci kontynuujące edukację przedszkolną nie biorą udział w rekrutacji. </w:t>
      </w:r>
    </w:p>
    <w:p w14:paraId="523E8F33" w14:textId="77777777" w:rsidR="00B84A89" w:rsidRDefault="00B84A89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5. Rekrutacja dzieci do Przedszkola odbywa się raz do roku.</w:t>
      </w:r>
    </w:p>
    <w:p w14:paraId="4508684D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6.</w:t>
      </w:r>
      <w:r>
        <w:rPr>
          <w:rFonts w:ascii="Times New Roman" w:hAnsi="Times New Roman"/>
          <w:color w:val="121212"/>
          <w:sz w:val="28"/>
        </w:rPr>
        <w:t xml:space="preserve"> </w:t>
      </w:r>
      <w:r>
        <w:rPr>
          <w:rFonts w:ascii="Times New Roman" w:hAnsi="Times New Roman"/>
          <w:color w:val="111111"/>
          <w:sz w:val="24"/>
          <w:szCs w:val="23"/>
          <w:shd w:val="clear" w:color="auto" w:fill="FFFFFF"/>
        </w:rPr>
        <w:t>Nabór do przedszkola przeprowadzony jest z wykorzystaniem systemu pisemnego</w:t>
      </w:r>
      <w:r>
        <w:rPr>
          <w:rFonts w:ascii="Times New Roman" w:hAnsi="Times New Roman"/>
          <w:color w:val="111111"/>
          <w:sz w:val="24"/>
          <w:szCs w:val="23"/>
          <w:shd w:val="clear" w:color="auto" w:fill="FFFFFF"/>
        </w:rPr>
        <w:br/>
        <w:t xml:space="preserve"> wg podanej instrukcji.</w:t>
      </w:r>
    </w:p>
    <w:p w14:paraId="6E962477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7. W przypadku, gdy  Przedszkole dysponuje wolnymi miejscami w trakcie roku szkolnego,     przyjęcia dziecka do Przedszkola dokonuje Dyrektor.</w:t>
      </w:r>
    </w:p>
    <w:p w14:paraId="1101E8E9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8. Rodzice dzieci, które wcześniej nie uczęszczały do Przedszkola, składają wniosek o przyjęcie dziecka do Przedszkola na dany rok szkolny, a rodzice dzieci już uczęszczających składają  deklarację o kontynuowaniu wychowania przedszkolnego w Przedszkolu Publicznym w Kozłowie.</w:t>
      </w:r>
    </w:p>
    <w:p w14:paraId="1150F9E8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9. Potwierdzeniem uczęszczania dziecka w danym roku szkolnym do Przedszkola jest złożenie przez rodzica  woli przyjęcia dziecka do przedszkola w postaci pisemnego  oświadczenia.</w:t>
      </w:r>
    </w:p>
    <w:p w14:paraId="6A8FE2C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10. Nie złożenie pisemnego oświadczenia w wyznaczonym terminie jest równoznaczne z rezygnacją z Przedszkola.</w:t>
      </w:r>
    </w:p>
    <w:p w14:paraId="2CFC515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11. Dane osobowe dzieci zgromadzone w celach postępowania rekrutacyjnego</w:t>
      </w:r>
      <w:r>
        <w:rPr>
          <w:rFonts w:ascii="Times New Roman" w:hAnsi="Times New Roman"/>
          <w:color w:val="121212"/>
          <w:sz w:val="24"/>
        </w:rPr>
        <w:br/>
        <w:t xml:space="preserve"> oraz dokumentacja postępowania rekrutacyjnego są przechowywane nie dłużej niż do końca okresu, w którym dziecko korzysta z wychowania przedszkolnego.</w:t>
      </w:r>
    </w:p>
    <w:p w14:paraId="66C9A7BC" w14:textId="77777777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>12. Dane dzieci nieprzyjętych zgromadzone w celach postępowania rekrutacyjnego</w:t>
      </w:r>
      <w:r>
        <w:rPr>
          <w:rFonts w:ascii="Times New Roman" w:hAnsi="Times New Roman"/>
          <w:color w:val="121212"/>
          <w:sz w:val="24"/>
        </w:rPr>
        <w:br/>
        <w:t xml:space="preserve"> są przechowywane w Przedszkolu przez okres roku, chyba, że na rozstrzygnięcie Dyrektora Przedszkola została wniesiona skarga do sądu administracyjnego i postępowanie nie zostało zakończone prawomocnym wyrokiem.</w:t>
      </w:r>
    </w:p>
    <w:p w14:paraId="6134C06B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13.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Postępowanie rekrutacyjne do Przedszkola przeprowadza Komisja Rekrutacyjna powołana przez Dyrektora Przedszkola.</w:t>
      </w:r>
    </w:p>
    <w:p w14:paraId="3FC6C301" w14:textId="0A96BE78" w:rsidR="00B84A89" w:rsidRDefault="00B84A89" w:rsidP="00B84A89">
      <w:pPr>
        <w:spacing w:after="1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21212"/>
          <w:sz w:val="24"/>
        </w:rPr>
        <w:t xml:space="preserve">14. Liczbę dzieci w oddziale przedszkolnym określają odrębne przepisy.  Liczba ta nie może być większa niż </w:t>
      </w:r>
      <w:r>
        <w:rPr>
          <w:rFonts w:ascii="Times New Roman" w:hAnsi="Times New Roman"/>
          <w:sz w:val="24"/>
        </w:rPr>
        <w:t xml:space="preserve">24. Przedszkole dysponuje dwoma oddziałami przedszkolnymi co stanowi </w:t>
      </w:r>
      <w:r w:rsidR="00C73F8F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48 kandydatów.</w:t>
      </w:r>
    </w:p>
    <w:p w14:paraId="09AE0C20" w14:textId="7513CA9D" w:rsidR="00CC3739" w:rsidRDefault="00CC3739">
      <w:pPr>
        <w:widowControl/>
        <w:suppressAutoHyphens w:val="0"/>
        <w:overflowPunct/>
        <w:autoSpaceDE/>
        <w:autoSpaceDN/>
        <w:spacing w:after="160" w:line="259" w:lineRule="auto"/>
        <w:textAlignment w:val="auto"/>
      </w:pPr>
      <w:r>
        <w:br w:type="page"/>
      </w:r>
    </w:p>
    <w:p w14:paraId="1350E292" w14:textId="77777777" w:rsidR="00CC3739" w:rsidRDefault="00CC3739" w:rsidP="00B84A89">
      <w:pPr>
        <w:spacing w:after="140" w:line="276" w:lineRule="auto"/>
        <w:jc w:val="both"/>
      </w:pPr>
    </w:p>
    <w:p w14:paraId="4733DA0D" w14:textId="77777777" w:rsidR="00B84A89" w:rsidRDefault="00B84A89" w:rsidP="00B84A89">
      <w:pPr>
        <w:spacing w:line="276" w:lineRule="auto"/>
        <w:jc w:val="both"/>
      </w:pPr>
      <w:r>
        <w:rPr>
          <w:rFonts w:ascii="Liberation Serif" w:eastAsia="Liberation Serif" w:hAnsi="Liberation Serif" w:cs="Liberation Serif"/>
          <w:color w:val="363636"/>
          <w:sz w:val="24"/>
        </w:rPr>
        <w:t>                                                                            </w:t>
      </w:r>
      <w:r>
        <w:rPr>
          <w:rFonts w:ascii="Times New Roman" w:hAnsi="Times New Roman"/>
          <w:b/>
          <w:color w:val="363636"/>
          <w:sz w:val="24"/>
        </w:rPr>
        <w:t>§ 3</w:t>
      </w:r>
    </w:p>
    <w:p w14:paraId="2B40F2A6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Harmonogram rekrutacji</w:t>
      </w:r>
    </w:p>
    <w:p w14:paraId="75A9A08B" w14:textId="77777777" w:rsidR="00B84A89" w:rsidRDefault="00B84A89" w:rsidP="00B84A89">
      <w:pPr>
        <w:spacing w:line="276" w:lineRule="auto"/>
        <w:jc w:val="center"/>
      </w:pPr>
    </w:p>
    <w:p w14:paraId="0780F753" w14:textId="6A743265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Poszczególne etapy postępowania rekrutacyjnego będą odbywały się w terminach ustalonych przez organ prowadzący Przedszkole</w:t>
      </w:r>
      <w:r w:rsidR="00916D3E">
        <w:rPr>
          <w:rFonts w:ascii="Times New Roman" w:hAnsi="Times New Roman"/>
          <w:color w:val="121212"/>
          <w:sz w:val="24"/>
        </w:rPr>
        <w:t xml:space="preserve"> Publiczne w Kozłowie</w:t>
      </w:r>
      <w:r>
        <w:rPr>
          <w:rFonts w:ascii="Times New Roman" w:hAnsi="Times New Roman"/>
          <w:color w:val="121212"/>
          <w:sz w:val="24"/>
        </w:rPr>
        <w:t xml:space="preserve"> w harmonogramie.</w:t>
      </w:r>
    </w:p>
    <w:p w14:paraId="799CE452" w14:textId="2D23501F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>2. Przedszkole podaje terminy postępowania rekrutacyjnego do wiadomości rodzicom poprzez umieszczenie</w:t>
      </w:r>
      <w:r w:rsidR="0083417D">
        <w:rPr>
          <w:rFonts w:ascii="Times New Roman" w:hAnsi="Times New Roman"/>
          <w:color w:val="121212"/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na tablicy ogłoszeń dla rodziców</w:t>
      </w:r>
      <w:r w:rsidR="00916D3E">
        <w:rPr>
          <w:rFonts w:ascii="Times New Roman" w:hAnsi="Times New Roman"/>
          <w:color w:val="121212"/>
          <w:sz w:val="24"/>
        </w:rPr>
        <w:t xml:space="preserve"> i </w:t>
      </w:r>
      <w:r>
        <w:rPr>
          <w:rFonts w:ascii="Times New Roman" w:hAnsi="Times New Roman"/>
          <w:color w:val="121212"/>
          <w:sz w:val="24"/>
        </w:rPr>
        <w:t>stronie internetowej Przedszkola.</w:t>
      </w:r>
    </w:p>
    <w:p w14:paraId="12F00E56" w14:textId="77777777" w:rsidR="00B84A89" w:rsidRDefault="00B84A89" w:rsidP="00B84A89">
      <w:pPr>
        <w:spacing w:line="276" w:lineRule="auto"/>
        <w:jc w:val="center"/>
      </w:pPr>
    </w:p>
    <w:p w14:paraId="1E62A620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 xml:space="preserve">§ 4 </w:t>
      </w:r>
    </w:p>
    <w:p w14:paraId="498BEBE5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Kryteria przyjęć dzieci do Przedszkola</w:t>
      </w:r>
    </w:p>
    <w:p w14:paraId="17E59AF8" w14:textId="77777777" w:rsidR="00B84A89" w:rsidRDefault="00B84A89" w:rsidP="00B84A89">
      <w:pPr>
        <w:spacing w:line="276" w:lineRule="auto"/>
        <w:jc w:val="center"/>
      </w:pPr>
    </w:p>
    <w:p w14:paraId="5E76C959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Do Przedszkola przyjmuje się dzieci zamieszkałe na terenie Gminy Małogoszcz.</w:t>
      </w:r>
    </w:p>
    <w:p w14:paraId="0E175073" w14:textId="3FABFCDD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2. W przypadku większej liczby kandydatów spełniających warunek, o którym mowa </w:t>
      </w:r>
      <w:r w:rsidR="00007643">
        <w:rPr>
          <w:rFonts w:ascii="Times New Roman" w:hAnsi="Times New Roman"/>
          <w:color w:val="121212"/>
          <w:sz w:val="24"/>
        </w:rPr>
        <w:br/>
      </w:r>
      <w:r>
        <w:rPr>
          <w:rFonts w:ascii="Times New Roman" w:hAnsi="Times New Roman"/>
          <w:color w:val="121212"/>
          <w:sz w:val="24"/>
        </w:rPr>
        <w:t xml:space="preserve">w </w:t>
      </w:r>
      <w:r>
        <w:t xml:space="preserve"> </w:t>
      </w:r>
      <w:r>
        <w:rPr>
          <w:rFonts w:ascii="Times New Roman" w:hAnsi="Times New Roman"/>
          <w:color w:val="121212"/>
          <w:sz w:val="24"/>
        </w:rPr>
        <w:t>§2 pkt 1 niż liczba wolnych miejsc na pierwszym etapie postępowania rekrutacyjnego są brane pod uwagę kryteria ustawowe:</w:t>
      </w:r>
    </w:p>
    <w:p w14:paraId="2F75FB95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wielodzietność rodziny dziecka (oznacza to rodzinę wychowującą troje i więcej dzieci), </w:t>
      </w:r>
    </w:p>
    <w:p w14:paraId="5C41589F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dziecka, </w:t>
      </w:r>
    </w:p>
    <w:p w14:paraId="51F1AF44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jednego z rodziców dziecka, </w:t>
      </w:r>
    </w:p>
    <w:p w14:paraId="3FDDA5EF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obojga rodziców dziecka,</w:t>
      </w:r>
    </w:p>
    <w:p w14:paraId="3533A0AF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niepełnosprawność rodzeństwa dziecka,</w:t>
      </w:r>
    </w:p>
    <w:p w14:paraId="18A831C4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samotne wychowywanie dziecka w rodzinie (oznacza to wychowywanie dziecka przez pannę, kawalera, wdowę, wdowca, osobę pozostającą w separacji orzeczonej prawomocnym wyrokiem sądu, osobę rozwiedzioną, chyba, że osoba taka wychowuje wspólnie co najmniej jedno dziecko z jego rodzicem),</w:t>
      </w:r>
    </w:p>
    <w:p w14:paraId="0789FE07" w14:textId="77777777" w:rsidR="00B84A89" w:rsidRDefault="00B84A89" w:rsidP="00B84A89">
      <w:pPr>
        <w:numPr>
          <w:ilvl w:val="0"/>
          <w:numId w:val="2"/>
        </w:numPr>
        <w:spacing w:line="276" w:lineRule="auto"/>
        <w:ind w:left="-30" w:firstLine="0"/>
        <w:jc w:val="both"/>
      </w:pPr>
      <w:r>
        <w:rPr>
          <w:rFonts w:ascii="Times New Roman" w:hAnsi="Times New Roman"/>
          <w:color w:val="121212"/>
          <w:sz w:val="24"/>
        </w:rPr>
        <w:t>objęcie dziecka pieczą zastępczą.</w:t>
      </w:r>
    </w:p>
    <w:p w14:paraId="1C13E042" w14:textId="418EFEA5" w:rsidR="00511455" w:rsidRDefault="00B84A89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3. Kryteria o których mowa w §4 pkt 2 mają jednakową wartość w wysokości 5 pkt.</w:t>
      </w:r>
    </w:p>
    <w:p w14:paraId="05F2B2DD" w14:textId="77777777" w:rsidR="003451BE" w:rsidRDefault="003451BE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</w:p>
    <w:p w14:paraId="39D2E3AC" w14:textId="4AC46EDF" w:rsidR="003451BE" w:rsidRPr="003451BE" w:rsidRDefault="003451BE" w:rsidP="003451BE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 w:rsidRPr="003451BE">
        <w:rPr>
          <w:rFonts w:ascii="Times New Roman" w:hAnsi="Times New Roman"/>
          <w:color w:val="121212"/>
          <w:sz w:val="24"/>
        </w:rPr>
        <w:t xml:space="preserve">4. Ustala się trzy kryteria brane pod uwagę na drugim etapie postępowania rekrutacyjnego </w:t>
      </w:r>
      <w:r>
        <w:rPr>
          <w:rFonts w:ascii="Times New Roman" w:hAnsi="Times New Roman"/>
          <w:color w:val="121212"/>
          <w:sz w:val="24"/>
        </w:rPr>
        <w:br/>
      </w:r>
      <w:r w:rsidRPr="003451BE">
        <w:rPr>
          <w:rFonts w:ascii="Times New Roman" w:hAnsi="Times New Roman"/>
          <w:color w:val="121212"/>
          <w:sz w:val="24"/>
        </w:rPr>
        <w:t xml:space="preserve">do publicznych przedszkoli i oddziałów przedszkolnych  i określa się liczbę punktów za każde </w:t>
      </w:r>
      <w:r w:rsidRPr="003451BE">
        <w:rPr>
          <w:rFonts w:ascii="Times New Roman" w:hAnsi="Times New Roman"/>
          <w:color w:val="121212"/>
          <w:sz w:val="24"/>
        </w:rPr>
        <w:br/>
        <w:t>z tych kryteriów:</w:t>
      </w:r>
    </w:p>
    <w:p w14:paraId="6A7519F2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a) oboje rodzice/opiekunowie prawni/rodzic samotnie wychowujący kandydata:</w:t>
      </w:r>
    </w:p>
    <w:p w14:paraId="2971384D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bookmarkStart w:id="0" w:name="_Hlk127856185"/>
      <w:r w:rsidRPr="003451BE">
        <w:rPr>
          <w:rFonts w:ascii="Times New Roman" w:hAnsi="Times New Roman"/>
          <w:bCs/>
          <w:sz w:val="24"/>
          <w:szCs w:val="24"/>
        </w:rPr>
        <w:t>jest zatrudnionych/</w:t>
      </w:r>
      <w:proofErr w:type="spellStart"/>
      <w:r w:rsidRPr="003451BE">
        <w:rPr>
          <w:rFonts w:ascii="Times New Roman" w:hAnsi="Times New Roman"/>
          <w:bCs/>
          <w:sz w:val="24"/>
          <w:szCs w:val="24"/>
        </w:rPr>
        <w:t>ny</w:t>
      </w:r>
      <w:proofErr w:type="spellEnd"/>
      <w:r w:rsidRPr="003451BE">
        <w:rPr>
          <w:rFonts w:ascii="Times New Roman" w:hAnsi="Times New Roman"/>
          <w:bCs/>
          <w:sz w:val="24"/>
          <w:szCs w:val="24"/>
        </w:rPr>
        <w:t xml:space="preserve"> na podstawie umowy o pracę,</w:t>
      </w:r>
    </w:p>
    <w:p w14:paraId="77899E36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wykonuje pracę na podstawie umowy cywilnoprawnej,</w:t>
      </w:r>
    </w:p>
    <w:p w14:paraId="75877F51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uczy się w trybie dziennym,</w:t>
      </w:r>
    </w:p>
    <w:p w14:paraId="6A2C3072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prowadzi gospodarstwo rolne,</w:t>
      </w:r>
    </w:p>
    <w:p w14:paraId="3C4B8684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prowadzi pozarolniczą działalność gospodarczą.</w:t>
      </w:r>
    </w:p>
    <w:bookmarkEnd w:id="0"/>
    <w:p w14:paraId="38744E85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Za każde spełnione kryterium przysługują 4 punkty.</w:t>
      </w:r>
    </w:p>
    <w:p w14:paraId="60F5129D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b) jeden rodzic/opiekun prawny  kandydata:</w:t>
      </w:r>
    </w:p>
    <w:p w14:paraId="34D80A1F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jest zatrudniony na podstawie umowy o pracę,</w:t>
      </w:r>
    </w:p>
    <w:p w14:paraId="5F090F1E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wykonuje pracę na podstawie umowy cywilnoprawnej,</w:t>
      </w:r>
    </w:p>
    <w:p w14:paraId="7995D327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uczy się w trybie dziennym,</w:t>
      </w:r>
    </w:p>
    <w:p w14:paraId="03D27688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prowadzi gospodarstwo rolne,</w:t>
      </w:r>
    </w:p>
    <w:p w14:paraId="3C1A0085" w14:textId="77777777" w:rsidR="003451BE" w:rsidRPr="003451BE" w:rsidRDefault="003451BE" w:rsidP="003451BE">
      <w:pPr>
        <w:widowControl/>
        <w:numPr>
          <w:ilvl w:val="0"/>
          <w:numId w:val="6"/>
        </w:numPr>
        <w:suppressAutoHyphens w:val="0"/>
        <w:overflowPunct/>
        <w:autoSpaceDE/>
        <w:autoSpaceDN/>
        <w:spacing w:after="160" w:line="259" w:lineRule="auto"/>
        <w:contextualSpacing/>
        <w:textAlignment w:val="auto"/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lastRenderedPageBreak/>
        <w:t>prowadzi pozarolniczą działalność gospodarczą.</w:t>
      </w:r>
    </w:p>
    <w:p w14:paraId="4C92C23C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Za każde spełnione kryterium przysługują 2 punkty.</w:t>
      </w:r>
    </w:p>
    <w:p w14:paraId="3532626C" w14:textId="77777777" w:rsidR="003451BE" w:rsidRPr="003451BE" w:rsidRDefault="003451BE" w:rsidP="003451BE">
      <w:pPr>
        <w:rPr>
          <w:rFonts w:ascii="Times New Roman" w:hAnsi="Times New Roman"/>
          <w:bCs/>
          <w:sz w:val="24"/>
          <w:szCs w:val="24"/>
        </w:rPr>
      </w:pPr>
      <w:r w:rsidRPr="003451BE">
        <w:rPr>
          <w:rFonts w:ascii="Times New Roman" w:hAnsi="Times New Roman"/>
          <w:bCs/>
          <w:sz w:val="24"/>
          <w:szCs w:val="24"/>
        </w:rPr>
        <w:t>c) rodzeństwo kandydata uczęszcza do danego przedszkola/oddziału przedszkolnego w szkole. – 1 punkt.</w:t>
      </w:r>
    </w:p>
    <w:p w14:paraId="64D0D045" w14:textId="77777777" w:rsidR="003451BE" w:rsidRPr="00511455" w:rsidRDefault="003451BE" w:rsidP="00B84A89">
      <w:pPr>
        <w:spacing w:line="276" w:lineRule="auto"/>
        <w:jc w:val="both"/>
        <w:rPr>
          <w:rFonts w:ascii="Times New Roman" w:hAnsi="Times New Roman"/>
          <w:color w:val="121212"/>
          <w:sz w:val="24"/>
        </w:rPr>
      </w:pPr>
    </w:p>
    <w:p w14:paraId="584FAA33" w14:textId="62CD042D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5. W przypadku równorzędnych wyników uzyskanych na drugim etapie postępowania rekrutacyjnego, Komisja Rekrutacyjna będzie brała pod uwagę wnioski według daty urodzenia dziecka, od najstarsze</w:t>
      </w:r>
      <w:r w:rsidR="006B2382">
        <w:rPr>
          <w:rFonts w:ascii="Times New Roman" w:hAnsi="Times New Roman"/>
          <w:color w:val="121212"/>
          <w:sz w:val="24"/>
        </w:rPr>
        <w:t xml:space="preserve">go </w:t>
      </w:r>
      <w:r>
        <w:rPr>
          <w:rFonts w:ascii="Times New Roman" w:hAnsi="Times New Roman"/>
          <w:color w:val="121212"/>
          <w:sz w:val="24"/>
        </w:rPr>
        <w:t xml:space="preserve"> do najmłodsze</w:t>
      </w:r>
      <w:r w:rsidR="006B2382">
        <w:rPr>
          <w:rFonts w:ascii="Times New Roman" w:hAnsi="Times New Roman"/>
          <w:color w:val="121212"/>
          <w:sz w:val="24"/>
        </w:rPr>
        <w:t>go</w:t>
      </w:r>
      <w:r>
        <w:rPr>
          <w:rFonts w:ascii="Times New Roman" w:hAnsi="Times New Roman"/>
          <w:color w:val="121212"/>
          <w:sz w:val="24"/>
        </w:rPr>
        <w:t>.</w:t>
      </w:r>
    </w:p>
    <w:p w14:paraId="3DDEB09B" w14:textId="0BC3DA0B" w:rsidR="001F58FF" w:rsidRPr="005876D7" w:rsidRDefault="00B84A89" w:rsidP="00B84A89">
      <w:pPr>
        <w:spacing w:after="140" w:line="276" w:lineRule="auto"/>
        <w:jc w:val="both"/>
        <w:rPr>
          <w:rFonts w:ascii="Times New Roman" w:hAnsi="Times New Roman"/>
          <w:color w:val="121212"/>
          <w:sz w:val="24"/>
        </w:rPr>
      </w:pPr>
      <w:r>
        <w:rPr>
          <w:rFonts w:ascii="Times New Roman" w:hAnsi="Times New Roman"/>
          <w:color w:val="121212"/>
          <w:sz w:val="24"/>
        </w:rPr>
        <w:t>6. Dzieci zamieszkałe poza obszarem Gminy Małogoszcz mogą być przyjęte do Przedszkola, jeżeli po przeprowadzeniu postępowania rekrutacyjnego nadal dysponuje ono wolnymi miejscami.</w:t>
      </w:r>
      <w:r w:rsidR="005876D7">
        <w:rPr>
          <w:rFonts w:ascii="Times New Roman" w:hAnsi="Times New Roman"/>
          <w:color w:val="121212"/>
          <w:sz w:val="24"/>
        </w:rPr>
        <w:br/>
      </w:r>
      <w:r w:rsidR="001F58FF">
        <w:rPr>
          <w:rFonts w:ascii="Times New Roman" w:hAnsi="Times New Roman"/>
          <w:color w:val="121212"/>
          <w:sz w:val="24"/>
        </w:rPr>
        <w:t>7</w:t>
      </w:r>
      <w:r w:rsidR="001F58FF" w:rsidRPr="001F58FF">
        <w:rPr>
          <w:rFonts w:ascii="Times New Roman" w:hAnsi="Times New Roman"/>
          <w:color w:val="FF0000"/>
          <w:sz w:val="24"/>
        </w:rPr>
        <w:t xml:space="preserve">. </w:t>
      </w:r>
      <w:r w:rsidR="001F58FF" w:rsidRPr="000C4D60">
        <w:rPr>
          <w:rFonts w:ascii="Times New Roman" w:hAnsi="Times New Roman"/>
          <w:sz w:val="24"/>
        </w:rPr>
        <w:t>W szczególnych przypadkach, nieprzewidzianych sytuacjach o przyjęciu dziecka</w:t>
      </w:r>
      <w:r w:rsidR="00422868">
        <w:rPr>
          <w:rFonts w:ascii="Times New Roman" w:hAnsi="Times New Roman"/>
          <w:sz w:val="24"/>
        </w:rPr>
        <w:br/>
      </w:r>
      <w:r w:rsidR="001F58FF" w:rsidRPr="000C4D60">
        <w:rPr>
          <w:rFonts w:ascii="Times New Roman" w:hAnsi="Times New Roman"/>
          <w:sz w:val="24"/>
        </w:rPr>
        <w:t>do przedszkola  decyduje komisja rekrutacyjna wraz z dyrektorem</w:t>
      </w:r>
      <w:r w:rsidR="003042C8" w:rsidRPr="000C4D60">
        <w:rPr>
          <w:rFonts w:ascii="Times New Roman" w:hAnsi="Times New Roman"/>
          <w:sz w:val="24"/>
        </w:rPr>
        <w:t>.</w:t>
      </w:r>
    </w:p>
    <w:p w14:paraId="1860F2AD" w14:textId="77777777" w:rsidR="006B10B2" w:rsidRDefault="006B10B2" w:rsidP="00B84A89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7912CA88" w14:textId="3EA9EFCA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5</w:t>
      </w:r>
    </w:p>
    <w:p w14:paraId="60F0CCFA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Tryb pracy Komisji Rekrutacyjnej</w:t>
      </w:r>
    </w:p>
    <w:p w14:paraId="10F47042" w14:textId="77777777" w:rsidR="00B84A89" w:rsidRDefault="00B84A89" w:rsidP="00B84A89">
      <w:pPr>
        <w:spacing w:line="276" w:lineRule="auto"/>
        <w:jc w:val="center"/>
      </w:pPr>
    </w:p>
    <w:p w14:paraId="0C835ADD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Komisję Rekrutacyjną powołuje Dyrektor Przedszkola i wyznacza jej przewodniczącego.</w:t>
      </w:r>
    </w:p>
    <w:p w14:paraId="26417D5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2. W skład komisji rekrutacyjnej wchodzi co najmniej 3 przedstawicieli Rady Pedagogicznej Przedszkola Publicznego w Kozłowie.</w:t>
      </w:r>
    </w:p>
    <w:p w14:paraId="39716CA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3. W skład Komisji Rekrutacyjnej nie może wchodzić: </w:t>
      </w:r>
    </w:p>
    <w:p w14:paraId="4F61656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-   Dyrektor Przedszkola,</w:t>
      </w:r>
    </w:p>
    <w:p w14:paraId="667B34F8" w14:textId="36DA103F" w:rsidR="00B84A89" w:rsidRPr="007739D2" w:rsidRDefault="00B84A89" w:rsidP="00B84A89">
      <w:pPr>
        <w:spacing w:line="276" w:lineRule="auto"/>
        <w:jc w:val="both"/>
      </w:pPr>
      <w:r w:rsidRPr="007739D2">
        <w:rPr>
          <w:rFonts w:ascii="Times New Roman" w:hAnsi="Times New Roman"/>
          <w:sz w:val="24"/>
        </w:rPr>
        <w:t xml:space="preserve">- Osoba, której dziecko uczestniczy w postępowaniu rekrutacyjnym </w:t>
      </w:r>
      <w:r w:rsidR="007739D2" w:rsidRPr="007739D2">
        <w:rPr>
          <w:rFonts w:ascii="Times New Roman" w:hAnsi="Times New Roman"/>
          <w:sz w:val="24"/>
        </w:rPr>
        <w:t>w danym</w:t>
      </w:r>
      <w:r w:rsidRPr="007739D2">
        <w:rPr>
          <w:rFonts w:ascii="Times New Roman" w:hAnsi="Times New Roman"/>
          <w:sz w:val="24"/>
        </w:rPr>
        <w:br/>
        <w:t xml:space="preserve"> Przedszkol</w:t>
      </w:r>
      <w:r w:rsidR="007739D2" w:rsidRPr="007739D2">
        <w:rPr>
          <w:rFonts w:ascii="Times New Roman" w:hAnsi="Times New Roman"/>
          <w:sz w:val="24"/>
        </w:rPr>
        <w:t>u</w:t>
      </w:r>
      <w:r w:rsidRPr="007739D2">
        <w:rPr>
          <w:rFonts w:ascii="Times New Roman" w:hAnsi="Times New Roman"/>
          <w:sz w:val="24"/>
        </w:rPr>
        <w:t>.</w:t>
      </w:r>
    </w:p>
    <w:p w14:paraId="1FABFC2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4.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Dyrektor Przedszkola może dokonywać zmian w składzie Komisji Rekrutacyjnej, w tym zmiany osoby wyznaczonej na Przewodniczącego Komisji.</w:t>
      </w:r>
    </w:p>
    <w:p w14:paraId="23F5AA9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5. Posiedzenie Komisji Rekrutacyjnej odbywa się na terenie Przedszkola,  w terminach ustalonych w harmonogramie rekrutacji na dany rok szkolny.</w:t>
      </w:r>
    </w:p>
    <w:p w14:paraId="229DC90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6. Do zadań Komisji Rekrutacyjnej należy weryfikacja spełniania przez kandydata warunków lub kryteriów branych pod uwagę w postępowaniu rekrutacyjnym.</w:t>
      </w:r>
    </w:p>
    <w:p w14:paraId="1A35120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7. Przewodniczący Komisji Rekrutacyjnej umożliwia członkom Komisji zapoznanie się z wnioskami o przyjęcie do Przedszkola i załączonymi do nich dokumentami oraz ustala dni i godziny posiedzeń Komisji.</w:t>
      </w:r>
    </w:p>
    <w:p w14:paraId="0100F774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8. Posiedzenia Komisji Rekrutacyjnej zwołuje i prowadzi Przewodniczący Komisji.</w:t>
      </w:r>
    </w:p>
    <w:p w14:paraId="1D21C202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9. Przewodniczący Komisji Rekrutacyjnej może zwoływać posiedzenia Komisji poza ustalonymi dniami i godzinami posiedzeń Komisji.</w:t>
      </w:r>
    </w:p>
    <w:p w14:paraId="331C884B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sz w:val="24"/>
        </w:rPr>
        <w:t>10.</w:t>
      </w:r>
      <w:r>
        <w:rPr>
          <w:sz w:val="24"/>
        </w:rPr>
        <w:t xml:space="preserve"> </w:t>
      </w:r>
      <w:r>
        <w:rPr>
          <w:rFonts w:ascii="Times New Roman" w:hAnsi="Times New Roman"/>
          <w:color w:val="121212"/>
          <w:sz w:val="24"/>
        </w:rPr>
        <w:t>Prace Komisji Rekrutacyjnej są prowadzone, jeżeli w posiedzeniu Komisji bierze udział</w:t>
      </w:r>
      <w:r>
        <w:rPr>
          <w:rFonts w:ascii="Times New Roman" w:hAnsi="Times New Roman"/>
          <w:color w:val="121212"/>
          <w:sz w:val="24"/>
        </w:rPr>
        <w:br/>
        <w:t xml:space="preserve"> co najmniej 2/3 osób wchodzących w skład komisji.</w:t>
      </w:r>
    </w:p>
    <w:p w14:paraId="68A561C0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11. Osoby wchodzące w skład Komisji Rekrutacyjnej są obowiązane do nieujawniania informacji o przebiegu posiedzenia Komisji i podjętych rozstrzygnięciach, które mogą naruszać dobra osobiste kandydata lub jego rodziców, a także nauczycieli i innych pracowników Przedszkola.</w:t>
      </w:r>
    </w:p>
    <w:p w14:paraId="2BA3E34C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12. Protokoły postępowania rekrutacyjnego zawierają w szczególności: datę posiedzenia Komisji Rekrutacyjnej, imiona i nazwiska przewodniczącego oraz członków Komisji obecnych </w:t>
      </w:r>
      <w:r>
        <w:rPr>
          <w:rFonts w:ascii="Times New Roman" w:hAnsi="Times New Roman"/>
          <w:color w:val="121212"/>
          <w:sz w:val="24"/>
        </w:rPr>
        <w:lastRenderedPageBreak/>
        <w:t>na posiedzeniu, a także informacje o podjętych czynnościach lub rozstrzygnięciach. Protokół podpisuje Przewodniczący i członkowie Komisji Rekrutacyjnej.</w:t>
      </w:r>
    </w:p>
    <w:p w14:paraId="4953A2FD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13. Do protokołów postępowania rekrutacyjnego załącza się w szczególności: listę zweryfikowanych wniosków o przyjęcie do przedszkola oraz informację o podjętych czynnościach, informację o liczbie punktów przyznanych poszczególnym kandydatom </w:t>
      </w:r>
      <w:r>
        <w:rPr>
          <w:rFonts w:ascii="Times New Roman" w:hAnsi="Times New Roman"/>
          <w:color w:val="121212"/>
          <w:sz w:val="24"/>
        </w:rPr>
        <w:br/>
        <w:t xml:space="preserve">po przeprowadzeniu postępowania rekrutacyjnego, listę kandydatów zakwalifikowanych </w:t>
      </w:r>
      <w:r>
        <w:rPr>
          <w:rFonts w:ascii="Times New Roman" w:hAnsi="Times New Roman"/>
          <w:color w:val="121212"/>
          <w:sz w:val="24"/>
        </w:rPr>
        <w:br/>
        <w:t>i kandydatów niezakwalifikowanych, listę kandydatów przyjętych i kandydatów nieprzyjętych.</w:t>
      </w:r>
    </w:p>
    <w:p w14:paraId="28A0AF9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14. W pierwszym etapie Komisja Rekrutacyjna podejmuje decyzję o zakwalifikowaniu dzieci </w:t>
      </w:r>
      <w:r>
        <w:rPr>
          <w:rFonts w:ascii="Times New Roman" w:hAnsi="Times New Roman"/>
          <w:color w:val="121212"/>
          <w:sz w:val="24"/>
        </w:rPr>
        <w:br/>
        <w:t>do przedszkola spełniających określone wyżej kryteria.</w:t>
      </w:r>
    </w:p>
    <w:p w14:paraId="377CC1A5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15. W drugim etapie Komisja Rekrutacyjna podejmuje decyzję o zakwalifikowaniu dzieci spełniających dodatkowe kryteria określone przez organ prowadzący</w:t>
      </w:r>
      <w:r>
        <w:rPr>
          <w:rFonts w:ascii="Times New Roman" w:hAnsi="Times New Roman"/>
          <w:color w:val="121212"/>
          <w:sz w:val="24"/>
        </w:rPr>
        <w:br/>
        <w:t xml:space="preserve"> do Przedszkola,  w ramach posiadanych wolnych miejsc.</w:t>
      </w:r>
    </w:p>
    <w:p w14:paraId="481D9A9A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16. W przypadku zaistnienia sytuacji spornej lub wątpliwej Komisja Rekrutacyjna</w:t>
      </w:r>
      <w:r>
        <w:rPr>
          <w:rFonts w:ascii="Times New Roman" w:hAnsi="Times New Roman"/>
          <w:color w:val="121212"/>
          <w:sz w:val="24"/>
        </w:rPr>
        <w:br/>
        <w:t xml:space="preserve"> na posiedzeniu ma prawo podjęcia decyzji w drodze głosowania. Poszczególni członkowie Komisji dysponują jednym głosem. W przypadku, gdy głosowanie nie przyniesie rozstrzygnięcia – decydujący głos należy do przewodniczącego Komisji.</w:t>
      </w:r>
    </w:p>
    <w:p w14:paraId="32C0E09C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17. Z posiedzenia Komisji Rekrutacyjnej sporządza się protokół.</w:t>
      </w:r>
    </w:p>
    <w:p w14:paraId="2C759245" w14:textId="45FEBFAB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18. Komisja Rekrutacyjna ustala wyniki postępowania rekrutacyjnego i podaje do publicznej wiadomości: listy dzieci zakwalifikowanych i dzieci niezakwalifikowanych, ustala i podaje </w:t>
      </w:r>
      <w:r>
        <w:rPr>
          <w:rFonts w:ascii="Times New Roman" w:hAnsi="Times New Roman"/>
          <w:color w:val="121212"/>
          <w:sz w:val="24"/>
        </w:rPr>
        <w:br/>
        <w:t>do publicznej wiadomości listy dzieci przyjętych i nieprzyjętych.</w:t>
      </w:r>
    </w:p>
    <w:p w14:paraId="3579337D" w14:textId="6FBD23E9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19. Listy zakwalifikowanych dzieci  podaje się do publicznej wiadomości poprzez umieszczenie w widocznym miejscu w siedzibie Przedszkola.</w:t>
      </w:r>
    </w:p>
    <w:p w14:paraId="05B914C3" w14:textId="77777777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 xml:space="preserve">20. Jeśli rodzic dziecka nieprzyjętego do Przedszkola wystąpi do Komisji Rekrutacyjnej  </w:t>
      </w:r>
      <w:r>
        <w:rPr>
          <w:rFonts w:ascii="Times New Roman" w:hAnsi="Times New Roman"/>
          <w:color w:val="121212"/>
          <w:sz w:val="24"/>
        </w:rPr>
        <w:br/>
        <w:t xml:space="preserve">z wnioskiem o sporządzenie uzasadnienia odmowy przyjęcia dziecka, Komisja Rekrutacyjna sporządza uzasadnienie zawierające przyczyny odmowy przyjęcia, w tym najniższą liczbę punktów, która uprawniała do przyjęcia oraz liczbę punktów, którą kandydat uzyskał </w:t>
      </w:r>
      <w:r>
        <w:rPr>
          <w:rFonts w:ascii="Times New Roman" w:hAnsi="Times New Roman"/>
          <w:color w:val="121212"/>
          <w:sz w:val="24"/>
        </w:rPr>
        <w:br/>
        <w:t>w postępowaniu rekrutacyjnym.</w:t>
      </w:r>
    </w:p>
    <w:p w14:paraId="285E21DB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>§ 6</w:t>
      </w:r>
    </w:p>
    <w:p w14:paraId="3E459E0F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Zadania Przewodniczącego i członków Komisji Rekrutacyjnej</w:t>
      </w:r>
    </w:p>
    <w:p w14:paraId="0FCD7494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oraz Dyrektora Przedszkola w procesie rekrutacji</w:t>
      </w:r>
    </w:p>
    <w:p w14:paraId="57FDFE0C" w14:textId="77777777" w:rsidR="00B84A89" w:rsidRDefault="00B84A89" w:rsidP="00B84A89">
      <w:pPr>
        <w:spacing w:line="276" w:lineRule="auto"/>
        <w:jc w:val="center"/>
      </w:pPr>
    </w:p>
    <w:p w14:paraId="4607F99C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b/>
          <w:color w:val="121212"/>
          <w:sz w:val="24"/>
        </w:rPr>
        <w:t>1. Do zadań przewodniczącego Komisji Rekrutacyjnej należy:</w:t>
      </w:r>
    </w:p>
    <w:p w14:paraId="3AFFBB0D" w14:textId="77777777" w:rsidR="00B84A89" w:rsidRDefault="00B84A89" w:rsidP="00B84A89">
      <w:pPr>
        <w:numPr>
          <w:ilvl w:val="0"/>
          <w:numId w:val="4"/>
        </w:numPr>
        <w:spacing w:line="276" w:lineRule="auto"/>
        <w:ind w:left="30" w:firstLine="360"/>
        <w:jc w:val="both"/>
      </w:pPr>
      <w:r>
        <w:rPr>
          <w:rFonts w:ascii="Times New Roman" w:hAnsi="Times New Roman"/>
          <w:color w:val="121212"/>
          <w:sz w:val="24"/>
        </w:rPr>
        <w:t>pobranie wykazu złożonych wniosków o przyjęcie dziecka</w:t>
      </w:r>
      <w:r>
        <w:rPr>
          <w:rFonts w:ascii="Times New Roman" w:hAnsi="Times New Roman"/>
          <w:color w:val="121212"/>
          <w:sz w:val="24"/>
        </w:rPr>
        <w:br/>
        <w:t xml:space="preserve"> do Przedszkola  z odpowiednimi załącznikami od Dyrektora Przedszkola,</w:t>
      </w:r>
    </w:p>
    <w:p w14:paraId="7FB7B258" w14:textId="77777777" w:rsidR="00B84A89" w:rsidRDefault="00B84A89" w:rsidP="00B84A89">
      <w:pPr>
        <w:numPr>
          <w:ilvl w:val="0"/>
          <w:numId w:val="4"/>
        </w:numPr>
        <w:spacing w:line="276" w:lineRule="auto"/>
        <w:ind w:left="30" w:firstLine="360"/>
        <w:jc w:val="both"/>
      </w:pPr>
      <w:r>
        <w:rPr>
          <w:rFonts w:ascii="Times New Roman" w:hAnsi="Times New Roman"/>
          <w:color w:val="121212"/>
          <w:sz w:val="24"/>
        </w:rPr>
        <w:t>prowadzenie prac Komisji w czasie każdego posiedzenia z uwzględnieniem następujących czynności:</w:t>
      </w:r>
    </w:p>
    <w:p w14:paraId="4541C4E4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wyznaczenie protokolanta,</w:t>
      </w:r>
    </w:p>
    <w:p w14:paraId="072B4077" w14:textId="7C9424E4" w:rsidR="00B84A89" w:rsidRPr="007739D2" w:rsidRDefault="00B84A89" w:rsidP="00B84A89">
      <w:pPr>
        <w:spacing w:line="276" w:lineRule="auto"/>
        <w:ind w:left="390"/>
        <w:jc w:val="both"/>
      </w:pPr>
      <w:r w:rsidRPr="007739D2">
        <w:rPr>
          <w:rFonts w:ascii="Times New Roman" w:hAnsi="Times New Roman"/>
          <w:sz w:val="24"/>
        </w:rPr>
        <w:t xml:space="preserve">- zapoznanie i podpisanie przez członków Komisji Rekrutacyjnej zobowiązań zgodnie </w:t>
      </w:r>
      <w:r w:rsidR="00824BDE">
        <w:rPr>
          <w:rFonts w:ascii="Times New Roman" w:hAnsi="Times New Roman"/>
          <w:sz w:val="24"/>
        </w:rPr>
        <w:t xml:space="preserve">     </w:t>
      </w:r>
      <w:r w:rsidRPr="007739D2">
        <w:rPr>
          <w:rFonts w:ascii="Times New Roman" w:hAnsi="Times New Roman"/>
          <w:sz w:val="24"/>
        </w:rPr>
        <w:t>z ustawą o ochronie danych osobowych</w:t>
      </w:r>
      <w:r w:rsidR="007739D2" w:rsidRPr="007739D2">
        <w:rPr>
          <w:rFonts w:ascii="Times New Roman" w:hAnsi="Times New Roman"/>
          <w:sz w:val="24"/>
        </w:rPr>
        <w:t xml:space="preserve"> – upoważnienie do przetwarzania danych,</w:t>
      </w:r>
    </w:p>
    <w:p w14:paraId="2154BC58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zapoznanie z wykazami wniosków o przyjęcie dzieci do Przedszkola,</w:t>
      </w:r>
    </w:p>
    <w:p w14:paraId="4ACA4EC4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zapoznanie z zasadami rekrutacji dzieci do Przedszkola,</w:t>
      </w:r>
    </w:p>
    <w:p w14:paraId="4E3C8407" w14:textId="77777777" w:rsidR="00B84A89" w:rsidRDefault="00B84A89" w:rsidP="00B84A89">
      <w:pPr>
        <w:spacing w:line="276" w:lineRule="auto"/>
        <w:ind w:left="390"/>
        <w:jc w:val="both"/>
      </w:pPr>
      <w:r>
        <w:rPr>
          <w:rFonts w:ascii="Times New Roman" w:hAnsi="Times New Roman"/>
          <w:color w:val="121212"/>
          <w:sz w:val="24"/>
        </w:rPr>
        <w:t>- kierowanie rozpatrywaniem przez Komisję wniosków rodziców o przyjęcie dziecka</w:t>
      </w:r>
      <w:r>
        <w:rPr>
          <w:rFonts w:ascii="Times New Roman" w:hAnsi="Times New Roman"/>
          <w:color w:val="121212"/>
          <w:sz w:val="24"/>
        </w:rPr>
        <w:br/>
        <w:t xml:space="preserve"> do Przedszkola,</w:t>
      </w:r>
    </w:p>
    <w:p w14:paraId="02A1DDAF" w14:textId="77777777" w:rsidR="00B84A89" w:rsidRDefault="00B84A89" w:rsidP="00B84A89">
      <w:pPr>
        <w:numPr>
          <w:ilvl w:val="0"/>
          <w:numId w:val="4"/>
        </w:numPr>
        <w:spacing w:line="276" w:lineRule="auto"/>
        <w:ind w:left="30" w:firstLine="360"/>
        <w:jc w:val="both"/>
      </w:pPr>
      <w:r>
        <w:rPr>
          <w:rFonts w:ascii="Times New Roman" w:hAnsi="Times New Roman"/>
          <w:color w:val="121212"/>
          <w:sz w:val="24"/>
        </w:rPr>
        <w:lastRenderedPageBreak/>
        <w:t>nadzorowanie pod względem merytorycznym prawidłowości sporządzania dokumentacji przez Komisję, a w tym składania podpisów przez członków Komisji, protokołowania posiedzenia w czasie jego trwania, sporządzenia list dzieci przyjętych i nieprzyjętych w kolejności alfabetycznej.</w:t>
      </w:r>
    </w:p>
    <w:p w14:paraId="16C22D96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b/>
          <w:color w:val="121212"/>
          <w:sz w:val="24"/>
        </w:rPr>
        <w:t>2. Do zadań członków Komisji Rekrutacyjnej należy: </w:t>
      </w:r>
    </w:p>
    <w:p w14:paraId="325B9103" w14:textId="06382104" w:rsidR="00B84A89" w:rsidRPr="007739D2" w:rsidRDefault="00B84A89" w:rsidP="007739D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 w:rsidRPr="007739D2">
        <w:rPr>
          <w:rFonts w:ascii="Times New Roman" w:hAnsi="Times New Roman"/>
          <w:color w:val="121212"/>
          <w:sz w:val="24"/>
        </w:rPr>
        <w:t>sprawdzenie wszystkich dokumentów pod względem formalnym i rzeczowym,</w:t>
      </w:r>
      <w:r w:rsidRPr="007739D2">
        <w:rPr>
          <w:rFonts w:ascii="Times New Roman" w:hAnsi="Times New Roman"/>
          <w:color w:val="121212"/>
          <w:sz w:val="24"/>
        </w:rPr>
        <w:br/>
        <w:t>ze szczególnym zwróceniem uwagi na datę urodzenia dziecka, miejsce zamieszkania dziecka, czas pobytu dziecka w Przedszkolu, pracę rodziców, czytelność zapisów</w:t>
      </w:r>
      <w:r w:rsidR="007739D2">
        <w:rPr>
          <w:rFonts w:ascii="Times New Roman" w:hAnsi="Times New Roman"/>
          <w:color w:val="121212"/>
          <w:sz w:val="24"/>
        </w:rPr>
        <w:br/>
      </w:r>
      <w:r w:rsidRPr="007739D2">
        <w:rPr>
          <w:rFonts w:ascii="Times New Roman" w:hAnsi="Times New Roman"/>
          <w:color w:val="121212"/>
          <w:sz w:val="24"/>
        </w:rPr>
        <w:t>we wniosku</w:t>
      </w:r>
      <w:r w:rsidR="007739D2">
        <w:rPr>
          <w:rFonts w:ascii="Times New Roman" w:hAnsi="Times New Roman"/>
          <w:color w:val="121212"/>
          <w:sz w:val="24"/>
        </w:rPr>
        <w:t xml:space="preserve"> </w:t>
      </w:r>
      <w:r w:rsidRPr="007739D2">
        <w:rPr>
          <w:rFonts w:ascii="Times New Roman" w:hAnsi="Times New Roman"/>
          <w:color w:val="121212"/>
          <w:sz w:val="24"/>
        </w:rPr>
        <w:t>o przyjęcie do Przedszkola i innych dokumentach, </w:t>
      </w:r>
    </w:p>
    <w:p w14:paraId="7DD6EF6F" w14:textId="2D7B5D83" w:rsidR="00B84A89" w:rsidRPr="007739D2" w:rsidRDefault="00B84A89" w:rsidP="007739D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color w:val="121212"/>
          <w:sz w:val="24"/>
        </w:rPr>
      </w:pPr>
      <w:r w:rsidRPr="007739D2">
        <w:rPr>
          <w:rFonts w:ascii="Times New Roman" w:hAnsi="Times New Roman"/>
          <w:color w:val="121212"/>
          <w:sz w:val="24"/>
        </w:rPr>
        <w:t>weryfikowanie złożonych wniosków pod względem spełniania kryteriów ustawowych oraz wynikających z kryteriów dodatkowych, </w:t>
      </w:r>
    </w:p>
    <w:p w14:paraId="39AC833D" w14:textId="72F6558C" w:rsidR="00B84A89" w:rsidRDefault="00B84A89" w:rsidP="007739D2">
      <w:pPr>
        <w:pStyle w:val="Akapitzlist"/>
        <w:numPr>
          <w:ilvl w:val="0"/>
          <w:numId w:val="8"/>
        </w:numPr>
        <w:spacing w:line="276" w:lineRule="auto"/>
        <w:jc w:val="both"/>
      </w:pPr>
      <w:r w:rsidRPr="007739D2">
        <w:rPr>
          <w:rFonts w:ascii="Times New Roman" w:hAnsi="Times New Roman"/>
          <w:color w:val="121212"/>
          <w:sz w:val="24"/>
        </w:rPr>
        <w:t>ustalenie wyników postępowania rekrutacyjnego i sporządzenie listy dzieci przyjętych i nieprzyjętych.</w:t>
      </w:r>
    </w:p>
    <w:p w14:paraId="2A339633" w14:textId="77777777" w:rsidR="00B84A89" w:rsidRDefault="00B84A89" w:rsidP="00B84A89">
      <w:pPr>
        <w:pStyle w:val="Bezodstpw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Do zadań Dyrektora Przedszkola należy: </w:t>
      </w:r>
    </w:p>
    <w:p w14:paraId="1815F09B" w14:textId="494D9A68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wykonanie niezbędnych czynności związanych z rekrutacją dzieci do Przedszkola, </w:t>
      </w:r>
    </w:p>
    <w:p w14:paraId="1CBC2820" w14:textId="6B4DE589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udostępnienie regulaminu rekrutacji, wyjaśnienie zainteresowanym rodzicom zasad określonych w regulaminie rekrutacji, </w:t>
      </w:r>
    </w:p>
    <w:p w14:paraId="795C27D7" w14:textId="69C34321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wydawanie i przyjmowanie wniosków o przyjęcie dziecka do przedszkola oraz przyjmowanie innych dokumentów dostarczonych przez rodziców, </w:t>
      </w:r>
    </w:p>
    <w:p w14:paraId="5F71699A" w14:textId="48157BAE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sporządzenie na posiedzenie Komisji Rekrutacyjnej wykazu zgłoszonych dzieci</w:t>
      </w:r>
      <w:r w:rsidR="007739D2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z podziałem na grupy wiekowe - zawierającego nazwiska i imiona dzieci w porządku alfabetycznym, wydanie przewodniczącemu Komisji Rekrutacyjnej wykazu wniosków</w:t>
      </w:r>
      <w:r>
        <w:rPr>
          <w:rFonts w:ascii="Times New Roman" w:hAnsi="Times New Roman"/>
          <w:sz w:val="24"/>
        </w:rPr>
        <w:br/>
        <w:t>o przyjęcie dziecka do Przedszkola z odpowiednimi załącznikami złożonymi przez rodziców,</w:t>
      </w:r>
    </w:p>
    <w:p w14:paraId="1CED1496" w14:textId="003B6C33" w:rsidR="00B84A89" w:rsidRDefault="00B84A89" w:rsidP="007739D2">
      <w:pPr>
        <w:pStyle w:val="Bezodstpw"/>
        <w:numPr>
          <w:ilvl w:val="0"/>
          <w:numId w:val="9"/>
        </w:numPr>
        <w:spacing w:line="276" w:lineRule="auto"/>
        <w:jc w:val="both"/>
      </w:pPr>
      <w:r>
        <w:rPr>
          <w:rFonts w:ascii="Times New Roman" w:hAnsi="Times New Roman"/>
          <w:sz w:val="24"/>
        </w:rPr>
        <w:t xml:space="preserve">rozpatrywanie </w:t>
      </w:r>
      <w:proofErr w:type="spellStart"/>
      <w:r>
        <w:rPr>
          <w:rFonts w:ascii="Times New Roman" w:hAnsi="Times New Roman"/>
          <w:sz w:val="24"/>
        </w:rPr>
        <w:t>odwołań</w:t>
      </w:r>
      <w:proofErr w:type="spellEnd"/>
      <w:r>
        <w:rPr>
          <w:rFonts w:ascii="Times New Roman" w:hAnsi="Times New Roman"/>
          <w:sz w:val="24"/>
        </w:rPr>
        <w:t xml:space="preserve"> od rozstrzygnięcia Komisji Rekrutacyjnej</w:t>
      </w:r>
      <w:r>
        <w:t>.</w:t>
      </w:r>
    </w:p>
    <w:p w14:paraId="4E3B7796" w14:textId="77777777" w:rsidR="00B84A89" w:rsidRDefault="00B84A89" w:rsidP="00B84A89">
      <w:pPr>
        <w:spacing w:line="276" w:lineRule="auto"/>
        <w:jc w:val="center"/>
      </w:pPr>
    </w:p>
    <w:p w14:paraId="5A679F11" w14:textId="77777777" w:rsidR="00B84A89" w:rsidRDefault="00B84A89" w:rsidP="00B84A89">
      <w:pPr>
        <w:spacing w:line="276" w:lineRule="auto"/>
        <w:jc w:val="center"/>
        <w:rPr>
          <w:rFonts w:ascii="Times New Roman" w:hAnsi="Times New Roman"/>
          <w:b/>
          <w:color w:val="363636"/>
          <w:sz w:val="24"/>
        </w:rPr>
      </w:pPr>
      <w:r>
        <w:rPr>
          <w:rFonts w:ascii="Times New Roman" w:hAnsi="Times New Roman"/>
          <w:b/>
          <w:color w:val="363636"/>
          <w:sz w:val="24"/>
        </w:rPr>
        <w:t>§ 7</w:t>
      </w:r>
    </w:p>
    <w:p w14:paraId="544E2664" w14:textId="77777777" w:rsidR="00B84A89" w:rsidRDefault="00B84A89" w:rsidP="00B84A89">
      <w:pPr>
        <w:spacing w:line="276" w:lineRule="auto"/>
        <w:jc w:val="center"/>
      </w:pPr>
      <w:r>
        <w:rPr>
          <w:rFonts w:ascii="Times New Roman" w:hAnsi="Times New Roman"/>
          <w:b/>
          <w:color w:val="363636"/>
          <w:sz w:val="24"/>
        </w:rPr>
        <w:t>Tryb odwoławczy</w:t>
      </w:r>
    </w:p>
    <w:p w14:paraId="5523B4A7" w14:textId="77777777" w:rsidR="00B84A89" w:rsidRDefault="00B84A89" w:rsidP="00B84A89">
      <w:pPr>
        <w:spacing w:line="276" w:lineRule="auto"/>
        <w:jc w:val="center"/>
      </w:pPr>
    </w:p>
    <w:p w14:paraId="55D63AD7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1. W terminie 7 dni od dnia podania do publicznej wiadomości listy dzieci przyjętych</w:t>
      </w:r>
      <w:r>
        <w:rPr>
          <w:rFonts w:ascii="Times New Roman" w:hAnsi="Times New Roman"/>
          <w:color w:val="121212"/>
          <w:sz w:val="24"/>
        </w:rPr>
        <w:br/>
        <w:t> i nieprzyjętych, rodzic dziecka może wystąpić do Komisji Rekrutacyjnej z wnioskiem</w:t>
      </w:r>
      <w:r>
        <w:rPr>
          <w:rFonts w:ascii="Times New Roman" w:hAnsi="Times New Roman"/>
          <w:color w:val="121212"/>
          <w:sz w:val="24"/>
        </w:rPr>
        <w:br/>
        <w:t xml:space="preserve"> o sporządzenie uzasadnienia odmowy przyjęcia dziecka do Przedszkola.</w:t>
      </w:r>
    </w:p>
    <w:p w14:paraId="169C3196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2. Uzasadnienie sporządza się w terminie 5 dni od dnia wpływu wniosku rodzica. Uzasadnienie zawiera przyczyny odmowy przyjęcia dziecka, w tym najniższą liczbę punktów, która uprawniała do przyjęcia oraz liczbę punktów, którą uzyskało dziecko w postępowaniu rekrutacyjnym.</w:t>
      </w:r>
    </w:p>
    <w:p w14:paraId="0126F50E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3. Rodzic dziecka może wnieść do Dyrektora Przedszkola odwołanie od rozstrzygnięcia komisji rekrutacyjnej w terminie 7 dni od dnia otrzymania uzasadnienia.</w:t>
      </w:r>
    </w:p>
    <w:p w14:paraId="4E93B7FB" w14:textId="77777777" w:rsidR="00B84A89" w:rsidRDefault="00B84A89" w:rsidP="00B84A89">
      <w:pPr>
        <w:spacing w:line="276" w:lineRule="auto"/>
        <w:jc w:val="both"/>
      </w:pPr>
      <w:r>
        <w:rPr>
          <w:rFonts w:ascii="Times New Roman" w:hAnsi="Times New Roman"/>
          <w:color w:val="121212"/>
          <w:sz w:val="24"/>
        </w:rPr>
        <w:t>4. Dyrektor Przedszkola rozpatruje odwołanie od rozstrzygnięcia Komisji Rekrutacyjnej</w:t>
      </w:r>
      <w:r>
        <w:rPr>
          <w:rFonts w:ascii="Times New Roman" w:hAnsi="Times New Roman"/>
          <w:color w:val="121212"/>
          <w:sz w:val="24"/>
        </w:rPr>
        <w:br/>
        <w:t xml:space="preserve"> w terminie 7 dni od dnia otrzymania odwołania.</w:t>
      </w:r>
    </w:p>
    <w:p w14:paraId="1406043C" w14:textId="77777777" w:rsidR="00B84A89" w:rsidRDefault="00B84A89" w:rsidP="00B84A89">
      <w:pPr>
        <w:spacing w:after="140" w:line="276" w:lineRule="auto"/>
        <w:jc w:val="both"/>
      </w:pPr>
      <w:r>
        <w:rPr>
          <w:rFonts w:ascii="Times New Roman" w:hAnsi="Times New Roman"/>
          <w:color w:val="121212"/>
          <w:sz w:val="24"/>
        </w:rPr>
        <w:t>5. Na rozstrzygnięcie Dyrektora Przedszkola służy skarga do sądu administracyjnego.</w:t>
      </w:r>
    </w:p>
    <w:p w14:paraId="45DD2DE4" w14:textId="77777777" w:rsidR="00B84A89" w:rsidRDefault="00B84A89" w:rsidP="00B84A89">
      <w:pPr>
        <w:spacing w:line="276" w:lineRule="auto"/>
        <w:jc w:val="both"/>
      </w:pPr>
    </w:p>
    <w:p w14:paraId="2B7E9F78" w14:textId="77777777" w:rsidR="0075715F" w:rsidRDefault="0075715F"/>
    <w:sectPr w:rsidR="0075715F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B95D" w14:textId="77777777" w:rsidR="00AB2FDA" w:rsidRDefault="00AB2FDA">
      <w:r>
        <w:separator/>
      </w:r>
    </w:p>
  </w:endnote>
  <w:endnote w:type="continuationSeparator" w:id="0">
    <w:p w14:paraId="1080CB47" w14:textId="77777777" w:rsidR="00AB2FDA" w:rsidRDefault="00AB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513A" w14:textId="77777777" w:rsidR="00374F43" w:rsidRDefault="00C110B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2BD71043" w14:textId="77777777" w:rsidR="00374F43" w:rsidRDefault="00374F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906B" w14:textId="77777777" w:rsidR="00AB2FDA" w:rsidRDefault="00AB2FDA">
      <w:r>
        <w:separator/>
      </w:r>
    </w:p>
  </w:footnote>
  <w:footnote w:type="continuationSeparator" w:id="0">
    <w:p w14:paraId="7D021CBF" w14:textId="77777777" w:rsidR="00AB2FDA" w:rsidRDefault="00AB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B8D"/>
    <w:multiLevelType w:val="hybridMultilevel"/>
    <w:tmpl w:val="2E249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02"/>
    <w:multiLevelType w:val="hybridMultilevel"/>
    <w:tmpl w:val="1922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24F1D"/>
    <w:multiLevelType w:val="multilevel"/>
    <w:tmpl w:val="88C0B84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F1F3209"/>
    <w:multiLevelType w:val="multilevel"/>
    <w:tmpl w:val="63202812"/>
    <w:lvl w:ilvl="0">
      <w:numFmt w:val="bullet"/>
      <w:lvlText w:val="•"/>
      <w:lvlJc w:val="left"/>
      <w:pPr>
        <w:ind w:left="75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36B4919"/>
    <w:multiLevelType w:val="multilevel"/>
    <w:tmpl w:val="35EA99F0"/>
    <w:lvl w:ilvl="0">
      <w:numFmt w:val="bullet"/>
      <w:lvlText w:val="•"/>
      <w:lvlJc w:val="left"/>
      <w:pPr>
        <w:ind w:left="75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314083F"/>
    <w:multiLevelType w:val="multilevel"/>
    <w:tmpl w:val="10B67A60"/>
    <w:lvl w:ilvl="0">
      <w:numFmt w:val="bullet"/>
      <w:lvlText w:val="•"/>
      <w:lvlJc w:val="left"/>
      <w:pPr>
        <w:ind w:left="75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D5326B8"/>
    <w:multiLevelType w:val="hybridMultilevel"/>
    <w:tmpl w:val="51EC5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44A62"/>
    <w:multiLevelType w:val="hybridMultilevel"/>
    <w:tmpl w:val="971C7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81AF0"/>
    <w:multiLevelType w:val="hybridMultilevel"/>
    <w:tmpl w:val="35045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29295">
    <w:abstractNumId w:val="3"/>
  </w:num>
  <w:num w:numId="2" w16cid:durableId="760029083">
    <w:abstractNumId w:val="4"/>
  </w:num>
  <w:num w:numId="3" w16cid:durableId="554321504">
    <w:abstractNumId w:val="5"/>
  </w:num>
  <w:num w:numId="4" w16cid:durableId="721906788">
    <w:abstractNumId w:val="2"/>
  </w:num>
  <w:num w:numId="5" w16cid:durableId="1133525263">
    <w:abstractNumId w:val="6"/>
  </w:num>
  <w:num w:numId="6" w16cid:durableId="1902449345">
    <w:abstractNumId w:val="0"/>
  </w:num>
  <w:num w:numId="7" w16cid:durableId="928317693">
    <w:abstractNumId w:val="1"/>
  </w:num>
  <w:num w:numId="8" w16cid:durableId="187766086">
    <w:abstractNumId w:val="7"/>
  </w:num>
  <w:num w:numId="9" w16cid:durableId="521868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89"/>
    <w:rsid w:val="00007643"/>
    <w:rsid w:val="000C4D60"/>
    <w:rsid w:val="00131445"/>
    <w:rsid w:val="001F58FF"/>
    <w:rsid w:val="002A6A88"/>
    <w:rsid w:val="002B0B72"/>
    <w:rsid w:val="002B4567"/>
    <w:rsid w:val="002E6C20"/>
    <w:rsid w:val="003042C8"/>
    <w:rsid w:val="00314056"/>
    <w:rsid w:val="003410E2"/>
    <w:rsid w:val="0034270B"/>
    <w:rsid w:val="003451BE"/>
    <w:rsid w:val="00361755"/>
    <w:rsid w:val="00374F43"/>
    <w:rsid w:val="003A6947"/>
    <w:rsid w:val="00422868"/>
    <w:rsid w:val="004968D4"/>
    <w:rsid w:val="004E24F8"/>
    <w:rsid w:val="004E2978"/>
    <w:rsid w:val="00511455"/>
    <w:rsid w:val="0055556C"/>
    <w:rsid w:val="005876D7"/>
    <w:rsid w:val="006427F5"/>
    <w:rsid w:val="00653C79"/>
    <w:rsid w:val="006739A5"/>
    <w:rsid w:val="0068157E"/>
    <w:rsid w:val="006B10B2"/>
    <w:rsid w:val="006B1545"/>
    <w:rsid w:val="006B2382"/>
    <w:rsid w:val="0075715F"/>
    <w:rsid w:val="007641B0"/>
    <w:rsid w:val="007739D2"/>
    <w:rsid w:val="00774867"/>
    <w:rsid w:val="007762FA"/>
    <w:rsid w:val="007F21EC"/>
    <w:rsid w:val="00807686"/>
    <w:rsid w:val="00824BDE"/>
    <w:rsid w:val="0083417D"/>
    <w:rsid w:val="008E36A9"/>
    <w:rsid w:val="00905233"/>
    <w:rsid w:val="00916D3E"/>
    <w:rsid w:val="00A7627F"/>
    <w:rsid w:val="00A85A95"/>
    <w:rsid w:val="00AB2FDA"/>
    <w:rsid w:val="00AD1561"/>
    <w:rsid w:val="00B84A89"/>
    <w:rsid w:val="00C110B7"/>
    <w:rsid w:val="00C47BED"/>
    <w:rsid w:val="00C73F8F"/>
    <w:rsid w:val="00CC3739"/>
    <w:rsid w:val="00D7417F"/>
    <w:rsid w:val="00D84573"/>
    <w:rsid w:val="00DB3EC0"/>
    <w:rsid w:val="00DD3EAB"/>
    <w:rsid w:val="00DF1BBB"/>
    <w:rsid w:val="00E51102"/>
    <w:rsid w:val="00E51316"/>
    <w:rsid w:val="00E73308"/>
    <w:rsid w:val="00E96415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3C08"/>
  <w15:chartTrackingRefBased/>
  <w15:docId w15:val="{F538C7EE-DFF4-495A-BFE1-D758659C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B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B84A8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rsid w:val="00B84A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4A89"/>
    <w:rPr>
      <w:rFonts w:ascii="Calibri" w:eastAsia="Times New Roman" w:hAnsi="Calibri" w:cs="Times New Roman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76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6F6-142D-4204-A33E-B554A0D9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2178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Stańczyk</dc:creator>
  <cp:keywords/>
  <dc:description/>
  <cp:lastModifiedBy>Przemysław Stańczyk</cp:lastModifiedBy>
  <cp:revision>2</cp:revision>
  <cp:lastPrinted>2023-03-01T08:24:00Z</cp:lastPrinted>
  <dcterms:created xsi:type="dcterms:W3CDTF">2025-02-05T19:07:00Z</dcterms:created>
  <dcterms:modified xsi:type="dcterms:W3CDTF">2025-02-05T19:07:00Z</dcterms:modified>
</cp:coreProperties>
</file>