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72" w:rsidRDefault="00B61372" w:rsidP="00F66AF1">
      <w:pPr>
        <w:pStyle w:val="western"/>
        <w:spacing w:beforeAutospacing="0" w:after="0" w:line="276" w:lineRule="auto"/>
        <w:rPr>
          <w:b/>
          <w:bCs/>
          <w:sz w:val="20"/>
          <w:szCs w:val="20"/>
        </w:rPr>
      </w:pPr>
    </w:p>
    <w:p w:rsidR="000016E7" w:rsidRPr="00CC2E82" w:rsidRDefault="000016E7" w:rsidP="00B61372">
      <w:pPr>
        <w:pStyle w:val="western"/>
        <w:spacing w:beforeAutospacing="0" w:after="0" w:line="276" w:lineRule="auto"/>
        <w:jc w:val="right"/>
        <w:rPr>
          <w:b/>
          <w:bCs/>
          <w:sz w:val="20"/>
          <w:szCs w:val="20"/>
        </w:rPr>
      </w:pPr>
    </w:p>
    <w:p w:rsidR="00B61372" w:rsidRPr="006F4C2A" w:rsidRDefault="00B61372" w:rsidP="00B61372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6F4C2A">
        <w:rPr>
          <w:rFonts w:ascii="Times New Roman" w:hAnsi="Times New Roman" w:cs="Times New Roman"/>
          <w:b/>
          <w:bCs/>
          <w:sz w:val="24"/>
        </w:rPr>
        <w:t>Wzór umowy</w:t>
      </w:r>
    </w:p>
    <w:p w:rsidR="00B61372" w:rsidRPr="006F4C2A" w:rsidRDefault="00B61372" w:rsidP="00B61372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6F4C2A">
        <w:rPr>
          <w:rFonts w:ascii="Times New Roman" w:hAnsi="Times New Roman" w:cs="Times New Roman"/>
          <w:b/>
          <w:bCs/>
          <w:sz w:val="24"/>
        </w:rPr>
        <w:t>Umowa nr ……</w:t>
      </w:r>
    </w:p>
    <w:p w:rsidR="000016E7" w:rsidRPr="008629E7" w:rsidRDefault="000016E7" w:rsidP="000016E7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8629E7">
        <w:rPr>
          <w:sz w:val="22"/>
          <w:szCs w:val="22"/>
        </w:rPr>
        <w:t>zawarta w wyniku konkursu przeprowadzonego na podstawie Regulaminu wewnętrznego o wartości szacunkowej nie przekraczającej 130 000 zł</w:t>
      </w:r>
    </w:p>
    <w:p w:rsidR="000016E7" w:rsidRPr="00952016" w:rsidRDefault="00952016" w:rsidP="000016E7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952016">
        <w:rPr>
          <w:sz w:val="22"/>
          <w:szCs w:val="22"/>
        </w:rPr>
        <w:t>zawarta w dniu …………….202</w:t>
      </w:r>
      <w:r w:rsidR="0082546F">
        <w:rPr>
          <w:sz w:val="22"/>
          <w:szCs w:val="22"/>
        </w:rPr>
        <w:t>5</w:t>
      </w:r>
      <w:r w:rsidR="000016E7" w:rsidRPr="00952016">
        <w:rPr>
          <w:sz w:val="22"/>
          <w:szCs w:val="22"/>
        </w:rPr>
        <w:t xml:space="preserve"> r. w </w:t>
      </w:r>
      <w:r w:rsidR="0082546F">
        <w:rPr>
          <w:sz w:val="22"/>
          <w:szCs w:val="22"/>
        </w:rPr>
        <w:t>Tczewie</w:t>
      </w:r>
      <w:r w:rsidRPr="00952016">
        <w:rPr>
          <w:sz w:val="22"/>
          <w:szCs w:val="22"/>
        </w:rPr>
        <w:t xml:space="preserve"> </w:t>
      </w:r>
      <w:r w:rsidR="000016E7" w:rsidRPr="00952016">
        <w:rPr>
          <w:sz w:val="22"/>
          <w:szCs w:val="22"/>
        </w:rPr>
        <w:t>pomiędzy:</w:t>
      </w:r>
    </w:p>
    <w:p w:rsidR="00952016" w:rsidRPr="00952016" w:rsidRDefault="0082546F" w:rsidP="0095201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Szkołą Podstawową nr 4 im. Kardynała Stefana Wyszyńskiego ul. Jagiełły</w:t>
      </w:r>
      <w:r w:rsidR="00410F77">
        <w:rPr>
          <w:rFonts w:ascii="Times New Roman" w:hAnsi="Times New Roman" w:cs="Times New Roman"/>
        </w:rPr>
        <w:t xml:space="preserve"> 8 w Tczewie</w:t>
      </w:r>
      <w:r w:rsidR="00952016" w:rsidRPr="00952016">
        <w:rPr>
          <w:rFonts w:ascii="Times New Roman" w:hAnsi="Times New Roman" w:cs="Times New Roman"/>
        </w:rPr>
        <w:t xml:space="preserve">, zwanym w treści umowy </w:t>
      </w:r>
      <w:r w:rsidR="00952016" w:rsidRPr="00952016">
        <w:rPr>
          <w:rFonts w:ascii="Times New Roman" w:hAnsi="Times New Roman" w:cs="Times New Roman"/>
          <w:b/>
        </w:rPr>
        <w:t>Zamawiającym</w:t>
      </w:r>
    </w:p>
    <w:p w:rsidR="00952016" w:rsidRPr="00952016" w:rsidRDefault="00952016" w:rsidP="00952016">
      <w:pPr>
        <w:jc w:val="both"/>
        <w:rPr>
          <w:rFonts w:ascii="Times New Roman" w:hAnsi="Times New Roman" w:cs="Times New Roman"/>
        </w:rPr>
      </w:pPr>
      <w:r w:rsidRPr="00952016">
        <w:rPr>
          <w:rFonts w:ascii="Times New Roman" w:eastAsia="SimSun" w:hAnsi="Times New Roman" w:cs="Times New Roman"/>
          <w:kern w:val="2"/>
          <w:lang w:eastAsia="zh-CN" w:bidi="hi-IN"/>
        </w:rPr>
        <w:t>reprezentowanym przez:</w:t>
      </w:r>
    </w:p>
    <w:p w:rsidR="00952016" w:rsidRPr="00952016" w:rsidRDefault="00410F77" w:rsidP="00952016">
      <w:pPr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…………………………….</w:t>
      </w:r>
      <w:r w:rsidR="00952016" w:rsidRPr="00952016">
        <w:rPr>
          <w:rFonts w:ascii="Times New Roman" w:eastAsia="SimSun" w:hAnsi="Times New Roman" w:cs="Times New Roman"/>
          <w:kern w:val="2"/>
          <w:lang w:eastAsia="zh-CN" w:bidi="hi-IN"/>
        </w:rPr>
        <w:t xml:space="preserve">– Dyrektora </w:t>
      </w:r>
      <w:r>
        <w:rPr>
          <w:rFonts w:ascii="Times New Roman" w:eastAsia="SimSun" w:hAnsi="Times New Roman" w:cs="Times New Roman"/>
          <w:kern w:val="2"/>
          <w:lang w:eastAsia="zh-CN" w:bidi="hi-IN"/>
        </w:rPr>
        <w:t>Szkoły Podstawowej nr 4 w Tczewie</w:t>
      </w:r>
    </w:p>
    <w:p w:rsidR="000016E7" w:rsidRPr="00952016" w:rsidRDefault="000016E7" w:rsidP="00952016">
      <w:pPr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952016">
        <w:rPr>
          <w:rFonts w:ascii="Times New Roman" w:hAnsi="Times New Roman" w:cs="Times New Roman"/>
        </w:rPr>
        <w:t>a</w:t>
      </w:r>
    </w:p>
    <w:p w:rsidR="000016E7" w:rsidRPr="00952016" w:rsidRDefault="000016E7" w:rsidP="000016E7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952016">
        <w:rPr>
          <w:sz w:val="22"/>
          <w:szCs w:val="22"/>
        </w:rPr>
        <w:t>firmą……………z siedzibą w ……………… NIP ………………, zwaną dalej „Wykonawcą”</w:t>
      </w:r>
    </w:p>
    <w:p w:rsidR="000016E7" w:rsidRDefault="000016E7" w:rsidP="000016E7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8629E7">
        <w:rPr>
          <w:sz w:val="22"/>
          <w:szCs w:val="22"/>
        </w:rPr>
        <w:t>reprezentowaną przez</w:t>
      </w:r>
    </w:p>
    <w:p w:rsidR="000016E7" w:rsidRPr="008629E7" w:rsidRDefault="000016E7" w:rsidP="000016E7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8629E7">
        <w:rPr>
          <w:sz w:val="22"/>
          <w:szCs w:val="22"/>
        </w:rPr>
        <w:t>……………</w:t>
      </w:r>
    </w:p>
    <w:p w:rsidR="00952016" w:rsidRDefault="00952016" w:rsidP="00952016">
      <w:pPr>
        <w:suppressAutoHyphens/>
        <w:jc w:val="both"/>
        <w:rPr>
          <w:rFonts w:ascii="Times New Roman" w:eastAsia="SimSun" w:hAnsi="Times New Roman" w:cs="Times New Roman"/>
          <w:spacing w:val="-3"/>
          <w:kern w:val="2"/>
          <w:lang w:eastAsia="zh-CN" w:bidi="hi-IN"/>
        </w:rPr>
      </w:pPr>
      <w:r w:rsidRPr="00135EC3">
        <w:rPr>
          <w:rFonts w:ascii="Times New Roman" w:eastAsia="SimSun" w:hAnsi="Times New Roman" w:cs="Times New Roman"/>
          <w:spacing w:val="-3"/>
          <w:kern w:val="2"/>
          <w:lang w:eastAsia="zh-CN" w:bidi="hi-IN"/>
        </w:rPr>
        <w:t>łącznie zwanych Stronami.</w:t>
      </w:r>
    </w:p>
    <w:p w:rsidR="00CF6226" w:rsidRPr="00B61372" w:rsidRDefault="00CF6226" w:rsidP="001332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2CC" w:rsidRPr="000B483F" w:rsidRDefault="001332CC" w:rsidP="000B483F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B483F">
        <w:rPr>
          <w:rFonts w:ascii="Times New Roman" w:eastAsia="Times New Roman" w:hAnsi="Times New Roman" w:cs="Times New Roman"/>
          <w:b/>
          <w:lang w:eastAsia="pl-PL"/>
        </w:rPr>
        <w:t>§</w:t>
      </w:r>
      <w:r w:rsidR="003C0FC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B483F">
        <w:rPr>
          <w:rFonts w:ascii="Times New Roman" w:eastAsia="Times New Roman" w:hAnsi="Times New Roman" w:cs="Times New Roman"/>
          <w:b/>
          <w:lang w:eastAsia="pl-PL"/>
        </w:rPr>
        <w:t>1</w:t>
      </w:r>
    </w:p>
    <w:p w:rsidR="009C2458" w:rsidRPr="000B483F" w:rsidRDefault="001332CC" w:rsidP="000B483F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B483F">
        <w:rPr>
          <w:rFonts w:ascii="Times New Roman" w:eastAsia="Times New Roman" w:hAnsi="Times New Roman" w:cs="Times New Roman"/>
          <w:b/>
          <w:lang w:eastAsia="pl-PL"/>
        </w:rPr>
        <w:t>Przedmiot umowy</w:t>
      </w:r>
    </w:p>
    <w:p w:rsidR="008412D7" w:rsidRPr="00F66AF1" w:rsidRDefault="003C0FC4" w:rsidP="001F0322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 w:rsidRPr="00E829F2">
        <w:rPr>
          <w:rFonts w:ascii="Times New Roman" w:hAnsi="Times New Roman"/>
        </w:rPr>
        <w:t xml:space="preserve">Zamawiający powierza, a Wykonawca zobowiązuje się </w:t>
      </w:r>
      <w:r w:rsidR="008412D7">
        <w:rPr>
          <w:rFonts w:ascii="Times New Roman" w:hAnsi="Times New Roman"/>
        </w:rPr>
        <w:t>dostarczyć, wnieść</w:t>
      </w:r>
      <w:r w:rsidR="00410F77">
        <w:rPr>
          <w:rFonts w:ascii="Times New Roman" w:hAnsi="Times New Roman"/>
        </w:rPr>
        <w:t xml:space="preserve">, </w:t>
      </w:r>
      <w:r w:rsidR="008412D7">
        <w:rPr>
          <w:rFonts w:ascii="Times New Roman" w:hAnsi="Times New Roman"/>
        </w:rPr>
        <w:t>zamontować</w:t>
      </w:r>
      <w:r w:rsidR="00410F77">
        <w:rPr>
          <w:rFonts w:ascii="Times New Roman" w:hAnsi="Times New Roman"/>
        </w:rPr>
        <w:t xml:space="preserve">, uruchomić, zintegrować i skonfigurować </w:t>
      </w:r>
      <w:r w:rsidR="008412D7">
        <w:rPr>
          <w:rFonts w:ascii="Times New Roman" w:hAnsi="Times New Roman"/>
        </w:rPr>
        <w:t xml:space="preserve"> niżej wymieniony asortyment</w:t>
      </w:r>
      <w:r w:rsidR="00F66AF1">
        <w:rPr>
          <w:rFonts w:ascii="Times New Roman" w:hAnsi="Times New Roman"/>
        </w:rPr>
        <w:t>:</w:t>
      </w:r>
    </w:p>
    <w:tbl>
      <w:tblPr>
        <w:tblW w:w="969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1"/>
        <w:gridCol w:w="2537"/>
        <w:gridCol w:w="510"/>
        <w:gridCol w:w="6096"/>
      </w:tblGrid>
      <w:tr w:rsidR="00F66AF1" w:rsidRPr="008F0FC6" w:rsidTr="008F018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Pr="008F0FC6" w:rsidRDefault="00F66AF1" w:rsidP="008F0180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8F0FC6">
              <w:rPr>
                <w:rFonts w:ascii="Times New Roman" w:hAnsi="Times New Roman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Pr="008F0FC6" w:rsidRDefault="00F66AF1" w:rsidP="008F0180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8F0FC6">
              <w:rPr>
                <w:rFonts w:ascii="Times New Roman" w:hAnsi="Times New Roman"/>
                <w:b/>
                <w:bCs/>
                <w:color w:val="000000"/>
                <w:sz w:val="20"/>
              </w:rPr>
              <w:t>Wykaz potrzebnego asortymentu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F1" w:rsidRPr="008F0FC6" w:rsidRDefault="00F66AF1" w:rsidP="008F0180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8F0FC6">
              <w:rPr>
                <w:rFonts w:ascii="Times New Roman" w:hAnsi="Times New Roman"/>
                <w:b/>
                <w:bCs/>
                <w:color w:val="000000"/>
                <w:sz w:val="20"/>
              </w:rPr>
              <w:t>Ilość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1" w:rsidRPr="008F0FC6" w:rsidRDefault="00F66AF1" w:rsidP="008F0180">
            <w:pPr>
              <w:pStyle w:val="Zawartotabeli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0FC6">
              <w:rPr>
                <w:rFonts w:ascii="Times New Roman" w:hAnsi="Times New Roman"/>
                <w:b/>
                <w:bCs/>
                <w:color w:val="000000"/>
                <w:sz w:val="20"/>
              </w:rPr>
              <w:t>Specyfikacja techniczna</w:t>
            </w:r>
          </w:p>
        </w:tc>
      </w:tr>
      <w:tr w:rsidR="00F66AF1" w:rsidRPr="008F0FC6" w:rsidTr="008F0180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Regał ze stali nierdzewnej 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1" w:rsidRPr="00E40EEB" w:rsidRDefault="00F66AF1" w:rsidP="008F0180">
            <w:p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5C72F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1</w:t>
            </w:r>
            <w:r w:rsidRPr="00E40EEB">
              <w:rPr>
                <w:rFonts w:ascii="Times New Roman" w:hAnsi="Times New Roman" w:cs="Calibri"/>
                <w:sz w:val="20"/>
                <w:szCs w:val="20"/>
              </w:rPr>
              <w:t xml:space="preserve">. </w:t>
            </w:r>
            <w:r w:rsidRPr="005C72F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Regał magazynowy</w:t>
            </w:r>
            <w:r w:rsidRPr="00E40EEB">
              <w:rPr>
                <w:rFonts w:ascii="Times New Roman" w:hAnsi="Times New Roman" w:cs="Calibri"/>
                <w:sz w:val="20"/>
                <w:szCs w:val="20"/>
              </w:rPr>
              <w:t xml:space="preserve">; półki perforowane (mm: </w:t>
            </w:r>
            <w:proofErr w:type="spellStart"/>
            <w:r w:rsidRPr="00E40EEB">
              <w:rPr>
                <w:rFonts w:ascii="Times New Roman" w:hAnsi="Times New Roman" w:cs="Calibri"/>
                <w:sz w:val="20"/>
                <w:szCs w:val="20"/>
              </w:rPr>
              <w:t>szer</w:t>
            </w:r>
            <w:proofErr w:type="spellEnd"/>
            <w:r w:rsidRPr="00E40EEB">
              <w:rPr>
                <w:rFonts w:ascii="Times New Roman" w:hAnsi="Times New Roman" w:cs="Calibri"/>
                <w:sz w:val="20"/>
                <w:szCs w:val="20"/>
              </w:rPr>
              <w:t xml:space="preserve"> .gł. wys.) 1000x700x1800 spawany, max. obciążenie na półkę 70 kg- 1 szt.</w:t>
            </w:r>
          </w:p>
          <w:p w:rsidR="00F66AF1" w:rsidRPr="00E40EEB" w:rsidRDefault="00F66AF1" w:rsidP="008F0180">
            <w:p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197E24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2. Regał magazynowy;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półki pełne (mm: szer. gł. wys. )      1000x700x1800 skręcany, nogi wykonane z kątownika oraz łączone za pomocą śrub, regulacja położonych półek, max. obciążenie na półkę 70 kg- 2 szt.</w:t>
            </w:r>
          </w:p>
          <w:p w:rsidR="00F66AF1" w:rsidRPr="008F0FC6" w:rsidRDefault="00F66AF1" w:rsidP="008F0180">
            <w:pPr>
              <w:pStyle w:val="Akapitzlist"/>
              <w:spacing w:before="40"/>
              <w:ind w:left="417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F66AF1" w:rsidRPr="005C72F2" w:rsidTr="008F0180">
        <w:trPr>
          <w:trHeight w:val="22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Stół ze stali nierdzewnej 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8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1" w:rsidRDefault="00F66AF1" w:rsidP="008F0180">
            <w:p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197E24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1.Stół przyścienny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bez półki (mm: szer. gł. wys.) 1200x600x850 spawany, możliwość zamontowania podwieszanej szuflady – 2 szt.</w:t>
            </w:r>
          </w:p>
          <w:p w:rsidR="00F66AF1" w:rsidRDefault="00F66AF1" w:rsidP="008F0180">
            <w:p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197E24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2. Stół centralny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z półką (mm: szer. gł. wys.) 1200x700x850 spawany – 2 szt.</w:t>
            </w:r>
          </w:p>
          <w:p w:rsidR="00F66AF1" w:rsidRDefault="00F66AF1" w:rsidP="008F0180">
            <w:p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197E24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3. Stół przyścienny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z półką (mm: szer. gł. wys.) 2000x700x850 spawany, podwieszana szuflada do samodzielnego montażu- 1 szt.</w:t>
            </w:r>
          </w:p>
          <w:p w:rsidR="00F66AF1" w:rsidRDefault="00F66AF1" w:rsidP="008F0180">
            <w:p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4. </w:t>
            </w:r>
            <w:r w:rsidRPr="00197E24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Stół przyścienny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z półką (mm: szer. gł. wys.) 2000x600x850 spawany, podwieszana szuflada do samodzielnego montażu- 1 szt.</w:t>
            </w:r>
          </w:p>
          <w:p w:rsidR="00F66AF1" w:rsidRPr="005C72F2" w:rsidRDefault="00F66AF1" w:rsidP="008F0180">
            <w:pPr>
              <w:spacing w:before="40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917F8E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r w:rsidRPr="00197E24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Stół centralny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z półką na kółkach (mm: szer. gł. wys.) 110x50x85 – 2 szt.</w:t>
            </w:r>
          </w:p>
        </w:tc>
      </w:tr>
      <w:tr w:rsidR="00F66AF1" w:rsidRPr="00BF3AE5" w:rsidTr="008F0180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Piec konwekcyjno-parowy 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1" w:rsidRDefault="00F66AF1" w:rsidP="00F66AF1">
            <w:pPr>
              <w:pStyle w:val="Akapitzlist"/>
              <w:numPr>
                <w:ilvl w:val="0"/>
                <w:numId w:val="24"/>
              </w:numPr>
              <w:spacing w:before="4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DC580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Piec konwekcyjno parowy;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manualny 7xGN1/1, P 10.2 kW: Kolor: czarny/srebrny, Wymiary: głębokość: 860 mm, głębokość wewnętrzna: 545 mm, masa: 89 kg, pakowanie po: 1, moc elektryczna (kW); 10.2, temperatura: max: 250 stop. Cel./temp. Min. 50 stop. Cel. , szerokość 790mm, szerokość wewnętrzna 620 mm, częstotliwość Hz 50/60, rodzaj zasilania: prąd, rozmiar GN: GN 1/1, napięcie V: 400, ilość półek szt. 7, intuicyjny panel sterowania, klamka do drzwi z prawej strony, alarm na koniec cyklu pracy, </w:t>
            </w:r>
            <w:r>
              <w:rPr>
                <w:rFonts w:ascii="Times New Roman" w:hAnsi="Times New Roman" w:cs="Calibri"/>
                <w:sz w:val="20"/>
                <w:szCs w:val="20"/>
              </w:rPr>
              <w:lastRenderedPageBreak/>
              <w:t xml:space="preserve">wyłącznik drzwiowy, wewnętrzne oświetlenie LED, przyłącze  wody ¾ cala, regulacja wilgotności od 0 do 100%, regulacja czasu od 0-120 min i tryb non-stop, komin sterowany manualnie, odległość między prowadnicami – 67 mm, rozmiar komory 620x405x545 mm, sygnalizacja LED-temp. czas i nawilżania, rewers wentylatora, podwójna bezpieczna szyba – 1 szt. </w:t>
            </w:r>
          </w:p>
          <w:p w:rsidR="00F66AF1" w:rsidRPr="00BF3AE5" w:rsidRDefault="00F66AF1" w:rsidP="00F66AF1">
            <w:pPr>
              <w:pStyle w:val="Akapitzlist"/>
              <w:numPr>
                <w:ilvl w:val="0"/>
                <w:numId w:val="24"/>
              </w:numPr>
              <w:spacing w:before="4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Podstawa pod piec GN 1/1 h= 850 mm ;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Kolor: srebrny, głębokość 645 mm, wysokość 850 mm, szerokość 704 mm ,materiał wykonania stal nierdzewna, rozmiar GN: GN 1/1, 8 par prowadnic na GN 1/1- 1 szt.</w:t>
            </w:r>
          </w:p>
        </w:tc>
      </w:tr>
      <w:tr w:rsidR="00F66AF1" w:rsidRPr="00F068CD" w:rsidTr="008F0180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Kuchnia gazowa  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1" w:rsidRPr="00F068CD" w:rsidRDefault="00F66AF1" w:rsidP="00F66AF1">
            <w:pPr>
              <w:pStyle w:val="Akapitzlist"/>
              <w:numPr>
                <w:ilvl w:val="0"/>
                <w:numId w:val="25"/>
              </w:numPr>
              <w:spacing w:before="4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F068CD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Kuchnia gazowa wolnostojąca</w:t>
            </w:r>
            <w:r w:rsidRPr="00F068CD">
              <w:rPr>
                <w:rFonts w:ascii="Times New Roman" w:hAnsi="Times New Roman" w:cs="Calibri"/>
                <w:sz w:val="20"/>
                <w:szCs w:val="20"/>
              </w:rPr>
              <w:t xml:space="preserve">, 800x700, 24.0 </w:t>
            </w:r>
            <w:proofErr w:type="spellStart"/>
            <w:r w:rsidRPr="00F068CD">
              <w:rPr>
                <w:rFonts w:ascii="Times New Roman" w:hAnsi="Times New Roman" w:cs="Calibri"/>
                <w:sz w:val="20"/>
                <w:szCs w:val="20"/>
              </w:rPr>
              <w:t>kW</w:t>
            </w:r>
            <w:proofErr w:type="spellEnd"/>
            <w:r w:rsidRPr="00F068CD">
              <w:rPr>
                <w:rFonts w:ascii="Times New Roman" w:hAnsi="Times New Roman" w:cs="Calibri"/>
                <w:sz w:val="20"/>
                <w:szCs w:val="20"/>
              </w:rPr>
              <w:t xml:space="preserve">, G20/20 </w:t>
            </w:r>
            <w:proofErr w:type="spellStart"/>
            <w:r w:rsidRPr="00F068CD">
              <w:rPr>
                <w:rFonts w:ascii="Times New Roman" w:hAnsi="Times New Roman" w:cs="Calibri"/>
                <w:sz w:val="20"/>
                <w:szCs w:val="20"/>
              </w:rPr>
              <w:t>mbar</w:t>
            </w:r>
            <w:proofErr w:type="spellEnd"/>
            <w:r w:rsidRPr="00F068CD">
              <w:rPr>
                <w:rFonts w:ascii="Times New Roman" w:hAnsi="Times New Roman" w:cs="Calibri"/>
                <w:sz w:val="20"/>
                <w:szCs w:val="20"/>
              </w:rPr>
              <w:t xml:space="preserve"> , 4 palnikowa: 2 palniki x 5 kW, 2x7 kW-dwukoronowy, płomień pilotowy, zabezpieczenie </w:t>
            </w:r>
            <w:proofErr w:type="spellStart"/>
            <w:r w:rsidRPr="00F068CD">
              <w:rPr>
                <w:rFonts w:ascii="Times New Roman" w:hAnsi="Times New Roman" w:cs="Calibri"/>
                <w:sz w:val="20"/>
                <w:szCs w:val="20"/>
              </w:rPr>
              <w:t>przeciwwypływowe</w:t>
            </w:r>
            <w:proofErr w:type="spellEnd"/>
            <w:r w:rsidRPr="00F068CD">
              <w:rPr>
                <w:rFonts w:ascii="Times New Roman" w:hAnsi="Times New Roman" w:cs="Calibri"/>
                <w:sz w:val="20"/>
                <w:szCs w:val="20"/>
              </w:rPr>
              <w:t xml:space="preserve">, redukcja mocy palników do 1/3 ; płomień oszczędnościowy, żeliwne ruszty, regulowane nóżki , g20, , panel przedni grawerowany laserowo; głębokość 700mm, wysokość 850 mm, masa: 47 kg, moc gazowa kW: 24, szerokość 800 mm, rodzaj gazu: G20(2E;2H) 20 </w:t>
            </w:r>
            <w:proofErr w:type="spellStart"/>
            <w:r w:rsidRPr="00F068CD">
              <w:rPr>
                <w:rFonts w:ascii="Times New Roman" w:hAnsi="Times New Roman" w:cs="Calibri"/>
                <w:sz w:val="20"/>
                <w:szCs w:val="20"/>
              </w:rPr>
              <w:t>mbar</w:t>
            </w:r>
            <w:proofErr w:type="spellEnd"/>
            <w:r w:rsidRPr="00F068CD">
              <w:rPr>
                <w:rFonts w:ascii="Times New Roman" w:hAnsi="Times New Roman" w:cs="Calibri"/>
                <w:sz w:val="20"/>
                <w:szCs w:val="20"/>
              </w:rPr>
              <w:t>, linia 700, rodzaj zasilania: gaz</w:t>
            </w:r>
            <w:r>
              <w:rPr>
                <w:rFonts w:ascii="Times New Roman" w:hAnsi="Times New Roman" w:cs="Calibri"/>
                <w:sz w:val="20"/>
                <w:szCs w:val="20"/>
              </w:rPr>
              <w:t>- 1 szt.</w:t>
            </w:r>
          </w:p>
        </w:tc>
      </w:tr>
      <w:tr w:rsidR="00F66AF1" w:rsidRPr="007F2583" w:rsidTr="008F0180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Patelnia elektryczna  gastronomiczna 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1" w:rsidRPr="007F2583" w:rsidRDefault="00F66AF1" w:rsidP="00F66AF1">
            <w:pPr>
              <w:pStyle w:val="Akapitzlist"/>
              <w:numPr>
                <w:ilvl w:val="0"/>
                <w:numId w:val="26"/>
              </w:numPr>
              <w:spacing w:before="40" w:line="36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1E1D8E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Patelnia  elektryczna,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przechył misy ręczny 80 l- szt. 1</w:t>
            </w:r>
          </w:p>
        </w:tc>
      </w:tr>
      <w:tr w:rsidR="00F66AF1" w:rsidRPr="001E1D8E" w:rsidTr="008F0180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Taboret gazowy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1" w:rsidRPr="001E1D8E" w:rsidRDefault="00F66AF1" w:rsidP="00F66AF1">
            <w:pPr>
              <w:pStyle w:val="Akapitzlist"/>
              <w:numPr>
                <w:ilvl w:val="0"/>
                <w:numId w:val="28"/>
              </w:numPr>
              <w:spacing w:before="4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1E1D8E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Taboret gazowy pojedynczy</w:t>
            </w:r>
            <w:r w:rsidRPr="001E1D8E">
              <w:rPr>
                <w:rFonts w:ascii="Times New Roman" w:hAnsi="Times New Roman" w:cs="Calibri"/>
                <w:sz w:val="20"/>
                <w:szCs w:val="20"/>
              </w:rPr>
              <w:t xml:space="preserve">, 14.0 </w:t>
            </w:r>
            <w:proofErr w:type="spellStart"/>
            <w:r w:rsidRPr="001E1D8E">
              <w:rPr>
                <w:rFonts w:ascii="Times New Roman" w:hAnsi="Times New Roman" w:cs="Calibri"/>
                <w:sz w:val="20"/>
                <w:szCs w:val="20"/>
              </w:rPr>
              <w:t>kW</w:t>
            </w:r>
            <w:proofErr w:type="spellEnd"/>
            <w:r w:rsidRPr="001E1D8E">
              <w:rPr>
                <w:rFonts w:ascii="Times New Roman" w:hAnsi="Times New Roman" w:cs="Calibri"/>
                <w:sz w:val="20"/>
                <w:szCs w:val="20"/>
              </w:rPr>
              <w:t xml:space="preserve">, G20/20 </w:t>
            </w:r>
            <w:proofErr w:type="spellStart"/>
            <w:r w:rsidRPr="001E1D8E">
              <w:rPr>
                <w:rFonts w:ascii="Times New Roman" w:hAnsi="Times New Roman" w:cs="Calibri"/>
                <w:sz w:val="20"/>
                <w:szCs w:val="20"/>
              </w:rPr>
              <w:t>mbar</w:t>
            </w:r>
            <w:proofErr w:type="spellEnd"/>
            <w:r w:rsidRPr="001E1D8E">
              <w:rPr>
                <w:rFonts w:ascii="Times New Roman" w:hAnsi="Times New Roman" w:cs="Calibri"/>
                <w:sz w:val="20"/>
                <w:szCs w:val="20"/>
              </w:rPr>
              <w:t xml:space="preserve">, konstrukcja ze stali nierdzewnej, palnik 14 kW, płomień pilotowy, zabezpieczenie </w:t>
            </w:r>
            <w:proofErr w:type="spellStart"/>
            <w:r w:rsidRPr="001E1D8E">
              <w:rPr>
                <w:rFonts w:ascii="Times New Roman" w:hAnsi="Times New Roman" w:cs="Calibri"/>
                <w:sz w:val="20"/>
                <w:szCs w:val="20"/>
              </w:rPr>
              <w:t>przeciwwypływowe</w:t>
            </w:r>
            <w:proofErr w:type="spellEnd"/>
            <w:r w:rsidRPr="001E1D8E">
              <w:rPr>
                <w:rFonts w:ascii="Times New Roman" w:hAnsi="Times New Roman" w:cs="Calibri"/>
                <w:sz w:val="20"/>
                <w:szCs w:val="20"/>
              </w:rPr>
              <w:t xml:space="preserve">, redukcja mocy palników do 1/3 (płomień oszczędnościowy), przystosowany do dużych garnków od 450-500 mm, regulacja nóżki-20 mm, głębokość 607 mm, wysokość 394 mm, masa 31 kg, moc grzewcza 14 kW, szerokość 567 mm, rodzaj gazu G20(2E;2H) 20 </w:t>
            </w:r>
            <w:proofErr w:type="spellStart"/>
            <w:r w:rsidRPr="001E1D8E">
              <w:rPr>
                <w:rFonts w:ascii="Times New Roman" w:hAnsi="Times New Roman" w:cs="Calibri"/>
                <w:sz w:val="20"/>
                <w:szCs w:val="20"/>
              </w:rPr>
              <w:t>mbar</w:t>
            </w:r>
            <w:proofErr w:type="spellEnd"/>
            <w:r w:rsidRPr="001E1D8E">
              <w:rPr>
                <w:rFonts w:ascii="Times New Roman" w:hAnsi="Times New Roman" w:cs="Calibri"/>
                <w:sz w:val="20"/>
                <w:szCs w:val="20"/>
              </w:rPr>
              <w:t xml:space="preserve">, rodzaj zasilania gaz- 1 szt. </w:t>
            </w:r>
          </w:p>
        </w:tc>
      </w:tr>
      <w:tr w:rsidR="00F66AF1" w:rsidRPr="001E1D8E" w:rsidTr="008F0180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Szafa stalowa przelotowa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1" w:rsidRPr="001E1D8E" w:rsidRDefault="00F66AF1" w:rsidP="00F66AF1">
            <w:pPr>
              <w:pStyle w:val="Akapitzlist"/>
              <w:numPr>
                <w:ilvl w:val="0"/>
                <w:numId w:val="27"/>
              </w:numPr>
              <w:spacing w:before="4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0C015D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Szafa przelotowa</w:t>
            </w:r>
            <w:r>
              <w:rPr>
                <w:rFonts w:ascii="Times New Roman" w:hAnsi="Times New Roman" w:cs="Calibri"/>
                <w:sz w:val="20"/>
                <w:szCs w:val="20"/>
              </w:rPr>
              <w:t>, spawana,  drzwi skrzydłowe głębokość 600 mm, wysokość 1800 mm, szerokość 1000 mm, dwie przestawne półki, środkowa zamontowana na stałe, możliwy montaż zamka- 2 szt.</w:t>
            </w:r>
          </w:p>
        </w:tc>
      </w:tr>
      <w:tr w:rsidR="00F66AF1" w:rsidRPr="000C015D" w:rsidTr="008F0180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Naświetlacz do jajek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1" w:rsidRPr="000C015D" w:rsidRDefault="00F66AF1" w:rsidP="00F66AF1">
            <w:pPr>
              <w:pStyle w:val="Akapitzlist"/>
              <w:numPr>
                <w:ilvl w:val="0"/>
                <w:numId w:val="29"/>
              </w:numPr>
              <w:spacing w:before="4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0C015D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Naświetlacz do jaj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; szufladowy ze stali nierdzewnej, P 0.077 kW, UV, urządzenie z lampami UV do powierzchniowej dezynfekcji jaj i noży, można dezynfekować jednorazowo 30 sztuk jak lub 15 szt. Noży o gł. do 320 mmx350 i wys. Do 40 mm, w cyklu naświetlania ginie do 100% bakterii, czas naświetlania (sterylizacji) 150 sekund, automatyczne wyłączanie lamp przy otwarciu szuflady, kratka wykonana ze stali chromowanej, wymiary: głębokość 430 mm, wysokość 280 mm, masa 11 kg, szerokość 425 mm, moc elektryczna 0,077 </w:t>
            </w:r>
            <w:proofErr w:type="spellStart"/>
            <w:r>
              <w:rPr>
                <w:rFonts w:ascii="Times New Roman" w:hAnsi="Times New Roman" w:cs="Calibri"/>
                <w:sz w:val="20"/>
                <w:szCs w:val="20"/>
              </w:rPr>
              <w:t>kW</w:t>
            </w:r>
            <w:proofErr w:type="spellEnd"/>
            <w:r>
              <w:rPr>
                <w:rFonts w:ascii="Times New Roman" w:hAnsi="Times New Roman" w:cs="Calibri"/>
                <w:sz w:val="20"/>
                <w:szCs w:val="20"/>
              </w:rPr>
              <w:t>, częstotliwość Hz 50, rodzaj zasilania prąd, napięcie 230 V- 1 szt.</w:t>
            </w:r>
          </w:p>
        </w:tc>
      </w:tr>
      <w:tr w:rsidR="00F66AF1" w:rsidRPr="000C015D" w:rsidTr="008F0180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Waga magazynowa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1" w:rsidRPr="000C015D" w:rsidRDefault="00F66AF1" w:rsidP="00F66AF1">
            <w:pPr>
              <w:pStyle w:val="Akapitzlist"/>
              <w:numPr>
                <w:ilvl w:val="0"/>
                <w:numId w:val="30"/>
              </w:numPr>
              <w:spacing w:before="40" w:line="36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0C015D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Waga magazynowa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do 100 kg/platforma – 1 szt.</w:t>
            </w:r>
          </w:p>
        </w:tc>
      </w:tr>
      <w:tr w:rsidR="00F66AF1" w:rsidRPr="000C015D" w:rsidTr="008F0180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Maszynka do mielenia mięsa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1" w:rsidRPr="000C015D" w:rsidRDefault="00F66AF1" w:rsidP="00F66AF1">
            <w:pPr>
              <w:pStyle w:val="Akapitzlist"/>
              <w:numPr>
                <w:ilvl w:val="0"/>
                <w:numId w:val="31"/>
              </w:numPr>
              <w:spacing w:before="4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C97737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Maszynka do mielenia mięsa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P 0,8 kW, U 230 V, podstawa wykonana z anodowego aluminium i stali nierdzewnej, taca wykonana ze stali nierdzewnej, rewers w celu łatwiejszego odkręcania sitka, praca ciągła do 8 h, w komplecie sitka; 5 i 8 mm (średnica oczek), średnica sitka 68 mm, lej załadowczy wykonany z polerowanego stopu aluminium, gardziel wykonana z odlewu żeliwa, ślimak wykonany ze specjalnego stopu aluminium, regulowane antypoślizgowe nóżki, prędkość 200 </w:t>
            </w:r>
            <w:proofErr w:type="spellStart"/>
            <w:r>
              <w:rPr>
                <w:rFonts w:ascii="Times New Roman" w:hAnsi="Times New Roman" w:cs="Calibri"/>
                <w:sz w:val="20"/>
                <w:szCs w:val="20"/>
              </w:rPr>
              <w:t>obr</w:t>
            </w:r>
            <w:proofErr w:type="spellEnd"/>
            <w:r>
              <w:rPr>
                <w:rFonts w:ascii="Times New Roman" w:hAnsi="Times New Roman" w:cs="Calibri"/>
                <w:sz w:val="20"/>
                <w:szCs w:val="20"/>
              </w:rPr>
              <w:t>./min. Wymiary: głębokość 228 mm, wysokość 410 mm, szerokość 517 mm, moc elektryczna 0,8 kW, rodzaj zasilania prąd,, napięcie 230 V</w:t>
            </w:r>
          </w:p>
        </w:tc>
      </w:tr>
      <w:tr w:rsidR="00F66AF1" w:rsidRPr="00C97737" w:rsidTr="008F0180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Szafka ze stali  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center"/>
            </w:pPr>
            <w:r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1" w:rsidRPr="00C97737" w:rsidRDefault="00F66AF1" w:rsidP="00F66AF1">
            <w:pPr>
              <w:pStyle w:val="Akapitzlist"/>
              <w:numPr>
                <w:ilvl w:val="0"/>
                <w:numId w:val="32"/>
              </w:numPr>
              <w:spacing w:before="4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C97737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Szafka wisząca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, drzwi skrzydłowe, spawana, półka przestawna, max. obciążenie na półkę 70kg/m2, , wymiary: głębokość 300 mm, </w:t>
            </w:r>
            <w:r>
              <w:rPr>
                <w:rFonts w:ascii="Times New Roman" w:hAnsi="Times New Roman" w:cs="Calibri"/>
                <w:sz w:val="20"/>
                <w:szCs w:val="20"/>
              </w:rPr>
              <w:lastRenderedPageBreak/>
              <w:t>wysokość 600 mm, szerokość 1000 mm, stał nierdzewna-1 szt.</w:t>
            </w:r>
          </w:p>
        </w:tc>
      </w:tr>
      <w:tr w:rsidR="00F66AF1" w:rsidRPr="00EB4E77" w:rsidTr="008F0180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Pojemnik gastronomiczny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jc w:val="center"/>
            </w:pPr>
            <w:r>
              <w:rPr>
                <w:rFonts w:ascii="Times New Roman" w:hAnsi="Times New Roman" w:cs="Calibri"/>
                <w:sz w:val="20"/>
                <w:szCs w:val="20"/>
              </w:rPr>
              <w:t>5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1" w:rsidRDefault="00F66AF1" w:rsidP="00F66AF1">
            <w:pPr>
              <w:pStyle w:val="Akapitzlist"/>
              <w:numPr>
                <w:ilvl w:val="0"/>
                <w:numId w:val="33"/>
              </w:numPr>
              <w:spacing w:before="4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EB4E77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Pojemnik emaliowany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GN 1/1, H 20 mm, wykonany ze stali pokrytej emalią zapobiegającą przywieraniu potraw, dobrze przewodzi ciepło. Kolor czarny, głębokość 325 mm, wysokość 20 mm, szerokość 530 mm, materiał stal emaliowana, pojemność 2,2 l, , przystosowanie do pieców konwekcyjno-parowych i piekarników, rozmiar GN: GN 1/1, piętrowanie : tak – 5 szt. </w:t>
            </w:r>
          </w:p>
          <w:p w:rsidR="00F66AF1" w:rsidRPr="00EB4E77" w:rsidRDefault="00F66AF1" w:rsidP="008F0180">
            <w:pPr>
              <w:pStyle w:val="Akapitzlist"/>
              <w:spacing w:before="40"/>
              <w:ind w:left="417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F66AF1" w:rsidRPr="00EB4E77" w:rsidTr="008F0180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 w:cs="Calibri"/>
                <w:sz w:val="20"/>
                <w:szCs w:val="20"/>
              </w:rPr>
              <w:t>Pojemnik gastronomiczny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F1" w:rsidRPr="00EB4E77" w:rsidRDefault="00F66AF1" w:rsidP="008F0180">
            <w:pPr>
              <w:spacing w:before="40" w:line="360" w:lineRule="auto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E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1" w:rsidRDefault="00F66AF1" w:rsidP="00F66AF1">
            <w:pPr>
              <w:pStyle w:val="Akapitzlist"/>
              <w:numPr>
                <w:ilvl w:val="0"/>
                <w:numId w:val="34"/>
              </w:numPr>
              <w:spacing w:before="4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EB4E77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Pojemnik emaliowany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GN 1/1, H 65 mm, wykonany ze stali pokrytej emalią zapobiegającą przywieraniu potraw, dobrze przewodzi ciepło. Kolor czarny, głębokość 530 mm, wysokość 65 mm, szerokość 325 mm, materiał stal emaliowana, pojemność 8 l, , przystosowanie do pieców konwekcyjno-parowych i piekarników, rozmiar GN: GN 1/1, piętrowanie : tak – 5 szt. </w:t>
            </w:r>
          </w:p>
          <w:p w:rsidR="00F66AF1" w:rsidRPr="00EB4E77" w:rsidRDefault="00F66AF1" w:rsidP="00F66AF1">
            <w:pPr>
              <w:pStyle w:val="Akapitzlist"/>
              <w:numPr>
                <w:ilvl w:val="0"/>
                <w:numId w:val="34"/>
              </w:numPr>
              <w:spacing w:before="4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664487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Pojemnik stalowy, perforowany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, GN 1/1, H 100 mm, polecany do gotowania na parze w piecach konwekcyjno-parowych, wykonany ze stali nierdzewnej, pojemność GN przybliżona, średnica oczka ok 2,8 mm. Wymiary: głębokość 530 mm, wysokość 100 mm, temp. max. stop. </w:t>
            </w:r>
            <w:proofErr w:type="spellStart"/>
            <w:r>
              <w:rPr>
                <w:rFonts w:ascii="Times New Roman" w:hAnsi="Times New Roman" w:cs="Calibri"/>
                <w:sz w:val="20"/>
                <w:szCs w:val="20"/>
              </w:rPr>
              <w:t>Cels</w:t>
            </w:r>
            <w:proofErr w:type="spellEnd"/>
            <w:r>
              <w:rPr>
                <w:rFonts w:ascii="Times New Roman" w:hAnsi="Times New Roman" w:cs="Calibri"/>
                <w:sz w:val="20"/>
                <w:szCs w:val="20"/>
              </w:rPr>
              <w:t xml:space="preserve">. 300, min. -40 stop. </w:t>
            </w:r>
            <w:proofErr w:type="spellStart"/>
            <w:r>
              <w:rPr>
                <w:rFonts w:ascii="Times New Roman" w:hAnsi="Times New Roman" w:cs="Calibri"/>
                <w:sz w:val="20"/>
                <w:szCs w:val="20"/>
              </w:rPr>
              <w:t>Cels</w:t>
            </w:r>
            <w:proofErr w:type="spellEnd"/>
            <w:r>
              <w:rPr>
                <w:rFonts w:ascii="Times New Roman" w:hAnsi="Times New Roman" w:cs="Calibri"/>
                <w:sz w:val="20"/>
                <w:szCs w:val="20"/>
              </w:rPr>
              <w:t>. Pojemność 14l. szerokość 325 mm, przystosowanie do pieców konwekcyjno-parowych i piekarników, rozmiar GN: GN 1/1, piętrowanie: tak- szt. 4</w:t>
            </w:r>
          </w:p>
        </w:tc>
      </w:tr>
      <w:tr w:rsidR="00F66AF1" w:rsidRPr="00BC25E1" w:rsidTr="008F0180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Szatkownica do warzyw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spacing w:before="40" w:line="360" w:lineRule="auto"/>
              <w:ind w:left="57"/>
              <w:jc w:val="center"/>
            </w:pPr>
            <w:r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1" w:rsidRPr="00BC25E1" w:rsidRDefault="00F66AF1" w:rsidP="00F66AF1">
            <w:pPr>
              <w:pStyle w:val="Akapitzlist"/>
              <w:numPr>
                <w:ilvl w:val="0"/>
                <w:numId w:val="35"/>
              </w:numPr>
              <w:spacing w:before="4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BC25E1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Szatkownica do warzyw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z dużym otworem wsadowym i zestawem 4 tarcz- 1 szt. </w:t>
            </w:r>
          </w:p>
        </w:tc>
      </w:tr>
      <w:tr w:rsidR="00F66AF1" w:rsidTr="008F0180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pStyle w:val="Zawartotabeli"/>
              <w:spacing w:line="360" w:lineRule="auto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pStyle w:val="Zawartotabeli"/>
              <w:spacing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Mieszarka do mięsa</w:t>
            </w: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F1" w:rsidRDefault="00F66AF1" w:rsidP="008F0180">
            <w:pPr>
              <w:pStyle w:val="Zawartotabeli"/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1" w:rsidRDefault="00F66AF1" w:rsidP="00F66AF1">
            <w:pPr>
              <w:pStyle w:val="Zawartotabeli"/>
              <w:numPr>
                <w:ilvl w:val="0"/>
                <w:numId w:val="36"/>
              </w:numPr>
              <w:suppressAutoHyphens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C2E07">
              <w:rPr>
                <w:rFonts w:ascii="Times New Roman" w:hAnsi="Times New Roman"/>
                <w:b/>
                <w:bCs/>
                <w:color w:val="000000"/>
                <w:sz w:val="20"/>
              </w:rPr>
              <w:t>Mieszarka do farszu, uchylna</w:t>
            </w:r>
            <w:r>
              <w:rPr>
                <w:rFonts w:ascii="Times New Roman" w:hAnsi="Times New Roman"/>
                <w:color w:val="000000"/>
                <w:sz w:val="20"/>
              </w:rPr>
              <w:t>, V 30 l. Uchylna mieszarka do farszu z uchylną dzieżą, napęd ręczny, wyrabia farsz mięsny lub warzywny, antypoślizgowe nóżki, max wsad 20-25 kg, posiada zabezpieczenie przed niekontrolowanym przechyłem dzieży. Wymiary: głębokość 330 mm, wysokość 420 mm, pojemność 30 l, szerokość 480 mm- 1 szt.</w:t>
            </w:r>
          </w:p>
        </w:tc>
      </w:tr>
    </w:tbl>
    <w:p w:rsidR="00F66AF1" w:rsidRPr="00410F77" w:rsidRDefault="00F66AF1" w:rsidP="00F66AF1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:rsidR="00410F77" w:rsidRPr="008412D7" w:rsidRDefault="00410F77" w:rsidP="00410F77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:rsidR="006C50EC" w:rsidRPr="000B483F" w:rsidRDefault="00410F77" w:rsidP="008412D7">
      <w:pPr>
        <w:pStyle w:val="Akapitzlist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W</w:t>
      </w:r>
      <w:r w:rsidR="008412D7">
        <w:rPr>
          <w:rFonts w:ascii="Times New Roman" w:hAnsi="Times New Roman"/>
        </w:rPr>
        <w:t xml:space="preserve"> Szkole</w:t>
      </w:r>
      <w:r w:rsidR="008412D7" w:rsidRPr="000F0F71">
        <w:rPr>
          <w:rFonts w:ascii="Times New Roman" w:hAnsi="Times New Roman"/>
        </w:rPr>
        <w:t xml:space="preserve"> Podst</w:t>
      </w:r>
      <w:r w:rsidR="008412D7">
        <w:rPr>
          <w:rFonts w:ascii="Times New Roman" w:hAnsi="Times New Roman"/>
        </w:rPr>
        <w:t>awowej</w:t>
      </w:r>
      <w:r w:rsidR="008412D7" w:rsidRPr="000F0F71">
        <w:rPr>
          <w:rFonts w:ascii="Times New Roman" w:hAnsi="Times New Roman"/>
        </w:rPr>
        <w:t xml:space="preserve"> nr </w:t>
      </w:r>
      <w:r>
        <w:rPr>
          <w:rFonts w:ascii="Times New Roman" w:hAnsi="Times New Roman"/>
        </w:rPr>
        <w:t xml:space="preserve">4 </w:t>
      </w:r>
      <w:r>
        <w:rPr>
          <w:rFonts w:ascii="Times New Roman" w:hAnsi="Times New Roman" w:cs="Times New Roman"/>
        </w:rPr>
        <w:t>im. Kardynała Stefana Wyszyńskiego ul. Jagiełły 8 w Tczewie</w:t>
      </w:r>
      <w:r w:rsidR="008412D7" w:rsidRPr="00B827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projekt </w:t>
      </w:r>
      <w:r w:rsidR="008412D7" w:rsidRPr="00B8274E">
        <w:rPr>
          <w:rFonts w:ascii="Times New Roman" w:hAnsi="Times New Roman" w:cs="Times New Roman"/>
        </w:rPr>
        <w:t>dofinansowany</w:t>
      </w:r>
      <w:r>
        <w:rPr>
          <w:rFonts w:ascii="Times New Roman" w:hAnsi="Times New Roman" w:cs="Times New Roman"/>
        </w:rPr>
        <w:t xml:space="preserve"> został</w:t>
      </w:r>
      <w:r w:rsidR="008412D7" w:rsidRPr="00B8274E">
        <w:rPr>
          <w:rFonts w:ascii="Times New Roman" w:hAnsi="Times New Roman" w:cs="Times New Roman"/>
        </w:rPr>
        <w:t xml:space="preserve"> z budżetu państwa w ramach modułu 3</w:t>
      </w:r>
      <w:r w:rsidR="008412D7">
        <w:rPr>
          <w:rFonts w:ascii="Times New Roman" w:hAnsi="Times New Roman"/>
        </w:rPr>
        <w:t xml:space="preserve"> wieloletniego rządowego programu pn. </w:t>
      </w:r>
      <w:r w:rsidR="008412D7" w:rsidRPr="000F0F71">
        <w:rPr>
          <w:rFonts w:ascii="Times New Roman" w:hAnsi="Times New Roman" w:cs="Times New Roman"/>
        </w:rPr>
        <w:t>„</w:t>
      </w:r>
      <w:r w:rsidR="008412D7" w:rsidRPr="000F0F71">
        <w:rPr>
          <w:rFonts w:ascii="Times New Roman" w:hAnsi="Times New Roman" w:cs="Times New Roman"/>
          <w:i/>
        </w:rPr>
        <w:t>Posiłek w szkole i w domu</w:t>
      </w:r>
      <w:r w:rsidR="008412D7" w:rsidRPr="000F0F71">
        <w:rPr>
          <w:rFonts w:ascii="Times New Roman" w:hAnsi="Times New Roman" w:cs="Times New Roman"/>
        </w:rPr>
        <w:t>”</w:t>
      </w:r>
      <w:r w:rsidR="008412D7">
        <w:rPr>
          <w:rFonts w:ascii="Times New Roman" w:hAnsi="Times New Roman"/>
        </w:rPr>
        <w:t>.</w:t>
      </w:r>
    </w:p>
    <w:p w:rsidR="008412D7" w:rsidRDefault="008412D7" w:rsidP="001F0322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 w:rsidRPr="006F4700">
        <w:rPr>
          <w:rFonts w:ascii="Times New Roman" w:hAnsi="Times New Roman"/>
        </w:rPr>
        <w:t xml:space="preserve">Przedmiot </w:t>
      </w:r>
      <w:r>
        <w:rPr>
          <w:rFonts w:ascii="Times New Roman" w:hAnsi="Times New Roman"/>
        </w:rPr>
        <w:t>umowy</w:t>
      </w:r>
      <w:r w:rsidRPr="006F4700">
        <w:rPr>
          <w:rFonts w:ascii="Times New Roman" w:hAnsi="Times New Roman"/>
        </w:rPr>
        <w:t xml:space="preserve"> winien być fabrycznie nowy, kompletny, gotowy do użytku, wolny od wad technicznych i jakościowych oraz spełniać wymagania </w:t>
      </w:r>
      <w:r>
        <w:rPr>
          <w:rFonts w:ascii="Times New Roman" w:hAnsi="Times New Roman"/>
        </w:rPr>
        <w:t xml:space="preserve">obowiązujących norm </w:t>
      </w:r>
      <w:r w:rsidRPr="006F4700">
        <w:rPr>
          <w:rFonts w:ascii="Times New Roman" w:hAnsi="Times New Roman"/>
        </w:rPr>
        <w:t>i przepisów prawa</w:t>
      </w:r>
      <w:r w:rsidR="00CD0E3A">
        <w:rPr>
          <w:rFonts w:ascii="Times New Roman" w:hAnsi="Times New Roman"/>
        </w:rPr>
        <w:t xml:space="preserve">, </w:t>
      </w:r>
      <w:r w:rsidR="00CD0E3A">
        <w:rPr>
          <w:rFonts w:ascii="Times New Roman" w:hAnsi="Times New Roman"/>
        </w:rPr>
        <w:br/>
        <w:t xml:space="preserve">w szczególności Rozporządzenia Rady Ministrów z dnia 15 stycznia 2024 r. </w:t>
      </w:r>
      <w:r w:rsidR="00CD0E3A" w:rsidRPr="00A96A4B">
        <w:rPr>
          <w:rFonts w:ascii="Times New Roman" w:hAnsi="Times New Roman"/>
        </w:rPr>
        <w:t>w sprawie realizacji modułu 3 wieloletniego rządowego programu „Posiłek w szkole i w domu”</w:t>
      </w:r>
      <w:r w:rsidR="00CD0E3A">
        <w:rPr>
          <w:rFonts w:ascii="Times New Roman" w:hAnsi="Times New Roman"/>
        </w:rPr>
        <w:t xml:space="preserve"> </w:t>
      </w:r>
      <w:r w:rsidR="00CD0E3A" w:rsidRPr="00A96A4B">
        <w:rPr>
          <w:rFonts w:ascii="Times New Roman" w:hAnsi="Times New Roman"/>
        </w:rPr>
        <w:t>dotyczącego wspierania w latach 2024–2028 organów prowadzących publiczne szkoły podstawowe w zapewnieniu</w:t>
      </w:r>
      <w:r w:rsidR="00CD0E3A">
        <w:rPr>
          <w:rFonts w:ascii="Times New Roman" w:hAnsi="Times New Roman"/>
        </w:rPr>
        <w:t xml:space="preserve"> </w:t>
      </w:r>
      <w:r w:rsidR="00CD0E3A" w:rsidRPr="00A96A4B">
        <w:rPr>
          <w:rFonts w:ascii="Times New Roman" w:hAnsi="Times New Roman"/>
        </w:rPr>
        <w:t>bezpiecznych warunków nauki, wychowania i opieki przez organizację stołówek i miejsc spożywania posiłków</w:t>
      </w:r>
      <w:r>
        <w:rPr>
          <w:rFonts w:ascii="Times New Roman" w:hAnsi="Times New Roman"/>
        </w:rPr>
        <w:t>.</w:t>
      </w:r>
    </w:p>
    <w:p w:rsidR="001811C0" w:rsidRDefault="001811C0" w:rsidP="001F0322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 w:rsidRPr="000B483F">
        <w:rPr>
          <w:rFonts w:ascii="Times New Roman" w:hAnsi="Times New Roman" w:cs="Times New Roman"/>
        </w:rPr>
        <w:t>Integralną częścią niniejszej umowy jest Zaproszenie do złożenia ofert cenowych oraz oferta Wykonawcy z dnia ….2</w:t>
      </w:r>
      <w:r w:rsidR="003C0FC4">
        <w:rPr>
          <w:rFonts w:ascii="Times New Roman" w:hAnsi="Times New Roman" w:cs="Times New Roman"/>
        </w:rPr>
        <w:t>02</w:t>
      </w:r>
      <w:r w:rsidR="00410F77">
        <w:rPr>
          <w:rFonts w:ascii="Times New Roman" w:hAnsi="Times New Roman" w:cs="Times New Roman"/>
        </w:rPr>
        <w:t>5</w:t>
      </w:r>
      <w:r w:rsidRPr="000B483F">
        <w:rPr>
          <w:rFonts w:ascii="Times New Roman" w:hAnsi="Times New Roman" w:cs="Times New Roman"/>
        </w:rPr>
        <w:t xml:space="preserve"> r.</w:t>
      </w:r>
    </w:p>
    <w:p w:rsidR="00037318" w:rsidRPr="00037318" w:rsidRDefault="00A46339" w:rsidP="001F0322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Wykonawca oświadcza, że</w:t>
      </w:r>
      <w:r w:rsidR="00037318">
        <w:rPr>
          <w:rFonts w:ascii="Times New Roman" w:hAnsi="Times New Roman"/>
        </w:rPr>
        <w:t>:</w:t>
      </w:r>
    </w:p>
    <w:p w:rsidR="00037318" w:rsidRPr="00037318" w:rsidRDefault="00A46339" w:rsidP="001F032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wykona przedmiot zamówienia </w:t>
      </w:r>
      <w:r>
        <w:rPr>
          <w:rFonts w:ascii="Times New Roman" w:hAnsi="Times New Roman"/>
          <w:bCs/>
        </w:rPr>
        <w:t>z nale</w:t>
      </w:r>
      <w:r w:rsidR="00037318">
        <w:rPr>
          <w:rFonts w:ascii="Times New Roman" w:hAnsi="Times New Roman"/>
          <w:bCs/>
        </w:rPr>
        <w:t xml:space="preserve">żytą starannością oraz zgodnie </w:t>
      </w:r>
      <w:r>
        <w:rPr>
          <w:rFonts w:ascii="Times New Roman" w:hAnsi="Times New Roman"/>
          <w:bCs/>
        </w:rPr>
        <w:t>z obowiązującymi przepisami prawa</w:t>
      </w:r>
      <w:r w:rsidR="00037318">
        <w:rPr>
          <w:rFonts w:ascii="Times New Roman" w:hAnsi="Times New Roman"/>
          <w:bCs/>
        </w:rPr>
        <w:t>,</w:t>
      </w:r>
    </w:p>
    <w:p w:rsidR="00A46339" w:rsidRPr="00A46339" w:rsidRDefault="00037318" w:rsidP="001F032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</w:t>
      </w:r>
      <w:r w:rsidRPr="00B422DE">
        <w:rPr>
          <w:rFonts w:ascii="Times New Roman" w:hAnsi="Times New Roman" w:cs="Times New Roman"/>
        </w:rPr>
        <w:t xml:space="preserve"> </w:t>
      </w:r>
      <w:r w:rsidR="008412D7">
        <w:rPr>
          <w:rFonts w:ascii="Times New Roman" w:hAnsi="Times New Roman" w:cs="Times New Roman"/>
        </w:rPr>
        <w:t>doświadczenie</w:t>
      </w:r>
      <w:r w:rsidRPr="00B422DE">
        <w:rPr>
          <w:rFonts w:ascii="Times New Roman" w:hAnsi="Times New Roman" w:cs="Times New Roman"/>
        </w:rPr>
        <w:t xml:space="preserve"> do wykon</w:t>
      </w:r>
      <w:r w:rsidR="008412D7">
        <w:rPr>
          <w:rFonts w:ascii="Times New Roman" w:hAnsi="Times New Roman" w:cs="Times New Roman"/>
        </w:rPr>
        <w:t>ania</w:t>
      </w:r>
      <w:r w:rsidRPr="00B422DE">
        <w:rPr>
          <w:rFonts w:ascii="Times New Roman" w:hAnsi="Times New Roman" w:cs="Times New Roman"/>
        </w:rPr>
        <w:t xml:space="preserve"> działalności objętej przedmiotem zamówienia oraz dysponujemy potencjałem technicznym i osobowym umożliwiającym realizację zamówienia</w:t>
      </w:r>
      <w:r w:rsidR="00A46339">
        <w:rPr>
          <w:rFonts w:ascii="Times New Roman" w:hAnsi="Times New Roman"/>
          <w:bCs/>
        </w:rPr>
        <w:t>.</w:t>
      </w:r>
    </w:p>
    <w:p w:rsidR="00955178" w:rsidRPr="000B483F" w:rsidRDefault="00955178" w:rsidP="00A46339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1332CC" w:rsidRPr="000B483F" w:rsidRDefault="001332CC" w:rsidP="000B483F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B483F">
        <w:rPr>
          <w:rFonts w:ascii="Times New Roman" w:eastAsia="Times New Roman" w:hAnsi="Times New Roman" w:cs="Times New Roman"/>
          <w:b/>
          <w:lang w:eastAsia="pl-PL"/>
        </w:rPr>
        <w:t>§</w:t>
      </w:r>
      <w:r w:rsidR="003C0FC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B483F">
        <w:rPr>
          <w:rFonts w:ascii="Times New Roman" w:eastAsia="Times New Roman" w:hAnsi="Times New Roman" w:cs="Times New Roman"/>
          <w:b/>
          <w:lang w:eastAsia="pl-PL"/>
        </w:rPr>
        <w:t>2</w:t>
      </w:r>
    </w:p>
    <w:p w:rsidR="00955178" w:rsidRPr="003C0FC4" w:rsidRDefault="001332CC" w:rsidP="003C0FC4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B483F">
        <w:rPr>
          <w:rFonts w:ascii="Times New Roman" w:eastAsia="Times New Roman" w:hAnsi="Times New Roman" w:cs="Times New Roman"/>
          <w:b/>
          <w:lang w:eastAsia="pl-PL"/>
        </w:rPr>
        <w:lastRenderedPageBreak/>
        <w:t>Termin realizacji</w:t>
      </w:r>
    </w:p>
    <w:p w:rsidR="006F4C2A" w:rsidRPr="009006DE" w:rsidRDefault="009006DE" w:rsidP="0003731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D0E3A">
        <w:rPr>
          <w:rFonts w:ascii="Times New Roman" w:hAnsi="Times New Roman" w:cs="Times New Roman"/>
        </w:rPr>
        <w:t xml:space="preserve">Wykonawca wykona przedmiot zamówienia w terminie do </w:t>
      </w:r>
      <w:r w:rsidR="00CD0E3A" w:rsidRPr="00410F77">
        <w:rPr>
          <w:rFonts w:ascii="Times New Roman" w:hAnsi="Times New Roman" w:cs="Times New Roman"/>
          <w:b/>
        </w:rPr>
        <w:t>30.09.202</w:t>
      </w:r>
      <w:r w:rsidR="00410F77" w:rsidRPr="00410F77">
        <w:rPr>
          <w:rFonts w:ascii="Times New Roman" w:hAnsi="Times New Roman" w:cs="Times New Roman"/>
          <w:b/>
        </w:rPr>
        <w:t>5</w:t>
      </w:r>
      <w:r w:rsidR="00CD0E3A" w:rsidRPr="00CD0E3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0E3A">
        <w:rPr>
          <w:rFonts w:ascii="Times New Roman" w:hAnsi="Times New Roman" w:cs="Times New Roman"/>
        </w:rPr>
        <w:t>r., przy czym potwierdzeniem</w:t>
      </w:r>
      <w:r w:rsidRPr="009006DE">
        <w:rPr>
          <w:rFonts w:ascii="Times New Roman" w:hAnsi="Times New Roman" w:cs="Times New Roman"/>
        </w:rPr>
        <w:t xml:space="preserve"> wydania przedmiotu umowy przez Wykonawcę oraz jego odbioru przez Zamawiającego będzie protokół zdawczo-odbiorczy, przygotowany przez Wykonawcę, podpi</w:t>
      </w:r>
      <w:r>
        <w:rPr>
          <w:rFonts w:ascii="Times New Roman" w:hAnsi="Times New Roman" w:cs="Times New Roman"/>
        </w:rPr>
        <w:t>sany przez przedstawicieli obu S</w:t>
      </w:r>
      <w:r w:rsidRPr="009006DE">
        <w:rPr>
          <w:rFonts w:ascii="Times New Roman" w:hAnsi="Times New Roman" w:cs="Times New Roman"/>
        </w:rPr>
        <w:t>tron. Od daty podpisania bezusterkowego protokołu rozpoczyna bieg okres 24 miesięcznej gwarancji.</w:t>
      </w:r>
      <w:r w:rsidR="001332CC" w:rsidRPr="009006D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006DE" w:rsidRPr="00037318" w:rsidRDefault="009006DE" w:rsidP="00037318">
      <w:pPr>
        <w:jc w:val="both"/>
        <w:rPr>
          <w:rFonts w:ascii="Times New Roman" w:hAnsi="Times New Roman" w:cs="Times New Roman"/>
        </w:rPr>
      </w:pPr>
    </w:p>
    <w:p w:rsidR="001332CC" w:rsidRPr="000B483F" w:rsidRDefault="001332CC" w:rsidP="000B483F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B483F">
        <w:rPr>
          <w:rFonts w:ascii="Times New Roman" w:eastAsia="Times New Roman" w:hAnsi="Times New Roman" w:cs="Times New Roman"/>
          <w:b/>
          <w:lang w:eastAsia="pl-PL"/>
        </w:rPr>
        <w:t>§</w:t>
      </w:r>
      <w:r w:rsidR="003C0FC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B483F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955178" w:rsidRPr="003C0FC4" w:rsidRDefault="001332CC" w:rsidP="003C0FC4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B483F">
        <w:rPr>
          <w:rFonts w:ascii="Times New Roman" w:eastAsia="Times New Roman" w:hAnsi="Times New Roman" w:cs="Times New Roman"/>
          <w:b/>
          <w:lang w:eastAsia="pl-PL"/>
        </w:rPr>
        <w:t>Obowiązki Wykonawcy</w:t>
      </w:r>
    </w:p>
    <w:p w:rsidR="001332CC" w:rsidRPr="000B483F" w:rsidRDefault="001332CC" w:rsidP="000B483F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0B483F">
        <w:rPr>
          <w:rFonts w:ascii="Times New Roman" w:eastAsia="Times New Roman" w:hAnsi="Times New Roman" w:cs="Times New Roman"/>
          <w:lang w:eastAsia="pl-PL"/>
        </w:rPr>
        <w:t>Wykonawca zobowiązuje się realizować przedmiot Umowy zgodnie z opisem zawartym w § 1</w:t>
      </w:r>
      <w:r w:rsidR="008C3CC0" w:rsidRPr="000B483F">
        <w:rPr>
          <w:rFonts w:ascii="Times New Roman" w:eastAsia="Times New Roman" w:hAnsi="Times New Roman" w:cs="Times New Roman"/>
          <w:lang w:eastAsia="pl-PL"/>
        </w:rPr>
        <w:t>,</w:t>
      </w:r>
      <w:r w:rsidRPr="000B483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C2458" w:rsidRPr="000B483F">
        <w:rPr>
          <w:rFonts w:ascii="Times New Roman" w:eastAsia="Times New Roman" w:hAnsi="Times New Roman" w:cs="Times New Roman"/>
          <w:lang w:eastAsia="pl-PL"/>
        </w:rPr>
        <w:br/>
      </w:r>
      <w:r w:rsidRPr="000B483F">
        <w:rPr>
          <w:rFonts w:ascii="Times New Roman" w:eastAsia="Times New Roman" w:hAnsi="Times New Roman" w:cs="Times New Roman"/>
          <w:lang w:eastAsia="pl-PL"/>
        </w:rPr>
        <w:t>a w szczególności:</w:t>
      </w:r>
    </w:p>
    <w:p w:rsidR="009006DE" w:rsidRPr="009006DE" w:rsidRDefault="009006DE" w:rsidP="001F0322">
      <w:pPr>
        <w:pStyle w:val="Tekstpodstawowy"/>
        <w:numPr>
          <w:ilvl w:val="0"/>
          <w:numId w:val="20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9006DE">
        <w:rPr>
          <w:rFonts w:ascii="Times New Roman" w:hAnsi="Times New Roman" w:cs="Times New Roman"/>
          <w:bCs/>
        </w:rPr>
        <w:t>uzgodnić termin dostawy z …………… tel. ……;</w:t>
      </w:r>
    </w:p>
    <w:p w:rsidR="009006DE" w:rsidRPr="009006DE" w:rsidRDefault="009006DE" w:rsidP="001F0322">
      <w:pPr>
        <w:pStyle w:val="Tekstpodstawowy"/>
        <w:numPr>
          <w:ilvl w:val="0"/>
          <w:numId w:val="20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9006DE">
        <w:rPr>
          <w:rFonts w:ascii="Times New Roman" w:hAnsi="Times New Roman" w:cs="Times New Roman"/>
        </w:rPr>
        <w:t>dostarczyć we własnym zakresie i na własny koszt przedmiot umowy</w:t>
      </w:r>
      <w:r>
        <w:rPr>
          <w:rFonts w:ascii="Times New Roman" w:hAnsi="Times New Roman" w:cs="Times New Roman"/>
        </w:rPr>
        <w:t xml:space="preserve"> oraz go zamontować</w:t>
      </w:r>
      <w:r w:rsidRPr="009006DE">
        <w:rPr>
          <w:rFonts w:ascii="Times New Roman" w:hAnsi="Times New Roman" w:cs="Times New Roman"/>
        </w:rPr>
        <w:t>;</w:t>
      </w:r>
    </w:p>
    <w:p w:rsidR="009006DE" w:rsidRPr="009006DE" w:rsidRDefault="009006DE" w:rsidP="001F0322">
      <w:pPr>
        <w:pStyle w:val="Tekstpodstawowy"/>
        <w:numPr>
          <w:ilvl w:val="0"/>
          <w:numId w:val="20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9006DE">
        <w:rPr>
          <w:rFonts w:ascii="Times New Roman" w:hAnsi="Times New Roman" w:cs="Times New Roman"/>
        </w:rPr>
        <w:t>ponosić odpowiedzialność za dostarczony asortyment. W przypadku uszkodzeń (np. w czasie transportu) ponosi on pełną odpowiedzialność za powstałe szkody;</w:t>
      </w:r>
    </w:p>
    <w:p w:rsidR="009006DE" w:rsidRPr="009006DE" w:rsidRDefault="009006DE" w:rsidP="001F0322">
      <w:pPr>
        <w:pStyle w:val="Tekstpodstawowy"/>
        <w:numPr>
          <w:ilvl w:val="0"/>
          <w:numId w:val="20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9006DE">
        <w:rPr>
          <w:rFonts w:ascii="Times New Roman" w:hAnsi="Times New Roman" w:cs="Times New Roman"/>
        </w:rPr>
        <w:t>do usunięcia na własny koszt wszelkich szkód spowodowanych i powstałych w trakcie realizacji zamówienia;</w:t>
      </w:r>
    </w:p>
    <w:p w:rsidR="009006DE" w:rsidRPr="009006DE" w:rsidRDefault="009006DE" w:rsidP="001F0322">
      <w:pPr>
        <w:pStyle w:val="Tekstpodstawowy"/>
        <w:numPr>
          <w:ilvl w:val="0"/>
          <w:numId w:val="20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9006DE">
        <w:rPr>
          <w:rFonts w:ascii="Times New Roman" w:hAnsi="Times New Roman" w:cs="Times New Roman"/>
        </w:rPr>
        <w:t>wymienić przedmiot zamówienia na nowy, prawidłowy, na własny koszt w przypadku, gdy dostarczony asortyment:</w:t>
      </w:r>
    </w:p>
    <w:p w:rsidR="009006DE" w:rsidRPr="009006DE" w:rsidRDefault="009006DE" w:rsidP="001F0322">
      <w:pPr>
        <w:pStyle w:val="Tekstpodstawowy"/>
        <w:numPr>
          <w:ilvl w:val="0"/>
          <w:numId w:val="2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9006DE">
        <w:rPr>
          <w:rFonts w:ascii="Times New Roman" w:hAnsi="Times New Roman" w:cs="Times New Roman"/>
        </w:rPr>
        <w:t>jest uszkodzony, posiada wady uniemożliwiające używanie, a wady i uszkodzenia te nie powstały z winy Zamawiającego;</w:t>
      </w:r>
    </w:p>
    <w:p w:rsidR="009006DE" w:rsidRPr="009006DE" w:rsidRDefault="009006DE" w:rsidP="001F0322">
      <w:pPr>
        <w:pStyle w:val="Tekstpodstawowy"/>
        <w:numPr>
          <w:ilvl w:val="0"/>
          <w:numId w:val="2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9006DE">
        <w:rPr>
          <w:rFonts w:ascii="Times New Roman" w:hAnsi="Times New Roman" w:cs="Times New Roman"/>
        </w:rPr>
        <w:t>nie spełnia wymagań Zamawiającego określonych w opisie zamówienia (nie odpowiada pod względem jakości, wyposażenia, trwałości, funkcjonalności).</w:t>
      </w:r>
    </w:p>
    <w:p w:rsidR="009006DE" w:rsidRPr="009006DE" w:rsidRDefault="009006DE" w:rsidP="009006DE">
      <w:pPr>
        <w:pStyle w:val="Tekstpodstawowy"/>
        <w:tabs>
          <w:tab w:val="left" w:pos="360"/>
        </w:tabs>
        <w:ind w:left="720"/>
        <w:jc w:val="both"/>
        <w:rPr>
          <w:rFonts w:ascii="Times New Roman" w:hAnsi="Times New Roman" w:cs="Times New Roman"/>
        </w:rPr>
      </w:pPr>
      <w:r w:rsidRPr="009006DE">
        <w:rPr>
          <w:rFonts w:ascii="Times New Roman" w:hAnsi="Times New Roman" w:cs="Times New Roman"/>
        </w:rPr>
        <w:t>W przypadku stwierdzenia ww. okoliczności w trakcie trwania czynności odbiorowych Zamawiający ma prawo odmówić odbioru takiego asortymentu, a Wykonawca wymieni je na nowe, prawidłowe, na własny koszt.</w:t>
      </w:r>
    </w:p>
    <w:p w:rsidR="00CF6226" w:rsidRPr="000B483F" w:rsidRDefault="00CF6226" w:rsidP="000B483F">
      <w:pPr>
        <w:rPr>
          <w:rFonts w:ascii="Times New Roman" w:eastAsia="Times New Roman" w:hAnsi="Times New Roman" w:cs="Times New Roman"/>
          <w:b/>
          <w:lang w:eastAsia="pl-PL"/>
        </w:rPr>
      </w:pPr>
    </w:p>
    <w:p w:rsidR="00DC323B" w:rsidRDefault="00DC323B" w:rsidP="000B483F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332CC" w:rsidRPr="000B483F" w:rsidRDefault="001332CC" w:rsidP="000B483F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B483F">
        <w:rPr>
          <w:rFonts w:ascii="Times New Roman" w:eastAsia="Times New Roman" w:hAnsi="Times New Roman" w:cs="Times New Roman"/>
          <w:b/>
          <w:lang w:eastAsia="pl-PL"/>
        </w:rPr>
        <w:t>§</w:t>
      </w:r>
      <w:r w:rsidR="003C0FC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B483F">
        <w:rPr>
          <w:rFonts w:ascii="Times New Roman" w:eastAsia="Times New Roman" w:hAnsi="Times New Roman" w:cs="Times New Roman"/>
          <w:b/>
          <w:lang w:eastAsia="pl-PL"/>
        </w:rPr>
        <w:t>4</w:t>
      </w:r>
    </w:p>
    <w:p w:rsidR="00955178" w:rsidRPr="003C0FC4" w:rsidRDefault="001332CC" w:rsidP="003C0FC4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B483F">
        <w:rPr>
          <w:rFonts w:ascii="Times New Roman" w:eastAsia="Times New Roman" w:hAnsi="Times New Roman" w:cs="Times New Roman"/>
          <w:b/>
          <w:lang w:eastAsia="pl-PL"/>
        </w:rPr>
        <w:t>Wynagrodzenie</w:t>
      </w:r>
      <w:r w:rsidR="003C0FC4">
        <w:rPr>
          <w:rFonts w:ascii="Times New Roman" w:eastAsia="Times New Roman" w:hAnsi="Times New Roman" w:cs="Times New Roman"/>
          <w:b/>
          <w:lang w:eastAsia="pl-PL"/>
        </w:rPr>
        <w:t xml:space="preserve"> umowne</w:t>
      </w:r>
    </w:p>
    <w:p w:rsidR="000016E7" w:rsidRPr="005822F9" w:rsidRDefault="000016E7" w:rsidP="001F0322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hAnsi="Times New Roman"/>
          <w:b/>
          <w:bCs/>
        </w:rPr>
      </w:pPr>
      <w:r w:rsidRPr="005D5957">
        <w:rPr>
          <w:rFonts w:ascii="Times New Roman" w:hAnsi="Times New Roman"/>
        </w:rPr>
        <w:t>Za wykonanie przedmiotu umowy ustala się wynagrodzenie</w:t>
      </w:r>
      <w:r>
        <w:rPr>
          <w:rFonts w:ascii="Times New Roman" w:hAnsi="Times New Roman"/>
        </w:rPr>
        <w:t>,</w:t>
      </w:r>
      <w:r w:rsidRPr="005D5957">
        <w:rPr>
          <w:rFonts w:ascii="Times New Roman" w:hAnsi="Times New Roman"/>
        </w:rPr>
        <w:t xml:space="preserve"> zgodnie ze złożoną ofertą</w:t>
      </w:r>
      <w:r>
        <w:rPr>
          <w:rFonts w:ascii="Times New Roman" w:hAnsi="Times New Roman"/>
        </w:rPr>
        <w:t>,</w:t>
      </w:r>
      <w:r w:rsidRPr="005D59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5D5957">
        <w:rPr>
          <w:rFonts w:ascii="Times New Roman" w:hAnsi="Times New Roman"/>
        </w:rPr>
        <w:t>w wysokości</w:t>
      </w:r>
      <w:r>
        <w:rPr>
          <w:rFonts w:ascii="Times New Roman" w:hAnsi="Times New Roman"/>
        </w:rPr>
        <w:t>:</w:t>
      </w:r>
      <w:r w:rsidRPr="005822F9">
        <w:rPr>
          <w:rFonts w:ascii="Times New Roman" w:hAnsi="Times New Roman" w:cs="Times New Roman"/>
        </w:rPr>
        <w:t>........................ zł netto, .....% VAT w kwocie................... zł tj.</w:t>
      </w:r>
      <w:r w:rsidRPr="005822F9">
        <w:rPr>
          <w:rFonts w:ascii="Times New Roman" w:hAnsi="Times New Roman"/>
        </w:rPr>
        <w:t xml:space="preserve"> ................................... zł brutto (słownie: ....</w:t>
      </w:r>
      <w:r w:rsidR="005822F9">
        <w:rPr>
          <w:rFonts w:ascii="Times New Roman" w:hAnsi="Times New Roman"/>
        </w:rPr>
        <w:t>..............................).</w:t>
      </w:r>
    </w:p>
    <w:p w:rsidR="00E06FD4" w:rsidRPr="00E06FD4" w:rsidRDefault="001332CC" w:rsidP="001F0322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hAnsi="Times New Roman"/>
          <w:b/>
          <w:bCs/>
        </w:rPr>
      </w:pPr>
      <w:r w:rsidRPr="00E06FD4">
        <w:rPr>
          <w:rFonts w:ascii="Times New Roman" w:eastAsia="Times New Roman" w:hAnsi="Times New Roman" w:cs="Times New Roman"/>
          <w:lang w:eastAsia="pl-PL"/>
        </w:rPr>
        <w:t>Podstawę do zapłaty</w:t>
      </w:r>
      <w:r w:rsidR="009D3B55" w:rsidRPr="00E06FD4">
        <w:rPr>
          <w:rFonts w:ascii="Times New Roman" w:eastAsia="Times New Roman" w:hAnsi="Times New Roman" w:cs="Times New Roman"/>
          <w:lang w:eastAsia="pl-PL"/>
        </w:rPr>
        <w:t xml:space="preserve"> wynagrodzenia</w:t>
      </w:r>
      <w:r w:rsidRPr="00E06FD4">
        <w:rPr>
          <w:rFonts w:ascii="Times New Roman" w:eastAsia="Times New Roman" w:hAnsi="Times New Roman" w:cs="Times New Roman"/>
          <w:lang w:eastAsia="pl-PL"/>
        </w:rPr>
        <w:t xml:space="preserve"> stanowić będzie prawidłowo wystawiona przez Wykonawcę faktura VAT.</w:t>
      </w:r>
    </w:p>
    <w:p w:rsidR="00E06FD4" w:rsidRPr="00E06FD4" w:rsidRDefault="00E06E77" w:rsidP="001F0322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hAnsi="Times New Roman"/>
          <w:b/>
          <w:bCs/>
        </w:rPr>
      </w:pPr>
      <w:r w:rsidRPr="00E06FD4">
        <w:rPr>
          <w:rFonts w:ascii="Times New Roman" w:eastAsia="Times New Roman" w:hAnsi="Times New Roman" w:cs="Times New Roman"/>
          <w:lang w:eastAsia="pl-PL"/>
        </w:rPr>
        <w:t xml:space="preserve">Należność </w:t>
      </w:r>
      <w:r w:rsidR="001332CC" w:rsidRPr="00E06FD4">
        <w:rPr>
          <w:rFonts w:ascii="Times New Roman" w:eastAsia="Times New Roman" w:hAnsi="Times New Roman" w:cs="Times New Roman"/>
          <w:lang w:eastAsia="pl-PL"/>
        </w:rPr>
        <w:t>z tytułu realizacji umowy płatna będzie przelewem na rachunek bankowy Wykonaw</w:t>
      </w:r>
      <w:r w:rsidRPr="00E06FD4">
        <w:rPr>
          <w:rFonts w:ascii="Times New Roman" w:eastAsia="Times New Roman" w:hAnsi="Times New Roman" w:cs="Times New Roman"/>
          <w:lang w:eastAsia="pl-PL"/>
        </w:rPr>
        <w:t xml:space="preserve">cy wskazany na fakturze </w:t>
      </w:r>
      <w:r w:rsidR="00EB3E02">
        <w:rPr>
          <w:rFonts w:ascii="Times New Roman" w:eastAsia="Times New Roman" w:hAnsi="Times New Roman" w:cs="Times New Roman"/>
          <w:lang w:eastAsia="pl-PL"/>
        </w:rPr>
        <w:t xml:space="preserve"> 14</w:t>
      </w:r>
      <w:r w:rsidR="001332CC" w:rsidRPr="00E06FD4">
        <w:rPr>
          <w:rFonts w:ascii="Times New Roman" w:eastAsia="Times New Roman" w:hAnsi="Times New Roman" w:cs="Times New Roman"/>
          <w:lang w:eastAsia="pl-PL"/>
        </w:rPr>
        <w:t xml:space="preserve"> dni </w:t>
      </w:r>
      <w:r w:rsidR="009D3B55" w:rsidRPr="00E06FD4">
        <w:rPr>
          <w:rFonts w:ascii="Times New Roman" w:hAnsi="Times New Roman" w:cs="Times New Roman"/>
        </w:rPr>
        <w:t>od daty otrzymania prawidłowo wystawionej faktury</w:t>
      </w:r>
      <w:r w:rsidR="00EE09C4" w:rsidRPr="00E06FD4">
        <w:rPr>
          <w:rFonts w:ascii="Times New Roman" w:hAnsi="Times New Roman" w:cs="Times New Roman"/>
        </w:rPr>
        <w:t>.</w:t>
      </w:r>
      <w:r w:rsidR="009D3B55" w:rsidRPr="00E06FD4">
        <w:rPr>
          <w:rFonts w:ascii="Times New Roman" w:hAnsi="Times New Roman" w:cs="Times New Roman"/>
        </w:rPr>
        <w:t xml:space="preserve"> </w:t>
      </w:r>
    </w:p>
    <w:p w:rsidR="00E06FD4" w:rsidRPr="00E06FD4" w:rsidRDefault="009D3B55" w:rsidP="001F0322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hAnsi="Times New Roman"/>
          <w:b/>
          <w:bCs/>
        </w:rPr>
      </w:pPr>
      <w:r w:rsidRPr="00E06FD4">
        <w:rPr>
          <w:rFonts w:ascii="Times New Roman" w:hAnsi="Times New Roman" w:cs="Times New Roman"/>
          <w:color w:val="000000"/>
        </w:rPr>
        <w:t xml:space="preserve">Zamawiający oświadcza, że będzie realizować płatność z zastosowaniem mechanizmu podzielonej płatności  w oparciu o art. 108 a ust.1 ustawy z dnia 11 marca 2004 r. o podatku od towarów </w:t>
      </w:r>
      <w:r w:rsidRPr="00E06FD4">
        <w:rPr>
          <w:rFonts w:ascii="Times New Roman" w:hAnsi="Times New Roman" w:cs="Times New Roman"/>
          <w:color w:val="000000"/>
        </w:rPr>
        <w:br/>
        <w:t>i usług.</w:t>
      </w:r>
    </w:p>
    <w:p w:rsidR="00E06FD4" w:rsidRPr="00E06FD4" w:rsidRDefault="009D3B55" w:rsidP="001F0322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hAnsi="Times New Roman"/>
          <w:b/>
          <w:bCs/>
        </w:rPr>
      </w:pPr>
      <w:r w:rsidRPr="00E06FD4">
        <w:rPr>
          <w:rFonts w:ascii="Times New Roman" w:hAnsi="Times New Roman" w:cs="Times New Roman"/>
          <w:color w:val="000000"/>
        </w:rPr>
        <w:t>Wykonawca oświadcza, że numer rachunku rozliczeniowego wskazany we wszystkich fakturach, które będą wystawiane w jego imieniu, jest rachunkiem, dla którego zgodnie z Rozdziałem 3a ustawy z dnia 29 sierpnia 1997 r. – Prawo Bankowe prowadzony jest rachunek VAT.</w:t>
      </w:r>
    </w:p>
    <w:p w:rsidR="00E06FD4" w:rsidRPr="00E06FD4" w:rsidRDefault="009D3B55" w:rsidP="001F0322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hAnsi="Times New Roman"/>
          <w:b/>
          <w:bCs/>
        </w:rPr>
      </w:pPr>
      <w:r w:rsidRPr="00E06FD4">
        <w:rPr>
          <w:rFonts w:ascii="Times New Roman" w:hAnsi="Times New Roman" w:cs="Times New Roman"/>
          <w:color w:val="000000"/>
        </w:rPr>
        <w:t xml:space="preserve">W przypadku wskazania na fakturze rachunku bankowego nieujawnionego w wykazie podatników VAT Zamawiający uprawniony będzie do dokonania płatności na inny rachunek bankowy ujawniony w wykazie podatników VAT lub zapłaty na rachunek bankowy podany na fakturze </w:t>
      </w:r>
      <w:r w:rsidRPr="00E06FD4">
        <w:rPr>
          <w:rFonts w:ascii="Times New Roman" w:hAnsi="Times New Roman" w:cs="Times New Roman"/>
          <w:color w:val="000000"/>
        </w:rPr>
        <w:br/>
        <w:t>z jednoczesnym powiadomieniem właściwego naczelnika Urzędu Skarbowego.</w:t>
      </w:r>
    </w:p>
    <w:p w:rsidR="005822F9" w:rsidRPr="005822F9" w:rsidRDefault="009D3B55" w:rsidP="001F0322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hAnsi="Times New Roman"/>
          <w:b/>
          <w:bCs/>
        </w:rPr>
      </w:pPr>
      <w:r w:rsidRPr="00E06FD4">
        <w:rPr>
          <w:rFonts w:ascii="Times New Roman" w:hAnsi="Times New Roman" w:cs="Times New Roman"/>
        </w:rPr>
        <w:lastRenderedPageBreak/>
        <w:t xml:space="preserve">Wykonawca oświadcza, że rachunek bankowy wskazany na fakturze znajduje się na „białej liście podatników”, o której mowa w art. 96b ustawy o podatku od towarów i usług oraz, że prowadzony jest do niego rachunek VAT. </w:t>
      </w:r>
    </w:p>
    <w:p w:rsidR="005822F9" w:rsidRPr="005822F9" w:rsidRDefault="005822F9" w:rsidP="001F0322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hAnsi="Times New Roman"/>
          <w:b/>
          <w:bCs/>
        </w:rPr>
      </w:pPr>
      <w:r w:rsidRPr="005822F9">
        <w:rPr>
          <w:rFonts w:ascii="Times New Roman" w:hAnsi="Times New Roman"/>
        </w:rPr>
        <w:t>Prawidłowo wystawiona faktura powinna zawierać następujące oznaczenia:</w:t>
      </w:r>
    </w:p>
    <w:p w:rsidR="005822F9" w:rsidRDefault="005822F9" w:rsidP="005822F9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Nabywca: </w:t>
      </w:r>
      <w:r>
        <w:rPr>
          <w:rFonts w:ascii="Times New Roman" w:eastAsia="Arial" w:hAnsi="Times New Roman"/>
        </w:rPr>
        <w:t xml:space="preserve">Gmina </w:t>
      </w:r>
      <w:r w:rsidR="00EB3E02">
        <w:rPr>
          <w:rFonts w:ascii="Times New Roman" w:eastAsia="Arial" w:hAnsi="Times New Roman"/>
        </w:rPr>
        <w:t>Miejska Tczew Plac Marszałka Piłsudskiego 1 83-110 Tczew</w:t>
      </w:r>
      <w:r>
        <w:rPr>
          <w:rFonts w:ascii="Times New Roman" w:eastAsia="Arial" w:hAnsi="Times New Roman"/>
        </w:rPr>
        <w:t>,</w:t>
      </w:r>
    </w:p>
    <w:p w:rsidR="009D3B55" w:rsidRPr="009006DE" w:rsidRDefault="005822F9" w:rsidP="005822F9">
      <w:pPr>
        <w:pStyle w:val="Akapitzlist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006DE">
        <w:rPr>
          <w:rFonts w:ascii="Times New Roman" w:eastAsia="Arial" w:hAnsi="Times New Roman" w:cs="Times New Roman"/>
        </w:rPr>
        <w:t xml:space="preserve">Odbiorca: </w:t>
      </w:r>
      <w:r w:rsidR="009006DE" w:rsidRPr="009006DE">
        <w:rPr>
          <w:rFonts w:ascii="Times New Roman" w:hAnsi="Times New Roman" w:cs="Times New Roman"/>
        </w:rPr>
        <w:t xml:space="preserve">Szkoła Podstawowa nr </w:t>
      </w:r>
      <w:r w:rsidR="00EB3E02">
        <w:rPr>
          <w:rFonts w:ascii="Times New Roman" w:hAnsi="Times New Roman" w:cs="Times New Roman"/>
        </w:rPr>
        <w:t>4</w:t>
      </w:r>
      <w:r w:rsidR="009006DE" w:rsidRPr="009006DE">
        <w:rPr>
          <w:rFonts w:ascii="Times New Roman" w:hAnsi="Times New Roman" w:cs="Times New Roman"/>
        </w:rPr>
        <w:t xml:space="preserve"> im.</w:t>
      </w:r>
      <w:r w:rsidR="00EB3E02">
        <w:rPr>
          <w:rFonts w:ascii="Times New Roman" w:hAnsi="Times New Roman" w:cs="Times New Roman"/>
        </w:rPr>
        <w:t xml:space="preserve"> Kardynała Stefana Wyszyńskiego ul. Jagiełły 8  83-110 Tczew</w:t>
      </w:r>
    </w:p>
    <w:p w:rsidR="00E06FD4" w:rsidRPr="00E06FD4" w:rsidRDefault="009D3B55" w:rsidP="001F0322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hAnsi="Times New Roman"/>
          <w:b/>
          <w:bCs/>
        </w:rPr>
      </w:pPr>
      <w:r w:rsidRPr="00E06FD4">
        <w:rPr>
          <w:rFonts w:ascii="Times New Roman" w:hAnsi="Times New Roman" w:cs="Times New Roman"/>
        </w:rPr>
        <w:t>Za dzień zapłaty przyjmuje się dzień obciążenia rachunku Zamawiającego.</w:t>
      </w:r>
    </w:p>
    <w:p w:rsidR="00E06FD4" w:rsidRPr="00E06FD4" w:rsidRDefault="009D3B55" w:rsidP="001F0322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hAnsi="Times New Roman"/>
          <w:b/>
          <w:bCs/>
        </w:rPr>
      </w:pPr>
      <w:r w:rsidRPr="00E06FD4">
        <w:rPr>
          <w:rFonts w:ascii="Times New Roman" w:hAnsi="Times New Roman" w:cs="Times New Roman"/>
        </w:rPr>
        <w:t xml:space="preserve">Zakazuje się przelewu wierzytelności i przejęcia długu z tytułu niniejszej umowy. </w:t>
      </w:r>
    </w:p>
    <w:p w:rsidR="00F82B37" w:rsidRPr="000B483F" w:rsidRDefault="00F82B37" w:rsidP="000B483F">
      <w:pPr>
        <w:rPr>
          <w:rFonts w:ascii="Times New Roman" w:eastAsia="Times New Roman" w:hAnsi="Times New Roman" w:cs="Times New Roman"/>
          <w:lang w:eastAsia="pl-PL"/>
        </w:rPr>
      </w:pPr>
    </w:p>
    <w:p w:rsidR="0028333C" w:rsidRDefault="0028333C" w:rsidP="000B483F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5</w:t>
      </w:r>
    </w:p>
    <w:p w:rsidR="0028333C" w:rsidRDefault="0028333C" w:rsidP="000B483F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Gwarancja</w:t>
      </w:r>
    </w:p>
    <w:p w:rsidR="0028333C" w:rsidRDefault="0028333C" w:rsidP="0028333C">
      <w:pPr>
        <w:pStyle w:val="NormalnyWeb"/>
        <w:numPr>
          <w:ilvl w:val="0"/>
          <w:numId w:val="22"/>
        </w:numPr>
        <w:spacing w:before="0" w:beforeAutospacing="0" w:after="0" w:line="276" w:lineRule="auto"/>
        <w:ind w:left="357" w:hanging="35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Niniejsza umowa stanowi dokument gwarancyjny uprawniający Zamawiającego do żądania od Wykonawcy usunięcia i naprawy wszelkich wad/usterek w przedmiocie umowy w okresie trwania gwarancji jakości i odpowiedzialności z tytułu rękojmi.</w:t>
      </w:r>
    </w:p>
    <w:p w:rsidR="0028333C" w:rsidRDefault="0028333C" w:rsidP="0028333C">
      <w:pPr>
        <w:pStyle w:val="NormalnyWeb"/>
        <w:numPr>
          <w:ilvl w:val="0"/>
          <w:numId w:val="22"/>
        </w:numPr>
        <w:spacing w:before="0" w:beforeAutospacing="0" w:after="0" w:line="276" w:lineRule="auto"/>
        <w:ind w:left="357" w:hanging="35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Wykonawca udziela Zamawiającemu gwarancji i rękojmi na asortyment – 24 miesiące, liczonych od daty podpisania protokołu zdawczo-odbiorczego.</w:t>
      </w:r>
    </w:p>
    <w:p w:rsidR="0028333C" w:rsidRDefault="0028333C" w:rsidP="0028333C">
      <w:pPr>
        <w:pStyle w:val="NormalnyWeb"/>
        <w:numPr>
          <w:ilvl w:val="0"/>
          <w:numId w:val="22"/>
        </w:numPr>
        <w:spacing w:before="0" w:beforeAutospacing="0" w:after="0" w:line="276" w:lineRule="auto"/>
        <w:ind w:left="357" w:hanging="35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 przypadku wystąpienia w okresie gwarancji lub rękojmi wad/usterek wykonanego przedmiotu umowy, Wykonawca zobowiązuje się do ich usunięcia na własny koszt i ryzyko w terminie uzgodnionym z Zamawiającym, nie dłuższym jednak niż do 14 dni roboczych liczonych od daty zgłoszenia wady.</w:t>
      </w:r>
    </w:p>
    <w:p w:rsidR="0028333C" w:rsidRPr="0028333C" w:rsidRDefault="0028333C" w:rsidP="0028333C">
      <w:pPr>
        <w:pStyle w:val="NormalnyWeb"/>
        <w:numPr>
          <w:ilvl w:val="0"/>
          <w:numId w:val="22"/>
        </w:numPr>
        <w:spacing w:before="0" w:beforeAutospacing="0" w:after="0" w:line="276" w:lineRule="auto"/>
        <w:ind w:left="357" w:hanging="357"/>
        <w:jc w:val="both"/>
        <w:rPr>
          <w:b/>
          <w:bCs/>
          <w:sz w:val="22"/>
          <w:szCs w:val="22"/>
        </w:rPr>
      </w:pPr>
      <w:r w:rsidRPr="0028333C">
        <w:rPr>
          <w:sz w:val="22"/>
          <w:szCs w:val="22"/>
        </w:rPr>
        <w:t>Wykonawca odpowiada za wady/usterki również po okresie obowiązywania gwarancji i rękojmi, jeżeli Zamawiający:</w:t>
      </w:r>
    </w:p>
    <w:p w:rsidR="0028333C" w:rsidRPr="0028333C" w:rsidRDefault="0028333C" w:rsidP="0028333C">
      <w:pPr>
        <w:pStyle w:val="Tekstpodstawowy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8333C">
        <w:rPr>
          <w:rFonts w:ascii="Times New Roman" w:hAnsi="Times New Roman" w:cs="Times New Roman"/>
          <w:sz w:val="22"/>
          <w:szCs w:val="22"/>
        </w:rPr>
        <w:t>powiadomił Wykonawcę o ich wystąpieniu przed upływem okresu gwarancji i rękojmi;</w:t>
      </w:r>
    </w:p>
    <w:p w:rsidR="0028333C" w:rsidRPr="0028333C" w:rsidRDefault="0028333C" w:rsidP="0028333C">
      <w:pPr>
        <w:pStyle w:val="Tekstpodstawowy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8333C">
        <w:rPr>
          <w:rFonts w:ascii="Times New Roman" w:hAnsi="Times New Roman" w:cs="Times New Roman"/>
          <w:sz w:val="22"/>
          <w:szCs w:val="22"/>
        </w:rPr>
        <w:t>udowodni, iż wada/usterka istniała przed upływem okresu gwarancji i rękojmi.</w:t>
      </w:r>
    </w:p>
    <w:p w:rsidR="0028333C" w:rsidRPr="00043A4C" w:rsidRDefault="0028333C" w:rsidP="00043A4C">
      <w:pPr>
        <w:pStyle w:val="NormalnyWeb"/>
        <w:numPr>
          <w:ilvl w:val="0"/>
          <w:numId w:val="22"/>
        </w:numPr>
        <w:spacing w:before="0" w:beforeAutospacing="0" w:after="0" w:line="276" w:lineRule="auto"/>
        <w:ind w:left="357" w:hanging="357"/>
        <w:jc w:val="both"/>
        <w:rPr>
          <w:b/>
          <w:bCs/>
          <w:sz w:val="22"/>
          <w:szCs w:val="22"/>
        </w:rPr>
      </w:pPr>
      <w:r w:rsidRPr="0028333C">
        <w:rPr>
          <w:sz w:val="22"/>
          <w:szCs w:val="22"/>
        </w:rPr>
        <w:t>Wykonawca nie może odmówić usunięcia wad/usterek ze względu na wysokość kosztów ich</w:t>
      </w:r>
      <w:r>
        <w:rPr>
          <w:sz w:val="22"/>
          <w:szCs w:val="22"/>
        </w:rPr>
        <w:t xml:space="preserve"> usunięcia.</w:t>
      </w:r>
    </w:p>
    <w:p w:rsidR="0028333C" w:rsidRDefault="0028333C" w:rsidP="00E06FD4">
      <w:pPr>
        <w:jc w:val="center"/>
        <w:rPr>
          <w:rFonts w:ascii="Times New Roman" w:hAnsi="Times New Roman" w:cs="Times New Roman"/>
          <w:b/>
          <w:bCs/>
        </w:rPr>
      </w:pPr>
    </w:p>
    <w:p w:rsidR="00DC323B" w:rsidRDefault="00DC323B" w:rsidP="00E06FD4">
      <w:pPr>
        <w:jc w:val="center"/>
        <w:rPr>
          <w:rFonts w:ascii="Times New Roman" w:hAnsi="Times New Roman" w:cs="Times New Roman"/>
          <w:b/>
          <w:bCs/>
        </w:rPr>
      </w:pPr>
    </w:p>
    <w:p w:rsidR="00E06FD4" w:rsidRDefault="00043A4C" w:rsidP="00E06FD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</w:t>
      </w:r>
    </w:p>
    <w:p w:rsidR="00E06FD4" w:rsidRPr="00A70CB4" w:rsidRDefault="00312AD2" w:rsidP="00E06FD4">
      <w:pPr>
        <w:pStyle w:val="Nagwek1"/>
        <w:spacing w:line="276" w:lineRule="auto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Przedstawiciele S</w:t>
      </w:r>
      <w:r w:rsidR="00E06FD4">
        <w:rPr>
          <w:rFonts w:ascii="Times New Roman" w:hAnsi="Times New Roman"/>
          <w:szCs w:val="22"/>
        </w:rPr>
        <w:t>tron umowy</w:t>
      </w:r>
    </w:p>
    <w:p w:rsidR="00E06FD4" w:rsidRPr="00DB76C7" w:rsidRDefault="00E06FD4" w:rsidP="001F0322">
      <w:pPr>
        <w:numPr>
          <w:ilvl w:val="1"/>
          <w:numId w:val="10"/>
        </w:numPr>
        <w:autoSpaceDE w:val="0"/>
        <w:autoSpaceDN w:val="0"/>
        <w:adjustRightInd w:val="0"/>
        <w:ind w:left="426" w:hanging="426"/>
        <w:contextualSpacing/>
        <w:rPr>
          <w:rFonts w:ascii="Times New Roman" w:hAnsi="Times New Roman" w:cs="Times New Roman"/>
          <w:color w:val="000000" w:themeColor="text1"/>
        </w:rPr>
      </w:pPr>
      <w:r w:rsidRPr="00DB76C7">
        <w:rPr>
          <w:rFonts w:ascii="Times New Roman" w:hAnsi="Times New Roman" w:cs="Times New Roman"/>
          <w:color w:val="000000" w:themeColor="text1"/>
        </w:rPr>
        <w:t>Osobą odpowiedzialną za realizację umowy jest:</w:t>
      </w:r>
    </w:p>
    <w:p w:rsidR="00E06FD4" w:rsidRPr="00DB76C7" w:rsidRDefault="00E06FD4" w:rsidP="001F0322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B76C7">
        <w:rPr>
          <w:rFonts w:ascii="Times New Roman" w:hAnsi="Times New Roman" w:cs="Times New Roman"/>
          <w:color w:val="000000" w:themeColor="text1"/>
        </w:rPr>
        <w:t xml:space="preserve">z Wykonawcą ze strony Zamawiającego : …………………..; nr tel.: ………………….; </w:t>
      </w:r>
      <w:r>
        <w:rPr>
          <w:rFonts w:ascii="Times New Roman" w:hAnsi="Times New Roman" w:cs="Times New Roman"/>
          <w:color w:val="000000" w:themeColor="text1"/>
        </w:rPr>
        <w:t xml:space="preserve">                  </w:t>
      </w:r>
      <w:r w:rsidRPr="00DB76C7">
        <w:rPr>
          <w:rFonts w:ascii="Times New Roman" w:hAnsi="Times New Roman" w:cs="Times New Roman"/>
          <w:color w:val="000000" w:themeColor="text1"/>
        </w:rPr>
        <w:t>e-mail: ……………………;</w:t>
      </w:r>
    </w:p>
    <w:p w:rsidR="00E06FD4" w:rsidRPr="00DB76C7" w:rsidRDefault="00E06FD4" w:rsidP="001F0322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B76C7">
        <w:rPr>
          <w:rFonts w:ascii="Times New Roman" w:hAnsi="Times New Roman" w:cs="Times New Roman"/>
          <w:color w:val="000000" w:themeColor="text1"/>
        </w:rPr>
        <w:t xml:space="preserve">z Zamawiającym ze strony Wykonawcy : ……………………; nr tel.: ………………….;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="005822F9">
        <w:rPr>
          <w:rFonts w:ascii="Times New Roman" w:hAnsi="Times New Roman" w:cs="Times New Roman"/>
          <w:color w:val="000000" w:themeColor="text1"/>
        </w:rPr>
        <w:t>e-mail: …………………….</w:t>
      </w:r>
    </w:p>
    <w:p w:rsidR="00E06FD4" w:rsidRPr="00B8274E" w:rsidRDefault="00E06FD4" w:rsidP="00E06FD4">
      <w:pPr>
        <w:numPr>
          <w:ilvl w:val="1"/>
          <w:numId w:val="10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B76C7">
        <w:rPr>
          <w:rFonts w:ascii="Times New Roman" w:hAnsi="Times New Roman" w:cs="Times New Roman"/>
          <w:color w:val="000000" w:themeColor="text1"/>
        </w:rPr>
        <w:t>Osoby wymienione w ust. 1 nie są upoważnione do podejmowania decyzji powodujących zmianę postanowień umowy, w szczególności zmiany uzgodnionego wynagrodzenia lub zmiany zakresu czynności i prac objętych umową.</w:t>
      </w:r>
    </w:p>
    <w:p w:rsidR="00CD0E3A" w:rsidRDefault="00CD0E3A" w:rsidP="00E06FD4">
      <w:pPr>
        <w:jc w:val="center"/>
        <w:rPr>
          <w:rFonts w:ascii="Times New Roman" w:hAnsi="Times New Roman" w:cs="Times New Roman"/>
          <w:b/>
          <w:bCs/>
        </w:rPr>
      </w:pPr>
    </w:p>
    <w:p w:rsidR="00E06FD4" w:rsidRPr="00E06FD4" w:rsidRDefault="00E06FD4" w:rsidP="00E06FD4">
      <w:pPr>
        <w:jc w:val="center"/>
        <w:rPr>
          <w:rFonts w:ascii="Times New Roman" w:hAnsi="Times New Roman" w:cs="Times New Roman"/>
          <w:b/>
          <w:bCs/>
        </w:rPr>
      </w:pPr>
      <w:r w:rsidRPr="00CC2E82">
        <w:rPr>
          <w:rFonts w:ascii="Times New Roman" w:hAnsi="Times New Roman" w:cs="Times New Roman"/>
          <w:b/>
          <w:bCs/>
        </w:rPr>
        <w:t xml:space="preserve">§ </w:t>
      </w:r>
      <w:r w:rsidR="00043A4C">
        <w:rPr>
          <w:rFonts w:ascii="Times New Roman" w:hAnsi="Times New Roman" w:cs="Times New Roman"/>
          <w:b/>
          <w:bCs/>
        </w:rPr>
        <w:t>7</w:t>
      </w:r>
    </w:p>
    <w:p w:rsidR="001A689E" w:rsidRPr="003C0FC4" w:rsidRDefault="001332CC" w:rsidP="003C0FC4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B483F">
        <w:rPr>
          <w:rFonts w:ascii="Times New Roman" w:eastAsia="Times New Roman" w:hAnsi="Times New Roman" w:cs="Times New Roman"/>
          <w:b/>
          <w:lang w:eastAsia="pl-PL"/>
        </w:rPr>
        <w:t>Kary umowne</w:t>
      </w:r>
    </w:p>
    <w:p w:rsidR="001332CC" w:rsidRPr="00E06FD4" w:rsidRDefault="00E06FD4" w:rsidP="001F0322">
      <w:pPr>
        <w:pStyle w:val="Akapitzlist"/>
        <w:numPr>
          <w:ilvl w:val="0"/>
          <w:numId w:val="6"/>
        </w:numPr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06FD4">
        <w:rPr>
          <w:rFonts w:ascii="Times New Roman" w:hAnsi="Times New Roman" w:cs="Times New Roman"/>
        </w:rPr>
        <w:t xml:space="preserve">Strony umowy ustalają odpowiedzialność odszkodowawczą w formie kar umownych </w:t>
      </w:r>
      <w:r w:rsidRPr="00E06FD4">
        <w:rPr>
          <w:rFonts w:ascii="Times New Roman" w:hAnsi="Times New Roman" w:cs="Times New Roman"/>
        </w:rPr>
        <w:br/>
        <w:t>w przypadku niewykonania lub nienależytego wykonania umowy. Wykonawca zobowiązuje się zapłacić Zamawiającemu karę umowną w następujących przypadkach i wysokościach</w:t>
      </w:r>
      <w:r w:rsidR="001332CC" w:rsidRPr="00E06FD4">
        <w:rPr>
          <w:rFonts w:ascii="Times New Roman" w:eastAsia="Times New Roman" w:hAnsi="Times New Roman" w:cs="Times New Roman"/>
          <w:lang w:eastAsia="pl-PL"/>
        </w:rPr>
        <w:t>:</w:t>
      </w:r>
    </w:p>
    <w:p w:rsidR="00317164" w:rsidRPr="00F370C7" w:rsidRDefault="00317164" w:rsidP="001F0322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B483F">
        <w:rPr>
          <w:rFonts w:ascii="Times New Roman" w:hAnsi="Times New Roman" w:cs="Times New Roman"/>
        </w:rPr>
        <w:t xml:space="preserve">wadliwe wykonywanie przedmiotu umowy lub niedotrzymywanie warunków umowy </w:t>
      </w:r>
      <w:r w:rsidRPr="000B483F">
        <w:rPr>
          <w:rFonts w:ascii="Times New Roman" w:hAnsi="Times New Roman" w:cs="Times New Roman"/>
        </w:rPr>
        <w:br/>
      </w:r>
      <w:r w:rsidRPr="00F370C7">
        <w:rPr>
          <w:rFonts w:ascii="Times New Roman" w:hAnsi="Times New Roman" w:cs="Times New Roman"/>
        </w:rPr>
        <w:t>w wysokości 1% wynagrodzenia umownego netto określonego w § 4 ust. 1</w:t>
      </w:r>
      <w:r w:rsidR="00E06FD4" w:rsidRPr="00F370C7">
        <w:rPr>
          <w:rFonts w:ascii="Times New Roman" w:hAnsi="Times New Roman" w:cs="Times New Roman"/>
        </w:rPr>
        <w:t xml:space="preserve"> </w:t>
      </w:r>
      <w:r w:rsidRPr="00F370C7">
        <w:rPr>
          <w:rFonts w:ascii="Times New Roman" w:hAnsi="Times New Roman" w:cs="Times New Roman"/>
        </w:rPr>
        <w:t>umowy za każdorazowe naruszenie postanowień umowy;</w:t>
      </w:r>
    </w:p>
    <w:p w:rsidR="00F370C7" w:rsidRPr="00F370C7" w:rsidRDefault="00F370C7" w:rsidP="001F0322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370C7">
        <w:rPr>
          <w:rFonts w:ascii="Times New Roman" w:hAnsi="Times New Roman" w:cs="Times New Roman"/>
        </w:rPr>
        <w:lastRenderedPageBreak/>
        <w:t>opóźnienie lub zwłokę w dotrzymaniu terminu wykonania przedmiotu umowy, o którym mowa w § 2 umowy – w wysokości 0,1% wynagrodzenia umownego netto określonego w § 4 ust. 1 umowy za każdy dzień opóźnienia lub zwłoki;</w:t>
      </w:r>
    </w:p>
    <w:p w:rsidR="00F370C7" w:rsidRPr="00F370C7" w:rsidRDefault="00317164" w:rsidP="001F0322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370C7">
        <w:rPr>
          <w:rFonts w:ascii="Times New Roman" w:hAnsi="Times New Roman" w:cs="Times New Roman"/>
        </w:rPr>
        <w:t>odstąpienie od umowy przez którąkolwiek ze stron z przyczyn leżących po stronie Wykonawcy - w wysokości 10% wynagrodzenia umownego netto określonego w § 4 ust. 1</w:t>
      </w:r>
      <w:r w:rsidR="00E06FD4" w:rsidRPr="00F370C7">
        <w:rPr>
          <w:rFonts w:ascii="Times New Roman" w:hAnsi="Times New Roman" w:cs="Times New Roman"/>
        </w:rPr>
        <w:t xml:space="preserve"> </w:t>
      </w:r>
      <w:r w:rsidR="00711A59" w:rsidRPr="00F370C7">
        <w:rPr>
          <w:rFonts w:ascii="Times New Roman" w:hAnsi="Times New Roman" w:cs="Times New Roman"/>
        </w:rPr>
        <w:t>umowy</w:t>
      </w:r>
      <w:r w:rsidR="00F370C7" w:rsidRPr="00F370C7">
        <w:rPr>
          <w:rFonts w:ascii="Times New Roman" w:hAnsi="Times New Roman" w:cs="Times New Roman"/>
        </w:rPr>
        <w:t>;</w:t>
      </w:r>
    </w:p>
    <w:p w:rsidR="00317164" w:rsidRPr="00F370C7" w:rsidRDefault="00F370C7" w:rsidP="001F0322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370C7">
        <w:rPr>
          <w:rFonts w:ascii="Times New Roman" w:hAnsi="Times New Roman" w:cs="Times New Roman"/>
        </w:rPr>
        <w:t>opóźnienie lub zwłokę w usunięciu wad/usterek stwierdzonych w okresie gwarancji lub rękojmi – w wysokości 0,1% wynagrodzenia umownego netto określonego w § 4 ust. 1 umowy za każdy dzień opóźnienia lub zwłoki, liczony od dnia następnego po upływie terminu wyznaczonego na usunięcie wad/usterek</w:t>
      </w:r>
      <w:r w:rsidR="00711A59" w:rsidRPr="00F370C7">
        <w:rPr>
          <w:rFonts w:ascii="Times New Roman" w:hAnsi="Times New Roman" w:cs="Times New Roman"/>
        </w:rPr>
        <w:t>.</w:t>
      </w:r>
    </w:p>
    <w:p w:rsidR="003C0FC4" w:rsidRPr="003C0FC4" w:rsidRDefault="003C0FC4" w:rsidP="001F0322">
      <w:pPr>
        <w:pStyle w:val="Akapitzlist"/>
        <w:numPr>
          <w:ilvl w:val="0"/>
          <w:numId w:val="6"/>
        </w:numPr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C0FC4">
        <w:rPr>
          <w:rFonts w:ascii="Times New Roman" w:hAnsi="Times New Roman" w:cs="Times New Roman"/>
        </w:rPr>
        <w:t>Ł</w:t>
      </w:r>
      <w:r w:rsidRPr="003C0FC4">
        <w:rPr>
          <w:rFonts w:ascii="Times New Roman" w:hAnsi="Times New Roman" w:cs="Times New Roman"/>
          <w:bCs/>
        </w:rPr>
        <w:t xml:space="preserve">ączna maksymalna wartość kar umownych, których mogą dochodzić Strony nie może przekroczyć 30% wartości wynagrodzenia umownego netto </w:t>
      </w:r>
      <w:r>
        <w:rPr>
          <w:rFonts w:ascii="Times New Roman" w:hAnsi="Times New Roman" w:cs="Times New Roman"/>
        </w:rPr>
        <w:t>określonego w § 4</w:t>
      </w:r>
      <w:r w:rsidRPr="003C0FC4">
        <w:rPr>
          <w:rFonts w:ascii="Times New Roman" w:hAnsi="Times New Roman" w:cs="Times New Roman"/>
        </w:rPr>
        <w:t xml:space="preserve"> ust. 1 umowy</w:t>
      </w:r>
    </w:p>
    <w:p w:rsidR="00CE4CC7" w:rsidRDefault="00317164" w:rsidP="001F0322">
      <w:pPr>
        <w:pStyle w:val="Akapitzlist"/>
        <w:numPr>
          <w:ilvl w:val="0"/>
          <w:numId w:val="6"/>
        </w:numPr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B483F">
        <w:rPr>
          <w:rFonts w:ascii="Times New Roman" w:eastAsia="Times New Roman" w:hAnsi="Times New Roman" w:cs="Times New Roman"/>
          <w:lang w:eastAsia="pl-PL"/>
        </w:rPr>
        <w:t xml:space="preserve">W przypadku powtarzających się uchybień w wykonywaniu obowiązków przez Wykonawcę lub innych istotnych naruszeń postanowień </w:t>
      </w:r>
      <w:r w:rsidR="00900FF1" w:rsidRPr="000B483F">
        <w:rPr>
          <w:rFonts w:ascii="Times New Roman" w:eastAsia="Times New Roman" w:hAnsi="Times New Roman" w:cs="Times New Roman"/>
          <w:lang w:eastAsia="pl-PL"/>
        </w:rPr>
        <w:t>niniejszej umowy – Zamawiający może rozwiązać umowę w trybie natychmiastowym, składając Wykonawcy pisemne oświadczenie.</w:t>
      </w:r>
    </w:p>
    <w:p w:rsidR="00E06FD4" w:rsidRPr="00CE4CC7" w:rsidRDefault="00E06FD4" w:rsidP="001F0322">
      <w:pPr>
        <w:pStyle w:val="Akapitzlist"/>
        <w:numPr>
          <w:ilvl w:val="0"/>
          <w:numId w:val="6"/>
        </w:numPr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E4CC7">
        <w:rPr>
          <w:rFonts w:ascii="Times New Roman" w:hAnsi="Times New Roman" w:cs="Times New Roman"/>
        </w:rPr>
        <w:t>Wykonawca upoważnia Zamawiającego do pot</w:t>
      </w:r>
      <w:r w:rsidR="00CD0E3A">
        <w:rPr>
          <w:rFonts w:ascii="Times New Roman" w:hAnsi="Times New Roman" w:cs="Times New Roman"/>
        </w:rPr>
        <w:t xml:space="preserve">rącenia nałożonych kar umownych </w:t>
      </w:r>
      <w:r w:rsidR="00CD0E3A" w:rsidRPr="00CE4CC7">
        <w:rPr>
          <w:rFonts w:ascii="Times New Roman" w:hAnsi="Times New Roman" w:cs="Times New Roman"/>
        </w:rPr>
        <w:t>z przysługującego mu wynagrodzenia</w:t>
      </w:r>
    </w:p>
    <w:p w:rsidR="002E286F" w:rsidRPr="000B483F" w:rsidRDefault="001332CC" w:rsidP="001F0322">
      <w:pPr>
        <w:pStyle w:val="Akapitzlist"/>
        <w:numPr>
          <w:ilvl w:val="0"/>
          <w:numId w:val="6"/>
        </w:numPr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B483F">
        <w:rPr>
          <w:rFonts w:ascii="Times New Roman" w:eastAsia="Times New Roman" w:hAnsi="Times New Roman" w:cs="Times New Roman"/>
          <w:lang w:eastAsia="pl-PL"/>
        </w:rPr>
        <w:t>W przypadku</w:t>
      </w:r>
      <w:r w:rsidR="00900FF1" w:rsidRPr="000B483F">
        <w:rPr>
          <w:rFonts w:ascii="Times New Roman" w:eastAsia="Times New Roman" w:hAnsi="Times New Roman" w:cs="Times New Roman"/>
          <w:lang w:eastAsia="pl-PL"/>
        </w:rPr>
        <w:t>,</w:t>
      </w:r>
      <w:r w:rsidRPr="000B483F">
        <w:rPr>
          <w:rFonts w:ascii="Times New Roman" w:eastAsia="Times New Roman" w:hAnsi="Times New Roman" w:cs="Times New Roman"/>
          <w:lang w:eastAsia="pl-PL"/>
        </w:rPr>
        <w:t xml:space="preserve"> gdy przewidziane kary nie pokryją poniesionej szkody</w:t>
      </w:r>
      <w:r w:rsidR="00900FF1" w:rsidRPr="000B483F">
        <w:rPr>
          <w:rFonts w:ascii="Times New Roman" w:eastAsia="Times New Roman" w:hAnsi="Times New Roman" w:cs="Times New Roman"/>
          <w:lang w:eastAsia="pl-PL"/>
        </w:rPr>
        <w:t>,</w:t>
      </w:r>
      <w:r w:rsidRPr="000B483F">
        <w:rPr>
          <w:rFonts w:ascii="Times New Roman" w:eastAsia="Times New Roman" w:hAnsi="Times New Roman" w:cs="Times New Roman"/>
          <w:lang w:eastAsia="pl-PL"/>
        </w:rPr>
        <w:t xml:space="preserve"> Zamawiający</w:t>
      </w:r>
      <w:r w:rsidR="001A689E" w:rsidRPr="000B48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483F">
        <w:rPr>
          <w:rFonts w:ascii="Times New Roman" w:eastAsia="Times New Roman" w:hAnsi="Times New Roman" w:cs="Times New Roman"/>
          <w:lang w:eastAsia="pl-PL"/>
        </w:rPr>
        <w:t>zastrzega sobie prawo dochodzenia odszkodowania uzupełniającego na zasadach ogólnych.</w:t>
      </w:r>
    </w:p>
    <w:p w:rsidR="009D3B55" w:rsidRPr="000B483F" w:rsidRDefault="009D3B55" w:rsidP="000B483F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332CC" w:rsidRPr="000B483F" w:rsidRDefault="001332CC" w:rsidP="000B483F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B483F">
        <w:rPr>
          <w:rFonts w:ascii="Times New Roman" w:eastAsia="Times New Roman" w:hAnsi="Times New Roman" w:cs="Times New Roman"/>
          <w:b/>
          <w:lang w:eastAsia="pl-PL"/>
        </w:rPr>
        <w:t>§</w:t>
      </w:r>
      <w:r w:rsidR="003C0FC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43A4C">
        <w:rPr>
          <w:rFonts w:ascii="Times New Roman" w:eastAsia="Times New Roman" w:hAnsi="Times New Roman" w:cs="Times New Roman"/>
          <w:b/>
          <w:lang w:eastAsia="pl-PL"/>
        </w:rPr>
        <w:t>8</w:t>
      </w:r>
    </w:p>
    <w:p w:rsidR="001332CC" w:rsidRPr="003C0FC4" w:rsidRDefault="001332CC" w:rsidP="003C0FC4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B483F">
        <w:rPr>
          <w:rFonts w:ascii="Times New Roman" w:eastAsia="Times New Roman" w:hAnsi="Times New Roman" w:cs="Times New Roman"/>
          <w:b/>
          <w:lang w:eastAsia="pl-PL"/>
        </w:rPr>
        <w:t>Zmiany umowy</w:t>
      </w:r>
    </w:p>
    <w:p w:rsidR="001332CC" w:rsidRDefault="00E06FD4" w:rsidP="001F0322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/>
          <w:color w:val="000000" w:themeColor="text1"/>
        </w:rPr>
        <w:t>S</w:t>
      </w:r>
      <w:r w:rsidRPr="008C6992">
        <w:rPr>
          <w:rFonts w:ascii="Times New Roman" w:eastAsia="Calibri" w:hAnsi="Times New Roman"/>
          <w:color w:val="000000" w:themeColor="text1"/>
        </w:rPr>
        <w:t>trony dopuszczają możliwość wprowadzania zmiany umowy w stosunku do treści oferty, na podstawie której dokonano wyboru Wykonawcy, w przypadku wystąpienia którejkolwiek                        z następujących okoliczności</w:t>
      </w:r>
      <w:r w:rsidR="001332CC" w:rsidRPr="000B483F">
        <w:rPr>
          <w:rFonts w:ascii="Times New Roman" w:eastAsia="Times New Roman" w:hAnsi="Times New Roman" w:cs="Times New Roman"/>
          <w:lang w:eastAsia="pl-PL"/>
        </w:rPr>
        <w:t>:</w:t>
      </w:r>
    </w:p>
    <w:p w:rsidR="00E06FD4" w:rsidRDefault="00E06FD4" w:rsidP="001F0322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D617A">
        <w:rPr>
          <w:rFonts w:ascii="Times New Roman" w:hAnsi="Times New Roman"/>
        </w:rPr>
        <w:t>zmiany strony umowy w sytuacji następstwa prawnego wynikającego z odrębnych przepisów</w:t>
      </w:r>
      <w:r>
        <w:rPr>
          <w:rFonts w:ascii="Times New Roman" w:hAnsi="Times New Roman"/>
        </w:rPr>
        <w:t>;</w:t>
      </w:r>
    </w:p>
    <w:p w:rsidR="001332CC" w:rsidRPr="000B483F" w:rsidRDefault="001332CC" w:rsidP="001F0322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0B483F">
        <w:rPr>
          <w:rFonts w:ascii="Times New Roman" w:eastAsia="Times New Roman" w:hAnsi="Times New Roman" w:cs="Times New Roman"/>
          <w:lang w:eastAsia="pl-PL"/>
        </w:rPr>
        <w:t>wystąpienia wyjątkowych okoliczności, niezależnych od Stron umowy, których</w:t>
      </w:r>
      <w:r w:rsidR="001A689E" w:rsidRPr="000B48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483F">
        <w:rPr>
          <w:rFonts w:ascii="Times New Roman" w:eastAsia="Times New Roman" w:hAnsi="Times New Roman" w:cs="Times New Roman"/>
          <w:lang w:eastAsia="pl-PL"/>
        </w:rPr>
        <w:t xml:space="preserve">nie mogły przewidzieć w chwili zawierania umowy </w:t>
      </w:r>
      <w:r w:rsidR="00E06E77" w:rsidRPr="000B483F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0B483F">
        <w:rPr>
          <w:rFonts w:ascii="Times New Roman" w:eastAsia="Times New Roman" w:hAnsi="Times New Roman" w:cs="Times New Roman"/>
          <w:lang w:eastAsia="pl-PL"/>
        </w:rPr>
        <w:t>wpływających na jej realizację</w:t>
      </w:r>
      <w:r w:rsidR="00900FF1" w:rsidRPr="000B483F">
        <w:rPr>
          <w:rFonts w:ascii="Times New Roman" w:eastAsia="Times New Roman" w:hAnsi="Times New Roman" w:cs="Times New Roman"/>
          <w:lang w:eastAsia="pl-PL"/>
        </w:rPr>
        <w:t>;</w:t>
      </w:r>
      <w:r w:rsidRPr="000B483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06FD4" w:rsidRPr="00E06FD4" w:rsidRDefault="00900FF1" w:rsidP="001F0322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0B483F">
        <w:rPr>
          <w:rFonts w:ascii="Times New Roman" w:hAnsi="Times New Roman" w:cs="Times New Roman"/>
        </w:rPr>
        <w:t>zmiany postanowień umowy, których konieczność wprowadzenia jest wynikiem zmian obowiązującego prawa bądź działań organów państwowych, samorządowych, sądowych lub administracyjnych.</w:t>
      </w:r>
    </w:p>
    <w:p w:rsidR="00E06FD4" w:rsidRPr="00E06FD4" w:rsidRDefault="00E06FD4" w:rsidP="001F0322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06FD4">
        <w:rPr>
          <w:rFonts w:ascii="Times New Roman" w:hAnsi="Times New Roman"/>
        </w:rPr>
        <w:t>Nie stanowi zmiany istotnej umowy:</w:t>
      </w:r>
    </w:p>
    <w:p w:rsidR="00E06FD4" w:rsidRPr="008C6992" w:rsidRDefault="00E06FD4" w:rsidP="001F0322">
      <w:pPr>
        <w:widowControl w:val="0"/>
        <w:numPr>
          <w:ilvl w:val="0"/>
          <w:numId w:val="12"/>
        </w:numPr>
        <w:tabs>
          <w:tab w:val="left" w:pos="851"/>
        </w:tabs>
        <w:suppressAutoHyphens/>
        <w:adjustRightInd w:val="0"/>
        <w:ind w:left="850" w:hanging="425"/>
        <w:jc w:val="both"/>
        <w:textAlignment w:val="baseline"/>
        <w:rPr>
          <w:rFonts w:ascii="Times New Roman" w:eastAsia="SimSun" w:hAnsi="Times New Roman" w:cs="Times New Roman"/>
          <w:lang w:eastAsia="zh-CN"/>
        </w:rPr>
      </w:pPr>
      <w:r w:rsidRPr="008C6992">
        <w:rPr>
          <w:rFonts w:ascii="Times New Roman" w:eastAsia="SimSun" w:hAnsi="Times New Roman" w:cs="Times New Roman"/>
          <w:lang w:eastAsia="zh-CN"/>
        </w:rPr>
        <w:t>zmiana danych teleadresowych;</w:t>
      </w:r>
    </w:p>
    <w:p w:rsidR="00E06FD4" w:rsidRPr="00E06FD4" w:rsidRDefault="00E06FD4" w:rsidP="001F0322">
      <w:pPr>
        <w:widowControl w:val="0"/>
        <w:numPr>
          <w:ilvl w:val="0"/>
          <w:numId w:val="12"/>
        </w:numPr>
        <w:tabs>
          <w:tab w:val="left" w:pos="851"/>
        </w:tabs>
        <w:suppressAutoHyphens/>
        <w:adjustRightInd w:val="0"/>
        <w:ind w:left="850" w:hanging="425"/>
        <w:jc w:val="both"/>
        <w:textAlignment w:val="baseline"/>
        <w:rPr>
          <w:rFonts w:ascii="Times New Roman" w:eastAsia="SimSun" w:hAnsi="Times New Roman" w:cs="Times New Roman"/>
          <w:lang w:eastAsia="zh-CN"/>
        </w:rPr>
      </w:pPr>
      <w:r w:rsidRPr="008C6992">
        <w:rPr>
          <w:rFonts w:ascii="Times New Roman" w:eastAsia="SimSun" w:hAnsi="Times New Roman" w:cs="Times New Roman"/>
          <w:lang w:eastAsia="zh-CN"/>
        </w:rPr>
        <w:t>zmiana danych związanych z obsługą administracyjno-organizacyjną Umowy (np. zmiana nr rachunku bankowego).</w:t>
      </w:r>
    </w:p>
    <w:p w:rsidR="00E06FD4" w:rsidRPr="00E06FD4" w:rsidRDefault="00E06FD4" w:rsidP="001F0322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06FD4">
        <w:rPr>
          <w:rFonts w:ascii="Times New Roman" w:hAnsi="Times New Roman"/>
        </w:rPr>
        <w:t xml:space="preserve">Wszelkie zmiany umowy wymagają pod rygorem nieważności formy pisemnej i podpisania przez obydwie strony umowy. </w:t>
      </w:r>
    </w:p>
    <w:p w:rsidR="00E06FD4" w:rsidRPr="00E06FD4" w:rsidRDefault="00E06FD4" w:rsidP="001F0322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06FD4">
        <w:rPr>
          <w:rFonts w:ascii="Times New Roman" w:hAnsi="Times New Roman"/>
        </w:rPr>
        <w:t>Z wnioskiem o zmianę umowy może wystąpić zarówno Wykonawca, jak i Zamawiający.</w:t>
      </w:r>
    </w:p>
    <w:p w:rsidR="00E06FD4" w:rsidRPr="00E06FD4" w:rsidRDefault="00E06FD4" w:rsidP="001F0322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06FD4">
        <w:rPr>
          <w:rFonts w:ascii="Times New Roman" w:hAnsi="Times New Roman"/>
        </w:rPr>
        <w:t>Strona, która występuje z propozycją zmiany umowy, w oparciu o przedstawiony powyżej katalog zmian umowy zobowiązana jest do sporządzenia i uzasadnienia wniosku o taką zmianę. Wszelkie zmiany umowy dla swej ważności wymagają formy pisemnej. Zmiany istotne wymagają aneksu do umowy.</w:t>
      </w:r>
    </w:p>
    <w:p w:rsidR="00900FF1" w:rsidRPr="00E06FD4" w:rsidRDefault="00E06FD4" w:rsidP="001F0322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06FD4">
        <w:rPr>
          <w:rFonts w:ascii="Times New Roman" w:hAnsi="Times New Roman"/>
          <w:color w:val="000000" w:themeColor="text1"/>
        </w:rPr>
        <w:t>Wszystkie powyższe postanowienia stanowią katalog zmian, na które Zamawiający może wyrazić zgodę. Nie stanowią one jednak zobowiązania do wyrażenia takiej zgody</w:t>
      </w:r>
      <w:r w:rsidR="00900FF1" w:rsidRPr="00E06FD4">
        <w:rPr>
          <w:rFonts w:ascii="Times New Roman" w:hAnsi="Times New Roman" w:cs="Times New Roman"/>
        </w:rPr>
        <w:t>.</w:t>
      </w:r>
    </w:p>
    <w:p w:rsidR="0028333C" w:rsidRDefault="0028333C" w:rsidP="00F370C7">
      <w:pPr>
        <w:rPr>
          <w:rFonts w:ascii="Times New Roman" w:eastAsia="Times New Roman" w:hAnsi="Times New Roman" w:cs="Times New Roman"/>
          <w:b/>
          <w:lang w:eastAsia="pl-PL"/>
        </w:rPr>
      </w:pPr>
    </w:p>
    <w:p w:rsidR="001332CC" w:rsidRDefault="00711A59" w:rsidP="000B483F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</w:t>
      </w:r>
      <w:r w:rsidR="00043A4C">
        <w:rPr>
          <w:rFonts w:ascii="Times New Roman" w:eastAsia="Times New Roman" w:hAnsi="Times New Roman" w:cs="Times New Roman"/>
          <w:b/>
          <w:lang w:eastAsia="pl-PL"/>
        </w:rPr>
        <w:t xml:space="preserve"> 9</w:t>
      </w:r>
    </w:p>
    <w:p w:rsidR="004569D4" w:rsidRDefault="004569D4" w:rsidP="000B483F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RODO</w:t>
      </w:r>
    </w:p>
    <w:p w:rsidR="00711A59" w:rsidRPr="00F80492" w:rsidRDefault="00711A59" w:rsidP="001F0322">
      <w:pPr>
        <w:numPr>
          <w:ilvl w:val="0"/>
          <w:numId w:val="13"/>
        </w:numPr>
        <w:suppressAutoHyphens/>
        <w:ind w:left="357" w:hanging="357"/>
        <w:jc w:val="both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lastRenderedPageBreak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</w:t>
      </w:r>
      <w:r w:rsidRPr="00F80492">
        <w:rPr>
          <w:rFonts w:ascii="Times New Roman" w:hAnsi="Times New Roman" w:cs="Times New Roman"/>
          <w:i/>
          <w:iCs/>
        </w:rPr>
        <w:t xml:space="preserve">„RODO”, </w:t>
      </w:r>
      <w:r w:rsidRPr="00F80492">
        <w:rPr>
          <w:rFonts w:ascii="Times New Roman" w:hAnsi="Times New Roman" w:cs="Times New Roman"/>
          <w:b/>
        </w:rPr>
        <w:t>Zamawiający informuje, że</w:t>
      </w:r>
      <w:r w:rsidRPr="00F80492">
        <w:rPr>
          <w:rFonts w:ascii="Times New Roman" w:hAnsi="Times New Roman" w:cs="Times New Roman"/>
        </w:rPr>
        <w:t xml:space="preserve">: </w:t>
      </w:r>
    </w:p>
    <w:p w:rsidR="00711A59" w:rsidRPr="00F80492" w:rsidRDefault="00711A59" w:rsidP="00EB3E02">
      <w:pPr>
        <w:numPr>
          <w:ilvl w:val="0"/>
          <w:numId w:val="14"/>
        </w:numPr>
        <w:suppressAutoHyphens/>
        <w:ind w:left="1071" w:hanging="357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 xml:space="preserve">Administratorem Danych Osobowych jest </w:t>
      </w:r>
      <w:r w:rsidR="00EB3E02">
        <w:rPr>
          <w:rFonts w:ascii="Times New Roman" w:hAnsi="Times New Roman" w:cs="Times New Roman"/>
        </w:rPr>
        <w:t>Szkoła Podstawowa nr. 4 w Tczewie</w:t>
      </w:r>
      <w:r w:rsidRPr="00F80492">
        <w:rPr>
          <w:rFonts w:ascii="Times New Roman" w:hAnsi="Times New Roman" w:cs="Times New Roman"/>
        </w:rPr>
        <w:t xml:space="preserve"> z siedzibą </w:t>
      </w:r>
      <w:r>
        <w:rPr>
          <w:rFonts w:ascii="Times New Roman" w:hAnsi="Times New Roman"/>
        </w:rPr>
        <w:br/>
      </w:r>
      <w:r w:rsidR="00EB3E02">
        <w:rPr>
          <w:rFonts w:ascii="Times New Roman" w:hAnsi="Times New Roman" w:cs="Times New Roman"/>
        </w:rPr>
        <w:t>Jagiełły 8</w:t>
      </w:r>
      <w:r w:rsidRPr="00F80492">
        <w:rPr>
          <w:rFonts w:ascii="Times New Roman" w:hAnsi="Times New Roman" w:cs="Times New Roman"/>
        </w:rPr>
        <w:t xml:space="preserve"> (dalej zwana  „Jednostką”)</w:t>
      </w:r>
      <w:r w:rsidR="00EB3E02">
        <w:rPr>
          <w:rFonts w:ascii="Times New Roman" w:hAnsi="Times New Roman" w:cs="Times New Roman"/>
        </w:rPr>
        <w:t xml:space="preserve"> </w:t>
      </w:r>
      <w:r w:rsidRPr="00F80492">
        <w:rPr>
          <w:rFonts w:ascii="Times New Roman" w:hAnsi="Times New Roman" w:cs="Times New Roman"/>
        </w:rPr>
        <w:t>w imieniu które</w:t>
      </w:r>
      <w:r w:rsidR="00EB3E02">
        <w:rPr>
          <w:rFonts w:ascii="Times New Roman" w:hAnsi="Times New Roman" w:cs="Times New Roman"/>
        </w:rPr>
        <w:t>j</w:t>
      </w:r>
      <w:r w:rsidRPr="00F80492">
        <w:rPr>
          <w:rFonts w:ascii="Times New Roman" w:hAnsi="Times New Roman" w:cs="Times New Roman"/>
        </w:rPr>
        <w:t xml:space="preserve"> działa Dyrektor</w:t>
      </w:r>
    </w:p>
    <w:p w:rsidR="00711A59" w:rsidRPr="00F80492" w:rsidRDefault="00711A59" w:rsidP="00EB3E02">
      <w:pPr>
        <w:numPr>
          <w:ilvl w:val="0"/>
          <w:numId w:val="14"/>
        </w:numPr>
        <w:suppressAutoHyphens/>
        <w:ind w:left="1071" w:hanging="357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>w Jednostce funkcjonuje adres e-mail: sp</w:t>
      </w:r>
      <w:r w:rsidR="00EB3E02">
        <w:rPr>
          <w:rFonts w:ascii="Times New Roman" w:hAnsi="Times New Roman" w:cs="Times New Roman"/>
        </w:rPr>
        <w:t>4</w:t>
      </w:r>
      <w:r w:rsidRPr="00F80492">
        <w:rPr>
          <w:rFonts w:ascii="Times New Roman" w:hAnsi="Times New Roman" w:cs="Times New Roman"/>
        </w:rPr>
        <w:t>@</w:t>
      </w:r>
      <w:r w:rsidR="00EB3E02">
        <w:rPr>
          <w:rFonts w:ascii="Times New Roman" w:hAnsi="Times New Roman" w:cs="Times New Roman"/>
        </w:rPr>
        <w:t>tczew.pl</w:t>
      </w:r>
      <w:r w:rsidRPr="00F80492">
        <w:rPr>
          <w:rFonts w:ascii="Times New Roman" w:hAnsi="Times New Roman" w:cs="Times New Roman"/>
        </w:rPr>
        <w:t xml:space="preserve">, których dane osobowe są przetwarzane przez Jednostkę. Inspektorem Ochrony Danych Osobowych jest Pani Angelika </w:t>
      </w:r>
      <w:r w:rsidR="00EB3E02">
        <w:rPr>
          <w:rFonts w:ascii="Times New Roman" w:hAnsi="Times New Roman" w:cs="Times New Roman"/>
        </w:rPr>
        <w:t>Głuchowska</w:t>
      </w:r>
      <w:r w:rsidR="00EB3E02">
        <w:rPr>
          <w:rFonts w:ascii="Times New Roman" w:hAnsi="Times New Roman"/>
        </w:rPr>
        <w:t xml:space="preserve"> </w:t>
      </w:r>
      <w:r w:rsidRPr="00F80492">
        <w:rPr>
          <w:rFonts w:ascii="Times New Roman" w:hAnsi="Times New Roman" w:cs="Times New Roman"/>
        </w:rPr>
        <w:t>z którą możn</w:t>
      </w:r>
      <w:r>
        <w:rPr>
          <w:rFonts w:ascii="Times New Roman" w:hAnsi="Times New Roman"/>
        </w:rPr>
        <w:t>a się skontaktować pod adresem</w:t>
      </w:r>
      <w:r w:rsidR="00905462">
        <w:t>: auditor.adriana.gluchowska@gmail.com</w:t>
      </w:r>
      <w:r w:rsidRPr="00F80492">
        <w:rPr>
          <w:rFonts w:ascii="Times New Roman" w:hAnsi="Times New Roman" w:cs="Times New Roman"/>
        </w:rPr>
        <w:t>;</w:t>
      </w:r>
    </w:p>
    <w:p w:rsidR="00711A59" w:rsidRPr="00F80492" w:rsidRDefault="00711A59" w:rsidP="001F0322">
      <w:pPr>
        <w:numPr>
          <w:ilvl w:val="0"/>
          <w:numId w:val="14"/>
        </w:numPr>
        <w:suppressAutoHyphens/>
        <w:ind w:left="1071" w:hanging="357"/>
        <w:jc w:val="both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 xml:space="preserve">dane osobowe będą przetwarzane w celu:   </w:t>
      </w:r>
    </w:p>
    <w:p w:rsidR="00711A59" w:rsidRPr="00F80492" w:rsidRDefault="00711A59" w:rsidP="001F0322">
      <w:pPr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>przeprowadzenia postępowania o udzielenie Zamówienia;                   </w:t>
      </w:r>
    </w:p>
    <w:p w:rsidR="00711A59" w:rsidRPr="00F80492" w:rsidRDefault="00711A59" w:rsidP="001F0322">
      <w:pPr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>wyłonienia wykonawcy oraz udzielenia Zamówienia poprzez zawarcie Umowy; </w:t>
      </w:r>
    </w:p>
    <w:p w:rsidR="00711A59" w:rsidRPr="00F80492" w:rsidRDefault="00711A59" w:rsidP="001F0322">
      <w:pPr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>przechowywania dokumentacji postępowania o udzielenie Zamówienia na wypadek kontroli prowadzonej przez uprawnione organy i podmioty;  </w:t>
      </w:r>
    </w:p>
    <w:p w:rsidR="00711A59" w:rsidRPr="00F80492" w:rsidRDefault="00711A59" w:rsidP="001F0322">
      <w:pPr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 xml:space="preserve"> przekazania dokumentacji postępowania o udzielenie Zamówienia do archiwum, a następnie jej zbrakowania (trwałego usunięcia i zniszczenia);   </w:t>
      </w:r>
    </w:p>
    <w:p w:rsidR="00711A59" w:rsidRPr="00F80492" w:rsidRDefault="00711A59" w:rsidP="001F0322">
      <w:pPr>
        <w:numPr>
          <w:ilvl w:val="0"/>
          <w:numId w:val="14"/>
        </w:numPr>
        <w:suppressAutoHyphens/>
        <w:ind w:left="1071" w:hanging="357"/>
        <w:jc w:val="both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>podstawą prawną przetwarzania danych osobowych  jest art. 6 ust. 1 lit. c RODO, przy czym za prawnie uzasadniony interes Zamawiającego wskazuje się konieczność przeprowadzenia postępowania o udzielenie Zamówienia;</w:t>
      </w:r>
    </w:p>
    <w:p w:rsidR="00711A59" w:rsidRPr="00F80492" w:rsidRDefault="00711A59" w:rsidP="001F0322">
      <w:pPr>
        <w:numPr>
          <w:ilvl w:val="0"/>
          <w:numId w:val="14"/>
        </w:numPr>
        <w:suppressAutoHyphens/>
        <w:ind w:left="1071" w:hanging="357"/>
        <w:jc w:val="both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>dane osobowe będą udostępniane innym odbiorcom, jeżeli przepisy szczególne tak stanowią;</w:t>
      </w:r>
    </w:p>
    <w:p w:rsidR="00711A59" w:rsidRPr="00F80492" w:rsidRDefault="00711A59" w:rsidP="001F0322">
      <w:pPr>
        <w:numPr>
          <w:ilvl w:val="0"/>
          <w:numId w:val="14"/>
        </w:numPr>
        <w:suppressAutoHyphens/>
        <w:ind w:left="1071" w:hanging="357"/>
        <w:jc w:val="both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>dane osobowe mogą być przekazane do państwa nienależącego do Europejskiego Obszaru Gospodarczego (państwa trzeciego) lub organizacji międzynarodowej w rozumieniu RODO, w ramach powierzenia przetwarzania danych osobowych lub udostępnienia na mocy przepisów prawa, przy czym, zawsze przy spełnieniu jednego z warunków:</w:t>
      </w:r>
    </w:p>
    <w:p w:rsidR="00711A59" w:rsidRPr="00F80492" w:rsidRDefault="00711A59" w:rsidP="001F0322">
      <w:pPr>
        <w:numPr>
          <w:ilvl w:val="0"/>
          <w:numId w:val="17"/>
        </w:numPr>
        <w:suppressAutoHyphens/>
        <w:jc w:val="both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>Unia Europejska stwierdziła, że to państwo trzecie lub organizacja międzynarodowa zapewnia odpowiedni stopień ochrony danych osobowych, zgodnie z art. 45 RODO,</w:t>
      </w:r>
    </w:p>
    <w:p w:rsidR="00711A59" w:rsidRPr="00F80492" w:rsidRDefault="00711A59" w:rsidP="001F0322">
      <w:pPr>
        <w:numPr>
          <w:ilvl w:val="0"/>
          <w:numId w:val="17"/>
        </w:numPr>
        <w:suppressAutoHyphens/>
        <w:jc w:val="both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>państwo trzecie lub organizacja międzynarodowa zapewnia odpowiednie zabezpieczenia i obowiązują tam egzekwowalne prawa osób, których dane dotyczą i skuteczne środki ochrony prawnej, zgodnie z art. 46 RODO,</w:t>
      </w:r>
    </w:p>
    <w:p w:rsidR="00711A59" w:rsidRPr="00F80492" w:rsidRDefault="00711A59" w:rsidP="001F0322">
      <w:pPr>
        <w:numPr>
          <w:ilvl w:val="0"/>
          <w:numId w:val="17"/>
        </w:numPr>
        <w:suppressAutoHyphens/>
        <w:jc w:val="both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>zachodzi przypadek, o którym mowa w art. 49 ust. 1 akapit drugi RODO, przy czym dane te zostaną wówczas w sp</w:t>
      </w:r>
      <w:r>
        <w:rPr>
          <w:rFonts w:ascii="Times New Roman" w:hAnsi="Times New Roman"/>
        </w:rPr>
        <w:t xml:space="preserve">osób odpowiedni zabezpieczone, </w:t>
      </w:r>
      <w:r w:rsidRPr="00F80492">
        <w:rPr>
          <w:rFonts w:ascii="Times New Roman" w:hAnsi="Times New Roman" w:cs="Times New Roman"/>
        </w:rPr>
        <w:t>a Wykonawca ma prawo do uzyskania dostępu do kopii tych zabezpieczeń pod wskazanym w pkt 2 powyżej adresem e-mail.</w:t>
      </w:r>
    </w:p>
    <w:p w:rsidR="00711A59" w:rsidRPr="00F80492" w:rsidRDefault="00711A59" w:rsidP="001F0322">
      <w:pPr>
        <w:numPr>
          <w:ilvl w:val="0"/>
          <w:numId w:val="14"/>
        </w:numPr>
        <w:suppressAutoHyphens/>
        <w:ind w:left="1071" w:hanging="357"/>
        <w:jc w:val="both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>dane osobowe będą przechowywane zgodnie z przepisami prawa w okresie przeprowadzenia postępowania o udzielenie Zamówienia, realizacji Umowy oraz przez okres, w którym Jednostka będzie realizował cele wynikające z prawnie uzasadnionych interesów Administratora danych, które są związane przedmiotowo z Umową lub obowiązkami wynikającymi z przepisów prawa powszechnie obowiązującego;</w:t>
      </w:r>
    </w:p>
    <w:p w:rsidR="00711A59" w:rsidRPr="00F80492" w:rsidRDefault="00711A59" w:rsidP="001F0322">
      <w:pPr>
        <w:numPr>
          <w:ilvl w:val="0"/>
          <w:numId w:val="14"/>
        </w:numPr>
        <w:suppressAutoHyphens/>
        <w:ind w:left="1071" w:hanging="357"/>
        <w:jc w:val="both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>ma Pani/Pan prawo do żądania dostępu do danych osobowych Pani/Pana dotyczących oraz ich sprostowania, usunięcia lub ograniczenia przetwarzania oraz prawo do wniesienia sprzeciwu wobec ich przetwarzania, a także prawo do przenoszenia danych;</w:t>
      </w:r>
    </w:p>
    <w:p w:rsidR="00711A59" w:rsidRPr="00F80492" w:rsidRDefault="00711A59" w:rsidP="001F0322">
      <w:pPr>
        <w:numPr>
          <w:ilvl w:val="0"/>
          <w:numId w:val="14"/>
        </w:numPr>
        <w:suppressAutoHyphens/>
        <w:ind w:left="1071" w:hanging="357"/>
        <w:jc w:val="both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>ma Pani/Pan prawo do wniesienia skargi do organu nadzorczego, tzn. Prezesa Urzędu Ochrony Danych Osobowych;</w:t>
      </w:r>
    </w:p>
    <w:p w:rsidR="00711A59" w:rsidRPr="00F80492" w:rsidRDefault="00711A59" w:rsidP="001F0322">
      <w:pPr>
        <w:numPr>
          <w:ilvl w:val="0"/>
          <w:numId w:val="14"/>
        </w:numPr>
        <w:suppressAutoHyphens/>
        <w:ind w:left="1071" w:hanging="357"/>
        <w:jc w:val="both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>podanie danych osobowych jest dobrowolne, niemniej jednak bez ich podania nie jest możliwe dopuszczenie do udziału w postępowaniu o udzielenie Zamówienia;</w:t>
      </w:r>
    </w:p>
    <w:p w:rsidR="00711A59" w:rsidRPr="00F80492" w:rsidRDefault="00711A59" w:rsidP="001F0322">
      <w:pPr>
        <w:numPr>
          <w:ilvl w:val="0"/>
          <w:numId w:val="14"/>
        </w:numPr>
        <w:suppressAutoHyphens/>
        <w:ind w:left="1071" w:hanging="357"/>
        <w:jc w:val="both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lastRenderedPageBreak/>
        <w:t>Jednostka nie będzie przeprowadzać zautomatyzowanego podejmowania decyzji, w tym profilowania na podstawie podanych danych osobowych.</w:t>
      </w:r>
    </w:p>
    <w:p w:rsidR="00711A59" w:rsidRPr="00F80492" w:rsidRDefault="00711A59" w:rsidP="001F0322">
      <w:pPr>
        <w:numPr>
          <w:ilvl w:val="0"/>
          <w:numId w:val="13"/>
        </w:numPr>
        <w:suppressAutoHyphens/>
        <w:ind w:left="357" w:hanging="357"/>
        <w:jc w:val="both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>Wykonawca zobowiązuje się poinformować w imieniu Zamawiającego wszystkie osoby fizyczne kierowane do realizacji Zamówienia , a k</w:t>
      </w:r>
      <w:r>
        <w:rPr>
          <w:rFonts w:ascii="Times New Roman" w:hAnsi="Times New Roman"/>
        </w:rPr>
        <w:t xml:space="preserve">tórych dane osobowe zawarte są </w:t>
      </w:r>
      <w:r w:rsidRPr="00F80492">
        <w:rPr>
          <w:rFonts w:ascii="Times New Roman" w:hAnsi="Times New Roman" w:cs="Times New Roman"/>
        </w:rPr>
        <w:t>w składanej ofercie lub jakimkolwiek załąc</w:t>
      </w:r>
      <w:r>
        <w:rPr>
          <w:rFonts w:ascii="Times New Roman" w:hAnsi="Times New Roman"/>
        </w:rPr>
        <w:t xml:space="preserve">zniku lub dokumencie składanym </w:t>
      </w:r>
      <w:r w:rsidRPr="00F80492">
        <w:rPr>
          <w:rFonts w:ascii="Times New Roman" w:hAnsi="Times New Roman" w:cs="Times New Roman"/>
        </w:rPr>
        <w:t>w postępowaniu o udzielenie Zamówienia, o:</w:t>
      </w:r>
    </w:p>
    <w:p w:rsidR="00711A59" w:rsidRPr="00F80492" w:rsidRDefault="00711A59" w:rsidP="001F0322">
      <w:pPr>
        <w:numPr>
          <w:ilvl w:val="0"/>
          <w:numId w:val="15"/>
        </w:numPr>
        <w:suppressAutoHyphens/>
        <w:ind w:left="1071" w:hanging="357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>fakcie przekazania danych osobowych Zamawiającemu;</w:t>
      </w:r>
    </w:p>
    <w:p w:rsidR="00711A59" w:rsidRPr="00F80492" w:rsidRDefault="00711A59" w:rsidP="001F0322">
      <w:pPr>
        <w:numPr>
          <w:ilvl w:val="0"/>
          <w:numId w:val="15"/>
        </w:numPr>
        <w:suppressAutoHyphens/>
        <w:ind w:left="1071" w:hanging="357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>przetwarzaniu danych osobowych przez Zamawiającego</w:t>
      </w:r>
    </w:p>
    <w:p w:rsidR="00711A59" w:rsidRPr="00F80492" w:rsidRDefault="00711A59" w:rsidP="00711A59">
      <w:pPr>
        <w:ind w:left="357"/>
        <w:jc w:val="both"/>
        <w:rPr>
          <w:rFonts w:ascii="Times New Roman" w:hAnsi="Times New Roman" w:cs="Times New Roman"/>
        </w:rPr>
      </w:pPr>
      <w:r w:rsidRPr="00F80492">
        <w:rPr>
          <w:rFonts w:ascii="Times New Roman" w:hAnsi="Times New Roman" w:cs="Times New Roman"/>
        </w:rPr>
        <w:t>na mocy art. 14 RODO, Wykonawca zobowiązuje się wykonać w imieniu Zamawiającego obowiązek informacyjny wobec osób, o których mowa w ust. 2, przekazując im treść klauzuli informacyjnej, o której mowa w ust. 1, wskazując jednocześnie tym osobom Wykonawcę jako źródło pochodzenia danych osobowych, którymi dysponował będzie Zamawiający.</w:t>
      </w:r>
    </w:p>
    <w:p w:rsidR="004569D4" w:rsidRDefault="004569D4" w:rsidP="000B483F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569D4" w:rsidRPr="003C0FC4" w:rsidRDefault="004569D4" w:rsidP="000B483F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043A4C">
        <w:rPr>
          <w:rFonts w:ascii="Times New Roman" w:eastAsia="Times New Roman" w:hAnsi="Times New Roman" w:cs="Times New Roman"/>
          <w:b/>
          <w:lang w:eastAsia="pl-PL"/>
        </w:rPr>
        <w:t>0</w:t>
      </w:r>
    </w:p>
    <w:p w:rsidR="00EF5B43" w:rsidRPr="003C0FC4" w:rsidRDefault="003C0FC4" w:rsidP="003C0FC4">
      <w:pPr>
        <w:pStyle w:val="Tekstpodstawowy2"/>
        <w:spacing w:line="276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Postanowienia końcowe</w:t>
      </w:r>
    </w:p>
    <w:p w:rsidR="00526DE3" w:rsidRPr="00CC2E82" w:rsidRDefault="004569D4" w:rsidP="001F0322">
      <w:pPr>
        <w:pStyle w:val="Stopk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2D4F2A">
        <w:rPr>
          <w:rFonts w:ascii="Times New Roman" w:hAnsi="Times New Roman"/>
          <w:color w:val="000000" w:themeColor="text1"/>
        </w:rPr>
        <w:t xml:space="preserve">W sprawach nieuregulowanych niniejszą umową stosuje się przepisy obowiązującego prawa, </w:t>
      </w:r>
      <w:r>
        <w:rPr>
          <w:rFonts w:ascii="Times New Roman" w:hAnsi="Times New Roman"/>
          <w:color w:val="000000" w:themeColor="text1"/>
        </w:rPr>
        <w:t xml:space="preserve">                         </w:t>
      </w:r>
      <w:r w:rsidRPr="002D4F2A">
        <w:rPr>
          <w:rFonts w:ascii="Times New Roman" w:hAnsi="Times New Roman"/>
          <w:color w:val="000000" w:themeColor="text1"/>
        </w:rPr>
        <w:t>w szc</w:t>
      </w:r>
      <w:r>
        <w:rPr>
          <w:rFonts w:ascii="Times New Roman" w:hAnsi="Times New Roman"/>
          <w:color w:val="000000" w:themeColor="text1"/>
        </w:rPr>
        <w:t>zególności Kodeksu cywilnego</w:t>
      </w:r>
      <w:r w:rsidR="00526DE3" w:rsidRPr="00CC2E82">
        <w:rPr>
          <w:rFonts w:ascii="Times New Roman" w:hAnsi="Times New Roman" w:cs="Times New Roman"/>
        </w:rPr>
        <w:t>.</w:t>
      </w:r>
    </w:p>
    <w:p w:rsidR="00526DE3" w:rsidRPr="0065386C" w:rsidRDefault="00526DE3" w:rsidP="001F0322">
      <w:pPr>
        <w:pStyle w:val="Stopk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5386C">
        <w:rPr>
          <w:rFonts w:ascii="Times New Roman" w:hAnsi="Times New Roman" w:cs="Times New Roman"/>
        </w:rPr>
        <w:t>Strony zobowiązują się do polubownego rozstrzygnięcia wszelkich sporów powstałych między nimi, a wynikających z umowy</w:t>
      </w:r>
      <w:r>
        <w:rPr>
          <w:rFonts w:ascii="Times New Roman" w:hAnsi="Times New Roman" w:cs="Times New Roman"/>
        </w:rPr>
        <w:t>.</w:t>
      </w:r>
    </w:p>
    <w:p w:rsidR="00526DE3" w:rsidRPr="00CC2E82" w:rsidRDefault="00526DE3" w:rsidP="001F0322">
      <w:pPr>
        <w:pStyle w:val="Stopk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CC2E82">
        <w:rPr>
          <w:rFonts w:ascii="Times New Roman" w:hAnsi="Times New Roman" w:cs="Times New Roman"/>
        </w:rPr>
        <w:t>Wszelkie spory mogące powstać na tle niniejszej umowy podlegają orzecznictwu sądu powszechnego właściwego dla siedziby Zamawiającego.</w:t>
      </w:r>
    </w:p>
    <w:p w:rsidR="00C3433E" w:rsidRPr="00526DE3" w:rsidRDefault="00526DE3" w:rsidP="001F0322">
      <w:pPr>
        <w:pStyle w:val="Stopk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CC2E82">
        <w:rPr>
          <w:rFonts w:ascii="Times New Roman" w:hAnsi="Times New Roman" w:cs="Times New Roman"/>
        </w:rPr>
        <w:t xml:space="preserve">Niniejszą umowę sporządza się w trzech jednobrzmiących egzemplarzach, </w:t>
      </w:r>
      <w:r>
        <w:rPr>
          <w:rFonts w:ascii="Times New Roman" w:hAnsi="Times New Roman" w:cs="Times New Roman"/>
        </w:rPr>
        <w:t>dwa</w:t>
      </w:r>
      <w:r w:rsidRPr="00CC2E82">
        <w:rPr>
          <w:rFonts w:ascii="Times New Roman" w:hAnsi="Times New Roman" w:cs="Times New Roman"/>
        </w:rPr>
        <w:t xml:space="preserve"> egzemplarze dla Zamawiającego i jeden dla Wykonawcy.</w:t>
      </w:r>
    </w:p>
    <w:p w:rsidR="006E6E23" w:rsidRPr="00CC2E82" w:rsidRDefault="006E6E23" w:rsidP="00C3433E">
      <w:pPr>
        <w:rPr>
          <w:rFonts w:ascii="Times New Roman" w:hAnsi="Times New Roman" w:cs="Times New Roman"/>
          <w:b/>
          <w:bCs/>
        </w:rPr>
      </w:pPr>
    </w:p>
    <w:p w:rsidR="006E6E23" w:rsidRPr="00CC2E82" w:rsidRDefault="00C3433E" w:rsidP="00C3433E">
      <w:pPr>
        <w:rPr>
          <w:rFonts w:ascii="Times New Roman" w:hAnsi="Times New Roman" w:cs="Times New Roman"/>
          <w:b/>
          <w:bCs/>
        </w:rPr>
      </w:pPr>
      <w:r w:rsidRPr="00CC2E82">
        <w:rPr>
          <w:rFonts w:ascii="Times New Roman" w:hAnsi="Times New Roman" w:cs="Times New Roman"/>
          <w:b/>
          <w:bCs/>
        </w:rPr>
        <w:t xml:space="preserve">                      Zamawiający:                                                  </w:t>
      </w:r>
      <w:r w:rsidRPr="00CC2E8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CC2E82">
        <w:rPr>
          <w:rFonts w:ascii="Times New Roman" w:hAnsi="Times New Roman" w:cs="Times New Roman"/>
          <w:b/>
          <w:bCs/>
        </w:rPr>
        <w:t>Wykonawca:</w:t>
      </w:r>
    </w:p>
    <w:p w:rsidR="00C3433E" w:rsidRDefault="00C3433E" w:rsidP="00C3433E">
      <w:pPr>
        <w:rPr>
          <w:rFonts w:ascii="Times New Roman" w:hAnsi="Times New Roman" w:cs="Times New Roman"/>
          <w:b/>
          <w:bCs/>
        </w:rPr>
      </w:pPr>
    </w:p>
    <w:p w:rsidR="00DC323B" w:rsidRPr="00CC2E82" w:rsidRDefault="00DC323B" w:rsidP="00C3433E">
      <w:pPr>
        <w:rPr>
          <w:rFonts w:ascii="Times New Roman" w:hAnsi="Times New Roman" w:cs="Times New Roman"/>
          <w:b/>
          <w:bCs/>
        </w:rPr>
      </w:pPr>
    </w:p>
    <w:p w:rsidR="004569D4" w:rsidRPr="00F370C7" w:rsidRDefault="00C3433E">
      <w:pPr>
        <w:rPr>
          <w:rFonts w:ascii="Times New Roman" w:hAnsi="Times New Roman" w:cs="Times New Roman"/>
          <w:bCs/>
        </w:rPr>
      </w:pPr>
      <w:r w:rsidRPr="00CC2E82">
        <w:rPr>
          <w:rFonts w:ascii="Times New Roman" w:hAnsi="Times New Roman" w:cs="Times New Roman"/>
          <w:b/>
          <w:bCs/>
        </w:rPr>
        <w:t xml:space="preserve">           </w:t>
      </w:r>
      <w:r w:rsidRPr="00CC2E82">
        <w:rPr>
          <w:rFonts w:ascii="Times New Roman" w:hAnsi="Times New Roman" w:cs="Times New Roman"/>
          <w:bCs/>
        </w:rPr>
        <w:t xml:space="preserve">……………………………                            </w:t>
      </w:r>
      <w:r w:rsidRPr="00CC2E82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CC2E82">
        <w:rPr>
          <w:rFonts w:ascii="Times New Roman" w:hAnsi="Times New Roman" w:cs="Times New Roman"/>
          <w:bCs/>
        </w:rPr>
        <w:t>……………………………….</w:t>
      </w:r>
    </w:p>
    <w:sectPr w:rsidR="004569D4" w:rsidRPr="00F370C7" w:rsidSect="00D617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45B" w:rsidRDefault="0054345B" w:rsidP="00DC724A">
      <w:pPr>
        <w:spacing w:line="240" w:lineRule="auto"/>
      </w:pPr>
      <w:r>
        <w:separator/>
      </w:r>
    </w:p>
  </w:endnote>
  <w:endnote w:type="continuationSeparator" w:id="0">
    <w:p w:rsidR="0054345B" w:rsidRDefault="0054345B" w:rsidP="00DC7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582420541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:rsidR="006E6E23" w:rsidRDefault="006E6E23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6E23" w:rsidRPr="006E6E23" w:rsidRDefault="006E6E23" w:rsidP="006E6E23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E6E23">
              <w:rPr>
                <w:rFonts w:ascii="Times New Roman" w:hAnsi="Times New Roman" w:cs="Times New Roman"/>
                <w:sz w:val="16"/>
                <w:szCs w:val="18"/>
              </w:rPr>
              <w:t xml:space="preserve">Strona </w:t>
            </w:r>
            <w:r w:rsidR="00336259" w:rsidRPr="006E6E23">
              <w:rPr>
                <w:rFonts w:ascii="Times New Roman" w:hAnsi="Times New Roman" w:cs="Times New Roman"/>
                <w:bCs/>
                <w:sz w:val="16"/>
                <w:szCs w:val="18"/>
              </w:rPr>
              <w:fldChar w:fldCharType="begin"/>
            </w:r>
            <w:r w:rsidRPr="006E6E23">
              <w:rPr>
                <w:rFonts w:ascii="Times New Roman" w:hAnsi="Times New Roman" w:cs="Times New Roman"/>
                <w:bCs/>
                <w:sz w:val="16"/>
                <w:szCs w:val="18"/>
              </w:rPr>
              <w:instrText>PAGE</w:instrText>
            </w:r>
            <w:r w:rsidR="00336259" w:rsidRPr="006E6E23">
              <w:rPr>
                <w:rFonts w:ascii="Times New Roman" w:hAnsi="Times New Roman" w:cs="Times New Roman"/>
                <w:bCs/>
                <w:sz w:val="16"/>
                <w:szCs w:val="18"/>
              </w:rPr>
              <w:fldChar w:fldCharType="separate"/>
            </w:r>
            <w:r w:rsidR="004A1C1B">
              <w:rPr>
                <w:rFonts w:ascii="Times New Roman" w:hAnsi="Times New Roman" w:cs="Times New Roman"/>
                <w:bCs/>
                <w:noProof/>
                <w:sz w:val="16"/>
                <w:szCs w:val="18"/>
              </w:rPr>
              <w:t>8</w:t>
            </w:r>
            <w:r w:rsidR="00336259" w:rsidRPr="006E6E23">
              <w:rPr>
                <w:rFonts w:ascii="Times New Roman" w:hAnsi="Times New Roman" w:cs="Times New Roman"/>
                <w:bCs/>
                <w:sz w:val="16"/>
                <w:szCs w:val="18"/>
              </w:rPr>
              <w:fldChar w:fldCharType="end"/>
            </w:r>
            <w:r w:rsidRPr="006E6E23">
              <w:rPr>
                <w:rFonts w:ascii="Times New Roman" w:hAnsi="Times New Roman" w:cs="Times New Roman"/>
                <w:sz w:val="16"/>
                <w:szCs w:val="18"/>
              </w:rPr>
              <w:t xml:space="preserve"> z </w:t>
            </w:r>
            <w:r w:rsidR="00336259" w:rsidRPr="006E6E23">
              <w:rPr>
                <w:rFonts w:ascii="Times New Roman" w:hAnsi="Times New Roman" w:cs="Times New Roman"/>
                <w:bCs/>
                <w:sz w:val="16"/>
                <w:szCs w:val="18"/>
              </w:rPr>
              <w:fldChar w:fldCharType="begin"/>
            </w:r>
            <w:r w:rsidRPr="006E6E23">
              <w:rPr>
                <w:rFonts w:ascii="Times New Roman" w:hAnsi="Times New Roman" w:cs="Times New Roman"/>
                <w:bCs/>
                <w:sz w:val="16"/>
                <w:szCs w:val="18"/>
              </w:rPr>
              <w:instrText>NUMPAGES</w:instrText>
            </w:r>
            <w:r w:rsidR="00336259" w:rsidRPr="006E6E23">
              <w:rPr>
                <w:rFonts w:ascii="Times New Roman" w:hAnsi="Times New Roman" w:cs="Times New Roman"/>
                <w:bCs/>
                <w:sz w:val="16"/>
                <w:szCs w:val="18"/>
              </w:rPr>
              <w:fldChar w:fldCharType="separate"/>
            </w:r>
            <w:r w:rsidR="004A1C1B">
              <w:rPr>
                <w:rFonts w:ascii="Times New Roman" w:hAnsi="Times New Roman" w:cs="Times New Roman"/>
                <w:bCs/>
                <w:noProof/>
                <w:sz w:val="16"/>
                <w:szCs w:val="18"/>
              </w:rPr>
              <w:t>8</w:t>
            </w:r>
            <w:r w:rsidR="00336259" w:rsidRPr="006E6E23">
              <w:rPr>
                <w:rFonts w:ascii="Times New Roman" w:hAnsi="Times New Roman" w:cs="Times New Roman"/>
                <w:bCs/>
                <w:sz w:val="16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45B" w:rsidRDefault="0054345B" w:rsidP="00DC724A">
      <w:pPr>
        <w:spacing w:line="240" w:lineRule="auto"/>
      </w:pPr>
      <w:r>
        <w:separator/>
      </w:r>
    </w:p>
  </w:footnote>
  <w:footnote w:type="continuationSeparator" w:id="0">
    <w:p w:rsidR="0054345B" w:rsidRDefault="0054345B" w:rsidP="00DC72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4A" w:rsidRPr="008412D7" w:rsidRDefault="008412D7" w:rsidP="008412D7">
    <w:pPr>
      <w:pStyle w:val="Nagwek"/>
      <w:spacing w:after="120"/>
      <w:jc w:val="center"/>
      <w:rPr>
        <w:rFonts w:ascii="Times New Roman" w:hAnsi="Times New Roman"/>
        <w:i/>
        <w:iCs/>
        <w:sz w:val="18"/>
        <w:szCs w:val="18"/>
      </w:rPr>
    </w:pPr>
    <w:r>
      <w:rPr>
        <w:rFonts w:ascii="Times New Roman" w:hAnsi="Times New Roman"/>
        <w:i/>
        <w:iCs/>
        <w:sz w:val="18"/>
        <w:szCs w:val="18"/>
      </w:rPr>
      <w:t xml:space="preserve">Doposażenie i poprawa standardu obecnie funkcjonującej stołówki szkolnej w ramach </w:t>
    </w:r>
    <w:r>
      <w:rPr>
        <w:rFonts w:ascii="Times New Roman" w:hAnsi="Times New Roman"/>
        <w:i/>
        <w:iCs/>
        <w:sz w:val="18"/>
        <w:szCs w:val="18"/>
      </w:rPr>
      <w:br/>
      <w:t>projektu pn. „Posiłek w szkole i w domu”</w:t>
    </w:r>
    <w:r w:rsidR="00015481">
      <w:rPr>
        <w:rFonts w:ascii="Times New Roman" w:hAnsi="Times New Roman"/>
        <w:i/>
        <w:iCs/>
        <w:sz w:val="18"/>
        <w:szCs w:val="18"/>
      </w:rPr>
      <w:t xml:space="preserve"> moduł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1">
    <w:nsid w:val="0000000A"/>
    <w:multiLevelType w:val="singleLevel"/>
    <w:tmpl w:val="0000000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C"/>
    <w:multiLevelType w:val="single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788" w:hanging="360"/>
      </w:pPr>
    </w:lvl>
  </w:abstractNum>
  <w:abstractNum w:abstractNumId="4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">
    <w:nsid w:val="0186105B"/>
    <w:multiLevelType w:val="hybridMultilevel"/>
    <w:tmpl w:val="1990159C"/>
    <w:lvl w:ilvl="0" w:tplc="23B6851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0582748A"/>
    <w:multiLevelType w:val="multilevel"/>
    <w:tmpl w:val="08E6CE9C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08"/>
        </w:tabs>
        <w:ind w:left="6688" w:hanging="180"/>
      </w:pPr>
    </w:lvl>
  </w:abstractNum>
  <w:abstractNum w:abstractNumId="7">
    <w:nsid w:val="06CB4BE6"/>
    <w:multiLevelType w:val="hybridMultilevel"/>
    <w:tmpl w:val="6F7EA576"/>
    <w:lvl w:ilvl="0" w:tplc="B2DE60F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12590219"/>
    <w:multiLevelType w:val="hybridMultilevel"/>
    <w:tmpl w:val="9F3C61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B0984"/>
    <w:multiLevelType w:val="hybridMultilevel"/>
    <w:tmpl w:val="D3E0BAFA"/>
    <w:lvl w:ilvl="0" w:tplc="B5483E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E41AF"/>
    <w:multiLevelType w:val="hybridMultilevel"/>
    <w:tmpl w:val="A5E25020"/>
    <w:lvl w:ilvl="0" w:tplc="B2DE60F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23384A2E"/>
    <w:multiLevelType w:val="hybridMultilevel"/>
    <w:tmpl w:val="1486B478"/>
    <w:lvl w:ilvl="0" w:tplc="100C18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E50C57"/>
    <w:multiLevelType w:val="hybridMultilevel"/>
    <w:tmpl w:val="87486F46"/>
    <w:lvl w:ilvl="0" w:tplc="A9D83AA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27843D40"/>
    <w:multiLevelType w:val="hybridMultilevel"/>
    <w:tmpl w:val="CEF8954E"/>
    <w:lvl w:ilvl="0" w:tplc="4B8A735A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28324CBD"/>
    <w:multiLevelType w:val="hybridMultilevel"/>
    <w:tmpl w:val="61487B6E"/>
    <w:lvl w:ilvl="0" w:tplc="B2C4915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2AB52BDB"/>
    <w:multiLevelType w:val="hybridMultilevel"/>
    <w:tmpl w:val="76F02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72981"/>
    <w:multiLevelType w:val="hybridMultilevel"/>
    <w:tmpl w:val="9334C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02ACD"/>
    <w:multiLevelType w:val="hybridMultilevel"/>
    <w:tmpl w:val="BC70A84C"/>
    <w:lvl w:ilvl="0" w:tplc="7CA67116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8">
    <w:nsid w:val="36077B1B"/>
    <w:multiLevelType w:val="hybridMultilevel"/>
    <w:tmpl w:val="FAF66AF4"/>
    <w:lvl w:ilvl="0" w:tplc="AD7AC0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D6499"/>
    <w:multiLevelType w:val="hybridMultilevel"/>
    <w:tmpl w:val="4FCA8E4C"/>
    <w:lvl w:ilvl="0" w:tplc="E2E63F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3DF94B26"/>
    <w:multiLevelType w:val="hybridMultilevel"/>
    <w:tmpl w:val="531A8282"/>
    <w:lvl w:ilvl="0" w:tplc="45461A22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3FCB7F8D"/>
    <w:multiLevelType w:val="hybridMultilevel"/>
    <w:tmpl w:val="566E2B90"/>
    <w:lvl w:ilvl="0" w:tplc="D24077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409F6278"/>
    <w:multiLevelType w:val="hybridMultilevel"/>
    <w:tmpl w:val="95BE0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E0568"/>
    <w:multiLevelType w:val="hybridMultilevel"/>
    <w:tmpl w:val="11B6BB5C"/>
    <w:lvl w:ilvl="0" w:tplc="B6BCD8E2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4B400ED7"/>
    <w:multiLevelType w:val="hybridMultilevel"/>
    <w:tmpl w:val="10B07D3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511B2D0A"/>
    <w:multiLevelType w:val="hybridMultilevel"/>
    <w:tmpl w:val="C41E40D6"/>
    <w:lvl w:ilvl="0" w:tplc="B632356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D2581F0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17FCB"/>
    <w:multiLevelType w:val="hybridMultilevel"/>
    <w:tmpl w:val="BEB26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153BE"/>
    <w:multiLevelType w:val="hybridMultilevel"/>
    <w:tmpl w:val="617EA3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B4693E"/>
    <w:multiLevelType w:val="hybridMultilevel"/>
    <w:tmpl w:val="28B4E9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F23A84"/>
    <w:multiLevelType w:val="hybridMultilevel"/>
    <w:tmpl w:val="0FBE4F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5F4E0A7C"/>
    <w:multiLevelType w:val="hybridMultilevel"/>
    <w:tmpl w:val="57CCAAA8"/>
    <w:lvl w:ilvl="0" w:tplc="86F01B3E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31">
    <w:nsid w:val="64B134B4"/>
    <w:multiLevelType w:val="hybridMultilevel"/>
    <w:tmpl w:val="2244F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036C3"/>
    <w:multiLevelType w:val="hybridMultilevel"/>
    <w:tmpl w:val="93D00546"/>
    <w:lvl w:ilvl="0" w:tplc="B2DE60F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6EAC08D7"/>
    <w:multiLevelType w:val="hybridMultilevel"/>
    <w:tmpl w:val="6F7EA1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B74F7A"/>
    <w:multiLevelType w:val="hybridMultilevel"/>
    <w:tmpl w:val="E51E38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9E697C"/>
    <w:multiLevelType w:val="hybridMultilevel"/>
    <w:tmpl w:val="63DEB8AC"/>
    <w:lvl w:ilvl="0" w:tplc="3E7EDAC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7"/>
  </w:num>
  <w:num w:numId="2">
    <w:abstractNumId w:val="8"/>
  </w:num>
  <w:num w:numId="3">
    <w:abstractNumId w:val="28"/>
  </w:num>
  <w:num w:numId="4">
    <w:abstractNumId w:val="31"/>
  </w:num>
  <w:num w:numId="5">
    <w:abstractNumId w:val="9"/>
  </w:num>
  <w:num w:numId="6">
    <w:abstractNumId w:val="26"/>
  </w:num>
  <w:num w:numId="7">
    <w:abstractNumId w:val="16"/>
  </w:num>
  <w:num w:numId="8">
    <w:abstractNumId w:val="11"/>
  </w:num>
  <w:num w:numId="9">
    <w:abstractNumId w:val="17"/>
  </w:num>
  <w:num w:numId="10">
    <w:abstractNumId w:val="25"/>
  </w:num>
  <w:num w:numId="11">
    <w:abstractNumId w:val="15"/>
  </w:num>
  <w:num w:numId="12">
    <w:abstractNumId w:val="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29"/>
  </w:num>
  <w:num w:numId="19">
    <w:abstractNumId w:val="24"/>
  </w:num>
  <w:num w:numId="20">
    <w:abstractNumId w:val="33"/>
  </w:num>
  <w:num w:numId="21">
    <w:abstractNumId w:val="3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3"/>
  </w:num>
  <w:num w:numId="26">
    <w:abstractNumId w:val="20"/>
  </w:num>
  <w:num w:numId="27">
    <w:abstractNumId w:val="19"/>
  </w:num>
  <w:num w:numId="28">
    <w:abstractNumId w:val="23"/>
  </w:num>
  <w:num w:numId="29">
    <w:abstractNumId w:val="35"/>
  </w:num>
  <w:num w:numId="30">
    <w:abstractNumId w:val="21"/>
  </w:num>
  <w:num w:numId="31">
    <w:abstractNumId w:val="12"/>
  </w:num>
  <w:num w:numId="32">
    <w:abstractNumId w:val="14"/>
  </w:num>
  <w:num w:numId="33">
    <w:abstractNumId w:val="10"/>
  </w:num>
  <w:num w:numId="34">
    <w:abstractNumId w:val="32"/>
  </w:num>
  <w:num w:numId="35">
    <w:abstractNumId w:val="7"/>
  </w:num>
  <w:num w:numId="36">
    <w:abstractNumId w:val="2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332CC"/>
    <w:rsid w:val="000016E7"/>
    <w:rsid w:val="00015481"/>
    <w:rsid w:val="0002445A"/>
    <w:rsid w:val="00037318"/>
    <w:rsid w:val="00043A4C"/>
    <w:rsid w:val="00061244"/>
    <w:rsid w:val="000640B9"/>
    <w:rsid w:val="00073C73"/>
    <w:rsid w:val="000763D1"/>
    <w:rsid w:val="000B483F"/>
    <w:rsid w:val="001332CC"/>
    <w:rsid w:val="00133438"/>
    <w:rsid w:val="00144950"/>
    <w:rsid w:val="00177966"/>
    <w:rsid w:val="00177FB0"/>
    <w:rsid w:val="001811C0"/>
    <w:rsid w:val="00191AE6"/>
    <w:rsid w:val="001A4170"/>
    <w:rsid w:val="001A689E"/>
    <w:rsid w:val="001D1510"/>
    <w:rsid w:val="001F0322"/>
    <w:rsid w:val="001F169C"/>
    <w:rsid w:val="00210E26"/>
    <w:rsid w:val="00221654"/>
    <w:rsid w:val="002803E3"/>
    <w:rsid w:val="0028333C"/>
    <w:rsid w:val="002A7B51"/>
    <w:rsid w:val="002B7664"/>
    <w:rsid w:val="002C1BE2"/>
    <w:rsid w:val="002D7639"/>
    <w:rsid w:val="002E286F"/>
    <w:rsid w:val="002E4956"/>
    <w:rsid w:val="002E75FE"/>
    <w:rsid w:val="002F30FA"/>
    <w:rsid w:val="00311B14"/>
    <w:rsid w:val="00312AD2"/>
    <w:rsid w:val="00317164"/>
    <w:rsid w:val="00322133"/>
    <w:rsid w:val="00336259"/>
    <w:rsid w:val="00345A31"/>
    <w:rsid w:val="0036402F"/>
    <w:rsid w:val="00394B95"/>
    <w:rsid w:val="003A33BA"/>
    <w:rsid w:val="003B59A6"/>
    <w:rsid w:val="003C0FC4"/>
    <w:rsid w:val="003E3015"/>
    <w:rsid w:val="00410F77"/>
    <w:rsid w:val="004569D4"/>
    <w:rsid w:val="004604DC"/>
    <w:rsid w:val="0048002A"/>
    <w:rsid w:val="00495A01"/>
    <w:rsid w:val="00497DAC"/>
    <w:rsid w:val="004A1C1B"/>
    <w:rsid w:val="004C255C"/>
    <w:rsid w:val="00501FE4"/>
    <w:rsid w:val="00526DE3"/>
    <w:rsid w:val="0054345B"/>
    <w:rsid w:val="00550FB9"/>
    <w:rsid w:val="005822F9"/>
    <w:rsid w:val="005873E0"/>
    <w:rsid w:val="005B38A2"/>
    <w:rsid w:val="005C182E"/>
    <w:rsid w:val="00622ECA"/>
    <w:rsid w:val="006910F6"/>
    <w:rsid w:val="00695AA7"/>
    <w:rsid w:val="006A1FCA"/>
    <w:rsid w:val="006A3AAA"/>
    <w:rsid w:val="006B3DBD"/>
    <w:rsid w:val="006C50EC"/>
    <w:rsid w:val="006E6E23"/>
    <w:rsid w:val="006F4C2A"/>
    <w:rsid w:val="006F7F1D"/>
    <w:rsid w:val="00711A59"/>
    <w:rsid w:val="00721CCE"/>
    <w:rsid w:val="007348C2"/>
    <w:rsid w:val="00734D14"/>
    <w:rsid w:val="00741CCE"/>
    <w:rsid w:val="00743216"/>
    <w:rsid w:val="0078769C"/>
    <w:rsid w:val="00791ADC"/>
    <w:rsid w:val="00796588"/>
    <w:rsid w:val="007A5173"/>
    <w:rsid w:val="007C1E44"/>
    <w:rsid w:val="007D42ED"/>
    <w:rsid w:val="007E2D1A"/>
    <w:rsid w:val="007E54EA"/>
    <w:rsid w:val="00804FEC"/>
    <w:rsid w:val="0082546F"/>
    <w:rsid w:val="008412D7"/>
    <w:rsid w:val="00850B28"/>
    <w:rsid w:val="00866C72"/>
    <w:rsid w:val="008720CF"/>
    <w:rsid w:val="00874E10"/>
    <w:rsid w:val="008C3CC0"/>
    <w:rsid w:val="008C7B69"/>
    <w:rsid w:val="009006DE"/>
    <w:rsid w:val="00900FF1"/>
    <w:rsid w:val="00905462"/>
    <w:rsid w:val="0092770F"/>
    <w:rsid w:val="00935EA9"/>
    <w:rsid w:val="0095131D"/>
    <w:rsid w:val="00952016"/>
    <w:rsid w:val="00955178"/>
    <w:rsid w:val="00955E3E"/>
    <w:rsid w:val="009A187E"/>
    <w:rsid w:val="009C0731"/>
    <w:rsid w:val="009C2458"/>
    <w:rsid w:val="009D0A62"/>
    <w:rsid w:val="009D3B55"/>
    <w:rsid w:val="009D6788"/>
    <w:rsid w:val="00A46339"/>
    <w:rsid w:val="00A62F94"/>
    <w:rsid w:val="00A736C3"/>
    <w:rsid w:val="00A87366"/>
    <w:rsid w:val="00AB6701"/>
    <w:rsid w:val="00B148A2"/>
    <w:rsid w:val="00B17966"/>
    <w:rsid w:val="00B30EB0"/>
    <w:rsid w:val="00B31BE9"/>
    <w:rsid w:val="00B36EB9"/>
    <w:rsid w:val="00B4137C"/>
    <w:rsid w:val="00B5095D"/>
    <w:rsid w:val="00B61372"/>
    <w:rsid w:val="00B8274E"/>
    <w:rsid w:val="00C14FFA"/>
    <w:rsid w:val="00C158EA"/>
    <w:rsid w:val="00C2380F"/>
    <w:rsid w:val="00C249B0"/>
    <w:rsid w:val="00C27CF5"/>
    <w:rsid w:val="00C32927"/>
    <w:rsid w:val="00C3433E"/>
    <w:rsid w:val="00C35705"/>
    <w:rsid w:val="00C43C61"/>
    <w:rsid w:val="00C55023"/>
    <w:rsid w:val="00C6652A"/>
    <w:rsid w:val="00C824B8"/>
    <w:rsid w:val="00CD0E3A"/>
    <w:rsid w:val="00CE134F"/>
    <w:rsid w:val="00CE44F7"/>
    <w:rsid w:val="00CE4CC7"/>
    <w:rsid w:val="00CE6200"/>
    <w:rsid w:val="00CF6226"/>
    <w:rsid w:val="00D12B43"/>
    <w:rsid w:val="00D61431"/>
    <w:rsid w:val="00D617B4"/>
    <w:rsid w:val="00D82AE0"/>
    <w:rsid w:val="00D830A3"/>
    <w:rsid w:val="00D867B8"/>
    <w:rsid w:val="00DA0C26"/>
    <w:rsid w:val="00DC1A4C"/>
    <w:rsid w:val="00DC323B"/>
    <w:rsid w:val="00DC724A"/>
    <w:rsid w:val="00E06E77"/>
    <w:rsid w:val="00E06FD4"/>
    <w:rsid w:val="00E306E8"/>
    <w:rsid w:val="00E647DF"/>
    <w:rsid w:val="00E777D7"/>
    <w:rsid w:val="00E8638A"/>
    <w:rsid w:val="00EB3D9C"/>
    <w:rsid w:val="00EB3E02"/>
    <w:rsid w:val="00EB4065"/>
    <w:rsid w:val="00EE00F6"/>
    <w:rsid w:val="00EE0788"/>
    <w:rsid w:val="00EE09C4"/>
    <w:rsid w:val="00EF5B43"/>
    <w:rsid w:val="00F322C6"/>
    <w:rsid w:val="00F370C7"/>
    <w:rsid w:val="00F47482"/>
    <w:rsid w:val="00F520EB"/>
    <w:rsid w:val="00F55E58"/>
    <w:rsid w:val="00F66AF1"/>
    <w:rsid w:val="00F8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7B4"/>
  </w:style>
  <w:style w:type="paragraph" w:styleId="Nagwek1">
    <w:name w:val="heading 1"/>
    <w:basedOn w:val="Normalny"/>
    <w:next w:val="Normalny"/>
    <w:link w:val="Nagwek1Znak"/>
    <w:uiPriority w:val="99"/>
    <w:qFormat/>
    <w:rsid w:val="003C0FC4"/>
    <w:pPr>
      <w:keepNext/>
      <w:spacing w:line="240" w:lineRule="auto"/>
      <w:outlineLvl w:val="0"/>
    </w:pPr>
    <w:rPr>
      <w:rFonts w:ascii="TiepoloItcTEEBoo" w:eastAsia="Times New Roman" w:hAnsi="TiepoloItcTEEBoo" w:cs="Times New Roman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32CC"/>
    <w:rPr>
      <w:color w:val="0000FF"/>
      <w:u w:val="single"/>
    </w:rPr>
  </w:style>
  <w:style w:type="paragraph" w:styleId="Akapitzlist">
    <w:name w:val="List Paragraph"/>
    <w:aliases w:val="Akapit z listą3,Akapit z listą31,Wypunktowanie,Normal2,Akapit z listą1,CW_Lista,wypunktowanie,sw tekst,Numerowanie,List Paragraph,Akapit z listą BS,Kolorowa lista — akcent 11,L1,Akapit z listą5,T_SZ_List Paragraph,normalny tekst"/>
    <w:basedOn w:val="Normalny"/>
    <w:link w:val="AkapitzlistZnak"/>
    <w:uiPriority w:val="34"/>
    <w:qFormat/>
    <w:rsid w:val="0048002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94B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A41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55E3E"/>
    <w:pPr>
      <w:spacing w:line="240" w:lineRule="auto"/>
      <w:ind w:left="714" w:hanging="357"/>
      <w:jc w:val="both"/>
    </w:pPr>
    <w:rPr>
      <w:rFonts w:ascii="Calibri" w:eastAsia="Calibri" w:hAnsi="Calibri" w:cs="Times New Roman"/>
      <w:lang w:eastAsia="pl-PL"/>
    </w:rPr>
  </w:style>
  <w:style w:type="character" w:customStyle="1" w:styleId="Domylnaczcionkaakapitu1">
    <w:name w:val="Domyślna czcionka akapitu1"/>
    <w:rsid w:val="00955E3E"/>
  </w:style>
  <w:style w:type="paragraph" w:customStyle="1" w:styleId="Normalny1">
    <w:name w:val="Normalny1"/>
    <w:rsid w:val="00955E3E"/>
    <w:pPr>
      <w:widowControl w:val="0"/>
      <w:suppressAutoHyphens/>
      <w:spacing w:line="100" w:lineRule="atLeast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DC724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C724A"/>
  </w:style>
  <w:style w:type="paragraph" w:styleId="Stopka">
    <w:name w:val="footer"/>
    <w:aliases w:val="stand"/>
    <w:basedOn w:val="Normalny"/>
    <w:link w:val="StopkaZnak"/>
    <w:uiPriority w:val="99"/>
    <w:unhideWhenUsed/>
    <w:rsid w:val="00DC724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qFormat/>
    <w:rsid w:val="00DC724A"/>
  </w:style>
  <w:style w:type="paragraph" w:styleId="Tekstpodstawowy2">
    <w:name w:val="Body Text 2"/>
    <w:basedOn w:val="Normalny"/>
    <w:link w:val="Tekstpodstawowy2Znak"/>
    <w:semiHidden/>
    <w:rsid w:val="001811C0"/>
    <w:pPr>
      <w:spacing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811C0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estern">
    <w:name w:val="western"/>
    <w:basedOn w:val="Normalny"/>
    <w:qFormat/>
    <w:rsid w:val="00B61372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1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1372"/>
  </w:style>
  <w:style w:type="character" w:customStyle="1" w:styleId="AkapitzlistZnak">
    <w:name w:val="Akapit z listą Znak"/>
    <w:aliases w:val="Akapit z listą3 Znak,Akapit z listą31 Znak,Wypunktowanie Znak,Normal2 Znak,Akapit z listą1 Znak,CW_Lista Znak,wypunktowanie Znak,sw tekst Znak,Numerowanie Znak,List Paragraph Znak,Akapit z listą BS Znak,L1 Znak,Akapit z listą5 Znak"/>
    <w:link w:val="Akapitzlist"/>
    <w:uiPriority w:val="34"/>
    <w:qFormat/>
    <w:locked/>
    <w:rsid w:val="009D3B55"/>
  </w:style>
  <w:style w:type="paragraph" w:styleId="Tekstdymka">
    <w:name w:val="Balloon Text"/>
    <w:basedOn w:val="Normalny"/>
    <w:link w:val="TekstdymkaZnak"/>
    <w:uiPriority w:val="99"/>
    <w:semiHidden/>
    <w:unhideWhenUsed/>
    <w:rsid w:val="003E30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0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3C0FC4"/>
    <w:rPr>
      <w:rFonts w:ascii="TiepoloItcTEEBoo" w:eastAsia="Times New Roman" w:hAnsi="TiepoloItcTEEBoo" w:cs="Times New Roman"/>
      <w:b/>
      <w:szCs w:val="24"/>
      <w:lang w:eastAsia="pl-PL"/>
    </w:rPr>
  </w:style>
  <w:style w:type="paragraph" w:customStyle="1" w:styleId="Zawartotabeli">
    <w:name w:val="Zawartość tabeli"/>
    <w:basedOn w:val="Normalny"/>
    <w:qFormat/>
    <w:rsid w:val="00E06FD4"/>
    <w:pPr>
      <w:suppressLineNumbers/>
      <w:suppressAutoHyphens/>
      <w:spacing w:line="240" w:lineRule="auto"/>
    </w:pPr>
    <w:rPr>
      <w:rFonts w:ascii="TiepoloItcTEEBoo" w:eastAsia="Times New Roman" w:hAnsi="TiepoloItcTEEBoo" w:cs="Times New Roman"/>
      <w:szCs w:val="20"/>
      <w:lang w:eastAsia="ar-SA"/>
    </w:rPr>
  </w:style>
  <w:style w:type="character" w:customStyle="1" w:styleId="czeinternetowe">
    <w:name w:val="Łącze internetowe"/>
    <w:uiPriority w:val="99"/>
    <w:unhideWhenUsed/>
    <w:rsid w:val="004569D4"/>
    <w:rPr>
      <w:color w:val="0000FF"/>
      <w:u w:val="single"/>
    </w:rPr>
  </w:style>
  <w:style w:type="paragraph" w:customStyle="1" w:styleId="Stopka1">
    <w:name w:val="Stopka1"/>
    <w:basedOn w:val="Normalny"/>
    <w:uiPriority w:val="99"/>
    <w:unhideWhenUsed/>
    <w:qFormat/>
    <w:rsid w:val="005822F9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/>
      <w:color w:val="00000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33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333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3A2BD-5987-4DD7-AD36-77EBECD5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3083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RCieplak</dc:creator>
  <cp:lastModifiedBy>CS</cp:lastModifiedBy>
  <cp:revision>2</cp:revision>
  <cp:lastPrinted>2022-08-23T09:00:00Z</cp:lastPrinted>
  <dcterms:created xsi:type="dcterms:W3CDTF">2025-07-15T10:22:00Z</dcterms:created>
  <dcterms:modified xsi:type="dcterms:W3CDTF">2025-07-15T10:22:00Z</dcterms:modified>
</cp:coreProperties>
</file>