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E8A2" w14:textId="1F1AFCB8" w:rsidR="00DD2509" w:rsidRDefault="00BF287B" w:rsidP="00BF287B">
      <w:pPr>
        <w:ind w:left="-284" w:right="-284"/>
        <w:jc w:val="center"/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0A38D04E" wp14:editId="409BE414">
            <wp:extent cx="2273935" cy="15106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D47D" w14:textId="77777777" w:rsidR="00C13077" w:rsidRDefault="00C13077" w:rsidP="00BF287B">
      <w:pPr>
        <w:ind w:left="-284" w:right="-284"/>
        <w:jc w:val="center"/>
      </w:pPr>
    </w:p>
    <w:p w14:paraId="35B4AE26" w14:textId="04E33BFA" w:rsidR="00BF287B" w:rsidRPr="00BF287B" w:rsidRDefault="00BF287B" w:rsidP="00BF287B">
      <w:pPr>
        <w:ind w:left="-284" w:right="-284"/>
        <w:jc w:val="center"/>
        <w:rPr>
          <w:rFonts w:ascii="Constantia" w:hAnsi="Constantia"/>
          <w:b/>
          <w:bCs/>
          <w:color w:val="000000" w:themeColor="text1"/>
        </w:rPr>
      </w:pPr>
      <w:r w:rsidRPr="00BF287B">
        <w:rPr>
          <w:rFonts w:ascii="Constantia" w:hAnsi="Constantia"/>
          <w:b/>
          <w:bCs/>
          <w:color w:val="000000" w:themeColor="text1"/>
        </w:rPr>
        <w:t>REGULAMIN KONKURSU</w:t>
      </w:r>
    </w:p>
    <w:p w14:paraId="1C8095A1" w14:textId="78D6D656" w:rsidR="00BF287B" w:rsidRDefault="00BF287B" w:rsidP="00BF287B">
      <w:pPr>
        <w:ind w:left="-284" w:right="-284"/>
        <w:jc w:val="center"/>
        <w:rPr>
          <w:rFonts w:ascii="Constantia" w:hAnsi="Constantia"/>
          <w:b/>
          <w:bCs/>
          <w:color w:val="FF0000"/>
        </w:rPr>
      </w:pPr>
      <w:r w:rsidRPr="00BF287B">
        <w:rPr>
          <w:rFonts w:ascii="Constantia" w:hAnsi="Constantia"/>
          <w:b/>
          <w:bCs/>
          <w:color w:val="FF0000"/>
        </w:rPr>
        <w:t>„MOJA PASJA”</w:t>
      </w:r>
    </w:p>
    <w:p w14:paraId="64E997C7" w14:textId="707094EB" w:rsidR="00BF287B" w:rsidRPr="00C13077" w:rsidRDefault="00BF287B" w:rsidP="00BF287B">
      <w:pPr>
        <w:ind w:left="-284" w:right="-284"/>
        <w:jc w:val="center"/>
        <w:rPr>
          <w:rFonts w:ascii="Constantia" w:hAnsi="Constantia"/>
          <w:b/>
          <w:bCs/>
          <w:color w:val="FF0000"/>
          <w:sz w:val="20"/>
          <w:szCs w:val="20"/>
        </w:rPr>
      </w:pPr>
    </w:p>
    <w:p w14:paraId="2A0DDD3B" w14:textId="1E5D996D" w:rsidR="00BF287B" w:rsidRPr="00C13077" w:rsidRDefault="00BF287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1. Organizatorem konkursu jest Samorząd Uczniowski Szkoły Podstawowej nr 4 w Tczewie. </w:t>
      </w:r>
    </w:p>
    <w:p w14:paraId="07D3BC20" w14:textId="391CE330" w:rsidR="00BF287B" w:rsidRPr="00C13077" w:rsidRDefault="00BF287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2. Konkurs przewidziany jest dla uczniów klas czwartych oraz ósmych SP4 w Tczewie.</w:t>
      </w:r>
    </w:p>
    <w:p w14:paraId="24447D1C" w14:textId="33882026" w:rsidR="00BF287B" w:rsidRPr="00C13077" w:rsidRDefault="00BF287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3. Udział w konkursie jest dobrowolny. </w:t>
      </w:r>
    </w:p>
    <w:p w14:paraId="08462FC5" w14:textId="6DAD21BF" w:rsidR="00BF287B" w:rsidRPr="00C13077" w:rsidRDefault="00BF287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4. Prace konkursowe powinny być przesłane w formie zdjęć (do maksymalnie siedmiu) lub nagrań audio-video (maksymalna długość nagrania – 1,5 minuty). </w:t>
      </w:r>
    </w:p>
    <w:p w14:paraId="25F47CAC" w14:textId="4A36F7D6" w:rsidR="00BF287B" w:rsidRPr="00C13077" w:rsidRDefault="00BF287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5. Na pracach konkursowych nie jest wymagany wizerunek ucznia, lecz przedmioty / czynności / wytwory będące pasją autora. </w:t>
      </w:r>
    </w:p>
    <w:p w14:paraId="39CEAEE6" w14:textId="29117629" w:rsidR="00BF287B" w:rsidRPr="00C13077" w:rsidRDefault="00BF287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6. Zakazuje się umieszczania na zdjęciach / nagraniach</w:t>
      </w:r>
      <w:r w:rsidR="001E7651" w:rsidRPr="00C13077">
        <w:rPr>
          <w:rFonts w:ascii="Constantia" w:hAnsi="Constantia"/>
          <w:color w:val="000000" w:themeColor="text1"/>
          <w:sz w:val="24"/>
          <w:szCs w:val="24"/>
        </w:rPr>
        <w:t xml:space="preserve"> wizerunku osób trzecich oraz treści niezwiązanych z kierunkiem konkursu, np. treści wulgarnych. </w:t>
      </w:r>
    </w:p>
    <w:p w14:paraId="1DEECFC6" w14:textId="1FE7976D" w:rsidR="001E7651" w:rsidRPr="00C13077" w:rsidRDefault="001E7651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7. Praca powinna być przesłana ze szkolnego maila Google oraz podpisana imieniem i nazwiskiem autora. Anonimy, wygłupy, prace odbiegające od tematu nie będą brane po uwagę.</w:t>
      </w:r>
    </w:p>
    <w:p w14:paraId="12A8F862" w14:textId="6E2F55AF" w:rsidR="001E7651" w:rsidRPr="00C13077" w:rsidRDefault="001E7651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8. Wszystkie prace będą umieszone na stronie szkoły oraz podpisane nazwiskiem autora. </w:t>
      </w:r>
    </w:p>
    <w:p w14:paraId="28F70ABE" w14:textId="47CC1C6F" w:rsidR="001E7651" w:rsidRPr="00C13077" w:rsidRDefault="001E7651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9. Przy ocenie prac pod uwagę brane będą różne czynniki, np. talent, kreatywność, zaangażowanie oraz ciekawość wykonania. </w:t>
      </w:r>
    </w:p>
    <w:p w14:paraId="6F758170" w14:textId="68619B3A" w:rsidR="000C700B" w:rsidRPr="00C13077" w:rsidRDefault="001E7651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10. W skład komisji oceniającej prace wchodzić będą</w:t>
      </w:r>
      <w:r w:rsidR="000C700B" w:rsidRPr="00C13077">
        <w:rPr>
          <w:rFonts w:ascii="Constantia" w:hAnsi="Constantia"/>
          <w:color w:val="000000" w:themeColor="text1"/>
          <w:sz w:val="24"/>
          <w:szCs w:val="24"/>
        </w:rPr>
        <w:t>:</w:t>
      </w:r>
    </w:p>
    <w:p w14:paraId="038CF3B0" w14:textId="5E2F36AB" w:rsidR="000C700B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a) Samorządu Uczniowski – łącznie 1 głos</w:t>
      </w:r>
    </w:p>
    <w:p w14:paraId="54511D5B" w14:textId="4CC22003" w:rsidR="000C700B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b) Dyrekcja Szkoły – łącznie 1 głos</w:t>
      </w:r>
    </w:p>
    <w:p w14:paraId="4E52F086" w14:textId="320A8650" w:rsidR="000C700B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c) Pedagog szkolny – 1 głos</w:t>
      </w:r>
    </w:p>
    <w:p w14:paraId="58CF6F65" w14:textId="165533C8" w:rsidR="000C700B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d) Wszystkie klasy ósme – każda </w:t>
      </w:r>
      <w:r w:rsidR="00C13077">
        <w:rPr>
          <w:rFonts w:ascii="Constantia" w:hAnsi="Constantia"/>
          <w:color w:val="000000" w:themeColor="text1"/>
          <w:sz w:val="24"/>
          <w:szCs w:val="24"/>
        </w:rPr>
        <w:t xml:space="preserve">klasa osobno </w:t>
      </w:r>
      <w:r w:rsidRPr="00C13077">
        <w:rPr>
          <w:rFonts w:ascii="Constantia" w:hAnsi="Constantia"/>
          <w:color w:val="000000" w:themeColor="text1"/>
          <w:sz w:val="24"/>
          <w:szCs w:val="24"/>
        </w:rPr>
        <w:t>1 głos</w:t>
      </w:r>
    </w:p>
    <w:p w14:paraId="430B1766" w14:textId="48CA15CA" w:rsidR="000C700B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e) Wszystkie klasy czwarte – każda </w:t>
      </w:r>
      <w:r w:rsidR="00C13077">
        <w:rPr>
          <w:rFonts w:ascii="Constantia" w:hAnsi="Constantia"/>
          <w:color w:val="000000" w:themeColor="text1"/>
          <w:sz w:val="24"/>
          <w:szCs w:val="24"/>
        </w:rPr>
        <w:t xml:space="preserve">klasa osobno </w:t>
      </w:r>
      <w:r w:rsidRPr="00C13077">
        <w:rPr>
          <w:rFonts w:ascii="Constantia" w:hAnsi="Constantia"/>
          <w:color w:val="000000" w:themeColor="text1"/>
          <w:sz w:val="24"/>
          <w:szCs w:val="24"/>
        </w:rPr>
        <w:t>1 głos</w:t>
      </w:r>
    </w:p>
    <w:p w14:paraId="31CE7342" w14:textId="77777777" w:rsidR="000C700B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11. W przypadku, gdy w konkursie zechce wziąć udział przedstawiciel władz SU, może on głosować jako uczeń swojej klasy, ale nie bierze on udziału w głosowaniu władz SU.</w:t>
      </w:r>
    </w:p>
    <w:p w14:paraId="106CF161" w14:textId="77777777" w:rsidR="00C13077" w:rsidRPr="00C13077" w:rsidRDefault="000C700B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lastRenderedPageBreak/>
        <w:t xml:space="preserve">12. </w:t>
      </w:r>
      <w:r w:rsidR="00C13077" w:rsidRPr="00C13077">
        <w:rPr>
          <w:rFonts w:ascii="Constantia" w:hAnsi="Constantia"/>
          <w:color w:val="000000" w:themeColor="text1"/>
          <w:sz w:val="24"/>
          <w:szCs w:val="24"/>
        </w:rPr>
        <w:t xml:space="preserve">O przeprowadzenie głosowania w klasach poproszeni zostaną wychowawcy klas, gdy prace konkursowe będą już zebrane, a etap przesyłania prac będzie już zamknięty. </w:t>
      </w:r>
    </w:p>
    <w:p w14:paraId="112F373B" w14:textId="2C35A1D4" w:rsidR="00C13077" w:rsidRDefault="00C13077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13. Prace prosimy nadsyłać do 24 maja 2021 roku na adres </w:t>
      </w:r>
      <w:hyperlink r:id="rId6" w:history="1">
        <w:r w:rsidR="00213E76" w:rsidRPr="004C30E9">
          <w:rPr>
            <w:rStyle w:val="Hipercze"/>
            <w:rFonts w:ascii="Constantia" w:hAnsi="Constantia"/>
            <w:sz w:val="24"/>
            <w:szCs w:val="24"/>
          </w:rPr>
          <w:t>samorzad.uczniowski.sp4tczew@gmail.com</w:t>
        </w:r>
      </w:hyperlink>
    </w:p>
    <w:p w14:paraId="64990FF6" w14:textId="53EDA63B" w:rsidR="00C13077" w:rsidRPr="00C13077" w:rsidRDefault="00C13077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14. Wyniki konkursu zostaną ogłoszone w pierwszej połowie czerwca.</w:t>
      </w:r>
    </w:p>
    <w:p w14:paraId="5046B6CF" w14:textId="5EF38020" w:rsidR="00C13077" w:rsidRPr="00C13077" w:rsidRDefault="00C13077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1</w:t>
      </w:r>
      <w:r>
        <w:rPr>
          <w:rFonts w:ascii="Constantia" w:hAnsi="Constantia"/>
          <w:color w:val="000000" w:themeColor="text1"/>
          <w:sz w:val="24"/>
          <w:szCs w:val="24"/>
        </w:rPr>
        <w:t>5</w:t>
      </w:r>
      <w:r w:rsidRPr="00C13077">
        <w:rPr>
          <w:rFonts w:ascii="Constantia" w:hAnsi="Constantia"/>
          <w:color w:val="000000" w:themeColor="text1"/>
          <w:sz w:val="24"/>
          <w:szCs w:val="24"/>
        </w:rPr>
        <w:t>. Za 3 pierwsze miejsca przewidziane są atrakcyjne nagrody sponsorowane oraz wybierane przez Samorząd Uczniowski.</w:t>
      </w:r>
    </w:p>
    <w:p w14:paraId="20C2966E" w14:textId="62087426" w:rsidR="000C700B" w:rsidRPr="00C13077" w:rsidRDefault="00C13077" w:rsidP="00C13077">
      <w:pPr>
        <w:ind w:left="-284" w:right="-284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C13077">
        <w:rPr>
          <w:rFonts w:ascii="Constantia" w:hAnsi="Constantia"/>
          <w:color w:val="000000" w:themeColor="text1"/>
          <w:sz w:val="24"/>
          <w:szCs w:val="24"/>
        </w:rPr>
        <w:t>1</w:t>
      </w:r>
      <w:r>
        <w:rPr>
          <w:rFonts w:ascii="Constantia" w:hAnsi="Constantia"/>
          <w:color w:val="000000" w:themeColor="text1"/>
          <w:sz w:val="24"/>
          <w:szCs w:val="24"/>
        </w:rPr>
        <w:t>6</w:t>
      </w:r>
      <w:r w:rsidRPr="00C13077">
        <w:rPr>
          <w:rFonts w:ascii="Constantia" w:hAnsi="Constantia"/>
          <w:color w:val="000000" w:themeColor="text1"/>
          <w:sz w:val="24"/>
          <w:szCs w:val="24"/>
        </w:rPr>
        <w:t xml:space="preserve">. Wszyscy uczestnicy konkursu otrzymają drobne upominki za uczestnictwo w zabawie. </w:t>
      </w:r>
      <w:r w:rsidR="000C700B" w:rsidRPr="00C13077">
        <w:rPr>
          <w:rFonts w:ascii="Constantia" w:hAnsi="Constantia"/>
          <w:color w:val="000000" w:themeColor="text1"/>
          <w:sz w:val="24"/>
          <w:szCs w:val="24"/>
        </w:rPr>
        <w:t xml:space="preserve"> </w:t>
      </w:r>
    </w:p>
    <w:p w14:paraId="79E100B6" w14:textId="77777777" w:rsidR="000C700B" w:rsidRPr="00BF287B" w:rsidRDefault="000C700B" w:rsidP="000C700B">
      <w:pPr>
        <w:ind w:left="-284" w:right="-284"/>
        <w:rPr>
          <w:rFonts w:ascii="Constantia" w:hAnsi="Constantia"/>
          <w:color w:val="000000" w:themeColor="text1"/>
        </w:rPr>
      </w:pPr>
    </w:p>
    <w:sectPr w:rsidR="000C700B" w:rsidRPr="00BF287B" w:rsidSect="00BF287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87"/>
    <w:rsid w:val="000C700B"/>
    <w:rsid w:val="001E7651"/>
    <w:rsid w:val="00213E76"/>
    <w:rsid w:val="00916AF1"/>
    <w:rsid w:val="00BF287B"/>
    <w:rsid w:val="00C13077"/>
    <w:rsid w:val="00DD2509"/>
    <w:rsid w:val="00E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07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307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07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307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orzad.uczniowski.sp4tcze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Jędryszek</dc:creator>
  <cp:lastModifiedBy>Hubert</cp:lastModifiedBy>
  <cp:revision>2</cp:revision>
  <dcterms:created xsi:type="dcterms:W3CDTF">2021-05-07T12:35:00Z</dcterms:created>
  <dcterms:modified xsi:type="dcterms:W3CDTF">2021-05-07T12:35:00Z</dcterms:modified>
</cp:coreProperties>
</file>