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9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31629E" w:rsidRPr="00790338" w:rsidRDefault="0031629E" w:rsidP="000A742F">
      <w:pPr>
        <w:jc w:val="righ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</w:p>
    <w:p w:rsidR="0031629E" w:rsidRPr="00790338" w:rsidRDefault="0031629E" w:rsidP="007903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b/>
          <w:bCs/>
          <w:sz w:val="20"/>
          <w:szCs w:val="20"/>
        </w:rPr>
        <w:t>FORMULARZ  OFERTY</w:t>
      </w:r>
      <w:r w:rsidR="000A742F">
        <w:rPr>
          <w:rFonts w:ascii="Arial" w:hAnsi="Arial" w:cs="Arial"/>
          <w:b/>
          <w:bCs/>
          <w:sz w:val="20"/>
          <w:szCs w:val="20"/>
        </w:rPr>
        <w:t xml:space="preserve"> CENOWEJ</w:t>
      </w:r>
    </w:p>
    <w:p w:rsidR="0031629E" w:rsidRPr="00790338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0A742F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Nazwa </w:t>
      </w:r>
      <w:r w:rsidR="000A742F">
        <w:rPr>
          <w:rFonts w:ascii="Arial" w:hAnsi="Arial" w:cs="Arial"/>
          <w:sz w:val="20"/>
          <w:szCs w:val="20"/>
        </w:rPr>
        <w:t xml:space="preserve">i adres </w:t>
      </w:r>
      <w:r w:rsidRPr="00790338">
        <w:rPr>
          <w:rFonts w:ascii="Arial" w:hAnsi="Arial" w:cs="Arial"/>
          <w:sz w:val="20"/>
          <w:szCs w:val="20"/>
        </w:rPr>
        <w:t>Wykonawcy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</w:t>
      </w:r>
      <w:r w:rsidR="000A742F">
        <w:rPr>
          <w:rFonts w:ascii="Arial" w:hAnsi="Arial" w:cs="Arial"/>
          <w:sz w:val="20"/>
          <w:szCs w:val="20"/>
          <w:lang w:val="en-US"/>
        </w:rPr>
        <w:t>..................</w:t>
      </w:r>
      <w:r w:rsidRPr="00C55806">
        <w:rPr>
          <w:rFonts w:ascii="Arial" w:hAnsi="Arial" w:cs="Arial"/>
          <w:sz w:val="20"/>
          <w:szCs w:val="20"/>
          <w:lang w:val="en-US"/>
        </w:rPr>
        <w:t>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</w:t>
      </w:r>
      <w:r w:rsidR="000A742F">
        <w:rPr>
          <w:rFonts w:ascii="Arial" w:hAnsi="Arial" w:cs="Arial"/>
          <w:sz w:val="20"/>
          <w:szCs w:val="20"/>
          <w:lang w:val="en-US"/>
        </w:rPr>
        <w:t>.......</w:t>
      </w: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0A742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</w:t>
      </w:r>
      <w:r w:rsidR="0031629E"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Tel</w:t>
      </w:r>
      <w:r w:rsidR="004227A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4227A3">
        <w:rPr>
          <w:rFonts w:ascii="Arial" w:hAnsi="Arial" w:cs="Arial"/>
          <w:sz w:val="20"/>
          <w:szCs w:val="20"/>
          <w:lang w:val="en-US"/>
        </w:rPr>
        <w:t>kontaktowy</w:t>
      </w:r>
      <w:proofErr w:type="spellEnd"/>
      <w:r w:rsidR="004227A3">
        <w:rPr>
          <w:rFonts w:ascii="Arial" w:hAnsi="Arial" w:cs="Arial"/>
          <w:sz w:val="20"/>
          <w:szCs w:val="20"/>
          <w:lang w:val="en-US"/>
        </w:rPr>
        <w:t xml:space="preserve"> </w:t>
      </w: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 e-mail:.................................................</w:t>
      </w:r>
    </w:p>
    <w:p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:rsidR="0031629E" w:rsidRPr="00790338" w:rsidRDefault="000A74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oferujemy sprzedaż </w:t>
      </w:r>
      <w:r>
        <w:rPr>
          <w:rFonts w:ascii="Arial" w:hAnsi="Arial" w:cs="Arial"/>
          <w:b/>
          <w:bCs/>
          <w:sz w:val="20"/>
          <w:szCs w:val="20"/>
        </w:rPr>
        <w:t>mikrobusu 9</w:t>
      </w:r>
      <w:r w:rsidR="00710E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710E24">
        <w:rPr>
          <w:rFonts w:ascii="Arial" w:hAnsi="Arial" w:cs="Arial"/>
          <w:b/>
          <w:bCs/>
          <w:sz w:val="20"/>
          <w:szCs w:val="20"/>
        </w:rPr>
        <w:t xml:space="preserve"> </w:t>
      </w:r>
      <w:r w:rsidR="0031629E" w:rsidRPr="00790338">
        <w:rPr>
          <w:rFonts w:ascii="Arial" w:hAnsi="Arial" w:cs="Arial"/>
          <w:b/>
          <w:bCs/>
          <w:sz w:val="20"/>
          <w:szCs w:val="20"/>
        </w:rPr>
        <w:t>osobowego przystosowanego do przewozu osób niepełnosprawnych</w:t>
      </w:r>
      <w:r w:rsidR="0031629E" w:rsidRPr="00790338">
        <w:rPr>
          <w:rFonts w:ascii="Arial" w:hAnsi="Arial" w:cs="Arial"/>
          <w:sz w:val="20"/>
          <w:szCs w:val="20"/>
        </w:rPr>
        <w:t xml:space="preserve"> </w:t>
      </w:r>
      <w:r w:rsidR="0031629E" w:rsidRPr="00EC15A6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Powiatowego Zespołu Placówek Szkolno-Wychowawczych w Hrubieszowie, ul. Zamojska 16A, 22-500 Hrubieszów (nr sprawy PZPSW.2100.2.2018) spełniającego wymogi opisane w tabeli nr 1: Parametry techniczne i wyposażenie</w:t>
      </w:r>
      <w:r w:rsidR="004227A3">
        <w:rPr>
          <w:rFonts w:ascii="Arial" w:hAnsi="Arial" w:cs="Arial"/>
          <w:sz w:val="20"/>
          <w:szCs w:val="20"/>
        </w:rPr>
        <w:t xml:space="preserve"> (minimum)</w:t>
      </w:r>
      <w:r w:rsidR="0031629E" w:rsidRPr="00790338">
        <w:rPr>
          <w:rFonts w:ascii="Arial" w:hAnsi="Arial" w:cs="Arial"/>
          <w:sz w:val="20"/>
          <w:szCs w:val="20"/>
        </w:rPr>
        <w:t>: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>za cenę brutto</w:t>
      </w:r>
      <w:r w:rsidRPr="000A742F">
        <w:rPr>
          <w:rFonts w:ascii="Arial" w:hAnsi="Arial" w:cs="Arial"/>
          <w:sz w:val="20"/>
          <w:szCs w:val="20"/>
        </w:rPr>
        <w:t>............................... ...........</w:t>
      </w:r>
      <w:r w:rsidRPr="004F0262">
        <w:rPr>
          <w:rFonts w:ascii="Arial" w:hAnsi="Arial" w:cs="Arial"/>
          <w:b/>
          <w:sz w:val="20"/>
          <w:szCs w:val="20"/>
        </w:rPr>
        <w:t xml:space="preserve">zł </w:t>
      </w:r>
      <w:r w:rsidR="000A742F">
        <w:rPr>
          <w:rFonts w:ascii="Arial" w:hAnsi="Arial" w:cs="Arial"/>
          <w:b/>
          <w:sz w:val="20"/>
          <w:szCs w:val="20"/>
        </w:rPr>
        <w:t xml:space="preserve">  </w:t>
      </w:r>
      <w:r w:rsidR="00F97D8C" w:rsidRPr="004F0262">
        <w:rPr>
          <w:rFonts w:ascii="Arial" w:hAnsi="Arial" w:cs="Arial"/>
          <w:b/>
          <w:sz w:val="20"/>
          <w:szCs w:val="20"/>
        </w:rPr>
        <w:t>s</w:t>
      </w:r>
      <w:r w:rsidRPr="004F0262">
        <w:rPr>
          <w:rFonts w:ascii="Arial" w:hAnsi="Arial" w:cs="Arial"/>
          <w:b/>
          <w:sz w:val="20"/>
          <w:szCs w:val="20"/>
        </w:rPr>
        <w:t xml:space="preserve">łownie: </w:t>
      </w:r>
      <w:r w:rsidRPr="000A742F">
        <w:rPr>
          <w:rFonts w:ascii="Arial" w:hAnsi="Arial" w:cs="Arial"/>
          <w:sz w:val="20"/>
          <w:szCs w:val="20"/>
        </w:rPr>
        <w:t>..........</w:t>
      </w:r>
      <w:r w:rsidR="00FB4E90">
        <w:rPr>
          <w:rFonts w:ascii="Arial" w:hAnsi="Arial" w:cs="Arial"/>
          <w:sz w:val="20"/>
          <w:szCs w:val="20"/>
        </w:rPr>
        <w:t>........</w:t>
      </w:r>
      <w:r w:rsidRPr="000A742F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FB4E90">
        <w:rPr>
          <w:rFonts w:ascii="Arial" w:hAnsi="Arial" w:cs="Arial"/>
          <w:sz w:val="20"/>
          <w:szCs w:val="20"/>
        </w:rPr>
        <w:t>............</w:t>
      </w:r>
      <w:r w:rsidRPr="00790338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VAT …</w:t>
      </w:r>
      <w:r w:rsidR="00FB4E90">
        <w:rPr>
          <w:rFonts w:ascii="Arial" w:hAnsi="Arial" w:cs="Arial"/>
          <w:sz w:val="20"/>
          <w:szCs w:val="20"/>
        </w:rPr>
        <w:t>....</w:t>
      </w:r>
      <w:r w:rsidRPr="00790338">
        <w:rPr>
          <w:rFonts w:ascii="Arial" w:hAnsi="Arial" w:cs="Arial"/>
          <w:sz w:val="20"/>
          <w:szCs w:val="20"/>
        </w:rPr>
        <w:t xml:space="preserve">.....%  </w:t>
      </w:r>
      <w:r w:rsidR="00FB4E90">
        <w:rPr>
          <w:rFonts w:ascii="Arial" w:hAnsi="Arial" w:cs="Arial"/>
          <w:sz w:val="20"/>
          <w:szCs w:val="20"/>
        </w:rPr>
        <w:t xml:space="preserve">tj. </w:t>
      </w:r>
      <w:r w:rsidRPr="00790338">
        <w:rPr>
          <w:rFonts w:ascii="Arial" w:hAnsi="Arial" w:cs="Arial"/>
          <w:sz w:val="20"/>
          <w:szCs w:val="20"/>
        </w:rPr>
        <w:t xml:space="preserve">………………….…………….zł </w:t>
      </w:r>
      <w:r w:rsidR="00CB3E99">
        <w:rPr>
          <w:rFonts w:ascii="Arial" w:hAnsi="Arial" w:cs="Arial"/>
          <w:sz w:val="20"/>
          <w:szCs w:val="20"/>
        </w:rPr>
        <w:t xml:space="preserve"> </w:t>
      </w:r>
      <w:r w:rsidR="000A742F">
        <w:rPr>
          <w:rFonts w:ascii="Arial" w:hAnsi="Arial" w:cs="Arial"/>
          <w:sz w:val="20"/>
          <w:szCs w:val="20"/>
        </w:rPr>
        <w:t>Cena netto: ....</w:t>
      </w:r>
      <w:r w:rsidRPr="00790338">
        <w:rPr>
          <w:rFonts w:ascii="Arial" w:hAnsi="Arial" w:cs="Arial"/>
          <w:sz w:val="20"/>
          <w:szCs w:val="20"/>
        </w:rPr>
        <w:t>……</w:t>
      </w:r>
      <w:r w:rsidR="00FB4E90">
        <w:rPr>
          <w:rFonts w:ascii="Arial" w:hAnsi="Arial" w:cs="Arial"/>
          <w:sz w:val="20"/>
          <w:szCs w:val="20"/>
        </w:rPr>
        <w:t>.........</w:t>
      </w:r>
      <w:r w:rsidRPr="00790338">
        <w:rPr>
          <w:rFonts w:ascii="Arial" w:hAnsi="Arial" w:cs="Arial"/>
          <w:sz w:val="20"/>
          <w:szCs w:val="20"/>
        </w:rPr>
        <w:t>………</w:t>
      </w:r>
      <w:r w:rsidR="00FB4E90">
        <w:rPr>
          <w:rFonts w:ascii="Arial" w:hAnsi="Arial" w:cs="Arial"/>
          <w:sz w:val="20"/>
          <w:szCs w:val="20"/>
        </w:rPr>
        <w:t>..............</w:t>
      </w:r>
      <w:r w:rsidRPr="00790338">
        <w:rPr>
          <w:rFonts w:ascii="Arial" w:hAnsi="Arial" w:cs="Arial"/>
          <w:sz w:val="20"/>
          <w:szCs w:val="20"/>
        </w:rPr>
        <w:t xml:space="preserve">….…………….zł </w:t>
      </w:r>
    </w:p>
    <w:p w:rsidR="0031629E" w:rsidRDefault="0031629E">
      <w:pPr>
        <w:jc w:val="both"/>
        <w:rPr>
          <w:rFonts w:ascii="Arial" w:hAnsi="Arial" w:cs="Arial"/>
          <w:sz w:val="20"/>
          <w:szCs w:val="20"/>
        </w:rPr>
      </w:pPr>
    </w:p>
    <w:p w:rsidR="004F0262" w:rsidRDefault="004F0262" w:rsidP="00CB3E9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Podana cena obejmuje wszystkie koszty związane z realizacją zamówienia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4F0262" w:rsidRDefault="004F0262" w:rsidP="00CB3E9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pojazd marki ....</w:t>
      </w:r>
      <w:r w:rsidR="004227A3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............. model .............................. o </w:t>
      </w:r>
      <w:r w:rsidR="00FB4E90">
        <w:rPr>
          <w:rFonts w:ascii="Arial" w:hAnsi="Arial" w:cs="Arial"/>
          <w:sz w:val="20"/>
          <w:szCs w:val="20"/>
        </w:rPr>
        <w:t xml:space="preserve">szczegółowych </w:t>
      </w:r>
      <w:r>
        <w:rPr>
          <w:rFonts w:ascii="Arial" w:hAnsi="Arial" w:cs="Arial"/>
          <w:sz w:val="20"/>
          <w:szCs w:val="20"/>
        </w:rPr>
        <w:t>parametrach</w:t>
      </w:r>
      <w:r w:rsidR="004227A3">
        <w:rPr>
          <w:rFonts w:ascii="Arial" w:hAnsi="Arial" w:cs="Arial"/>
          <w:sz w:val="20"/>
          <w:szCs w:val="20"/>
        </w:rPr>
        <w:t xml:space="preserve"> </w:t>
      </w:r>
      <w:r w:rsidR="00610A07">
        <w:rPr>
          <w:rFonts w:ascii="Arial" w:hAnsi="Arial" w:cs="Arial"/>
          <w:sz w:val="20"/>
          <w:szCs w:val="20"/>
        </w:rPr>
        <w:t xml:space="preserve">technicznych </w:t>
      </w:r>
      <w:r>
        <w:rPr>
          <w:rFonts w:ascii="Arial" w:hAnsi="Arial" w:cs="Arial"/>
          <w:sz w:val="20"/>
          <w:szCs w:val="20"/>
        </w:rPr>
        <w:t xml:space="preserve">określonych </w:t>
      </w:r>
      <w:r w:rsidR="004227A3">
        <w:rPr>
          <w:rFonts w:ascii="Arial" w:hAnsi="Arial" w:cs="Arial"/>
          <w:sz w:val="20"/>
          <w:szCs w:val="20"/>
        </w:rPr>
        <w:t>w załączonej ofercie.</w:t>
      </w:r>
    </w:p>
    <w:p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oferowany termin płatności wynosi 30 dni licząc od daty otrzymania przez Zamawiającego prawidłowo wystawionej faktury VAT.</w:t>
      </w:r>
    </w:p>
    <w:p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przedmiotowe zamówienie zamierzamy wykonać sami  i nie będziemy go powie</w:t>
      </w:r>
      <w:r w:rsidR="004227A3">
        <w:rPr>
          <w:rFonts w:ascii="Arial" w:hAnsi="Arial" w:cs="Arial"/>
          <w:sz w:val="20"/>
          <w:szCs w:val="20"/>
        </w:rPr>
        <w:t>rzać innej osobie lub jednostce.</w:t>
      </w:r>
    </w:p>
    <w:p w:rsidR="004F0262" w:rsidRDefault="004F0262" w:rsidP="004F0262"/>
    <w:p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:rsidR="004F0262" w:rsidRPr="00790338" w:rsidRDefault="004F0262">
      <w:pPr>
        <w:jc w:val="both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..........</w:t>
      </w:r>
      <w:r w:rsidR="00610A07">
        <w:rPr>
          <w:rFonts w:ascii="Arial" w:hAnsi="Arial" w:cs="Arial"/>
          <w:sz w:val="20"/>
          <w:szCs w:val="20"/>
        </w:rPr>
        <w:t>................</w:t>
      </w:r>
      <w:r w:rsidRPr="00790338">
        <w:rPr>
          <w:rFonts w:ascii="Arial" w:hAnsi="Arial" w:cs="Arial"/>
          <w:sz w:val="20"/>
          <w:szCs w:val="20"/>
        </w:rPr>
        <w:t>..................... dnia .............</w:t>
      </w:r>
      <w:r w:rsidR="00610A07">
        <w:rPr>
          <w:rFonts w:ascii="Arial" w:hAnsi="Arial" w:cs="Arial"/>
          <w:sz w:val="20"/>
          <w:szCs w:val="20"/>
        </w:rPr>
        <w:t>...</w:t>
      </w:r>
      <w:r w:rsidRPr="00790338">
        <w:rPr>
          <w:rFonts w:ascii="Arial" w:hAnsi="Arial" w:cs="Arial"/>
          <w:sz w:val="20"/>
          <w:szCs w:val="20"/>
        </w:rPr>
        <w:t xml:space="preserve">..... 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:rsidR="004227A3" w:rsidRDefault="004227A3">
      <w:pPr>
        <w:jc w:val="both"/>
        <w:rPr>
          <w:rFonts w:ascii="Arial" w:hAnsi="Arial" w:cs="Arial"/>
          <w:sz w:val="20"/>
          <w:szCs w:val="20"/>
        </w:rPr>
      </w:pPr>
    </w:p>
    <w:p w:rsidR="004227A3" w:rsidRDefault="004227A3">
      <w:pPr>
        <w:jc w:val="both"/>
        <w:rPr>
          <w:rFonts w:ascii="Arial" w:hAnsi="Arial" w:cs="Arial"/>
          <w:sz w:val="20"/>
          <w:szCs w:val="20"/>
        </w:rPr>
      </w:pPr>
    </w:p>
    <w:p w:rsidR="004227A3" w:rsidRDefault="004227A3">
      <w:pPr>
        <w:jc w:val="both"/>
        <w:rPr>
          <w:rFonts w:ascii="Arial" w:hAnsi="Arial" w:cs="Arial"/>
          <w:sz w:val="20"/>
          <w:szCs w:val="20"/>
        </w:rPr>
      </w:pP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......</w:t>
      </w:r>
      <w:r w:rsidR="004227A3">
        <w:rPr>
          <w:rFonts w:ascii="Arial" w:hAnsi="Arial" w:cs="Arial"/>
          <w:sz w:val="20"/>
          <w:szCs w:val="20"/>
        </w:rPr>
        <w:t>...................</w:t>
      </w:r>
      <w:r w:rsidRPr="00790338">
        <w:rPr>
          <w:rFonts w:ascii="Arial" w:hAnsi="Arial" w:cs="Arial"/>
          <w:sz w:val="20"/>
          <w:szCs w:val="20"/>
        </w:rPr>
        <w:t xml:space="preserve">......................                                   </w:t>
      </w:r>
      <w:r w:rsidR="004227A3">
        <w:rPr>
          <w:rFonts w:ascii="Arial" w:hAnsi="Arial" w:cs="Arial"/>
          <w:sz w:val="20"/>
          <w:szCs w:val="20"/>
        </w:rPr>
        <w:t>...........</w:t>
      </w:r>
      <w:r w:rsidRPr="00790338">
        <w:rPr>
          <w:rFonts w:ascii="Arial" w:hAnsi="Arial" w:cs="Arial"/>
          <w:sz w:val="20"/>
          <w:szCs w:val="20"/>
        </w:rPr>
        <w:t>............................</w:t>
      </w:r>
      <w:r w:rsidR="004227A3">
        <w:rPr>
          <w:rFonts w:ascii="Arial" w:hAnsi="Arial" w:cs="Arial"/>
          <w:sz w:val="20"/>
          <w:szCs w:val="20"/>
        </w:rPr>
        <w:t>..........</w:t>
      </w:r>
      <w:r w:rsidRPr="00790338">
        <w:rPr>
          <w:rFonts w:ascii="Arial" w:hAnsi="Arial" w:cs="Arial"/>
          <w:sz w:val="20"/>
          <w:szCs w:val="20"/>
        </w:rPr>
        <w:t>......................</w:t>
      </w:r>
    </w:p>
    <w:p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</w:t>
      </w:r>
      <w:r w:rsidR="00FC5BF4">
        <w:rPr>
          <w:rFonts w:ascii="Arial" w:hAnsi="Arial" w:cs="Arial"/>
          <w:sz w:val="20"/>
          <w:szCs w:val="20"/>
        </w:rPr>
        <w:t xml:space="preserve">  pieczęć</w:t>
      </w:r>
      <w:r w:rsidRPr="00790338">
        <w:rPr>
          <w:rFonts w:ascii="Arial" w:hAnsi="Arial" w:cs="Arial"/>
          <w:sz w:val="20"/>
          <w:szCs w:val="20"/>
        </w:rPr>
        <w:t xml:space="preserve"> firmowa                       </w:t>
      </w:r>
      <w:r w:rsidR="004227A3">
        <w:rPr>
          <w:rFonts w:ascii="Arial" w:hAnsi="Arial" w:cs="Arial"/>
          <w:sz w:val="20"/>
          <w:szCs w:val="20"/>
        </w:rPr>
        <w:t xml:space="preserve">     </w:t>
      </w:r>
      <w:r w:rsidRPr="00790338">
        <w:rPr>
          <w:rFonts w:ascii="Arial" w:hAnsi="Arial" w:cs="Arial"/>
          <w:sz w:val="20"/>
          <w:szCs w:val="20"/>
        </w:rPr>
        <w:t xml:space="preserve">                      </w:t>
      </w:r>
      <w:r w:rsidR="00790338">
        <w:rPr>
          <w:rFonts w:ascii="Arial" w:hAnsi="Arial" w:cs="Arial"/>
          <w:sz w:val="20"/>
          <w:szCs w:val="20"/>
        </w:rPr>
        <w:t xml:space="preserve">   </w:t>
      </w:r>
      <w:r w:rsidRPr="00790338">
        <w:rPr>
          <w:rFonts w:ascii="Arial" w:hAnsi="Arial" w:cs="Arial"/>
          <w:sz w:val="20"/>
          <w:szCs w:val="20"/>
        </w:rPr>
        <w:t xml:space="preserve">     podpis osoby uprawnionej                 </w:t>
      </w:r>
    </w:p>
    <w:p w:rsidR="0031629E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4227A3">
        <w:rPr>
          <w:rFonts w:ascii="Arial" w:hAnsi="Arial" w:cs="Arial"/>
          <w:sz w:val="20"/>
          <w:szCs w:val="20"/>
        </w:rPr>
        <w:t xml:space="preserve"> </w:t>
      </w:r>
      <w:r w:rsidRPr="00790338">
        <w:rPr>
          <w:rFonts w:ascii="Arial" w:hAnsi="Arial" w:cs="Arial"/>
          <w:sz w:val="20"/>
          <w:szCs w:val="20"/>
        </w:rPr>
        <w:t xml:space="preserve"> (podpis czytelny lub czytelna pieczątka imienna i podpis)</w:t>
      </w: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nr 1: Parametry techniczne i wyposażenie (minimum):</w:t>
      </w:r>
    </w:p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" w:type="dxa"/>
        <w:tblBorders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633"/>
      </w:tblGrid>
      <w:tr w:rsidR="00610A07" w:rsidRPr="00C620BC" w:rsidTr="00610A07">
        <w:tc>
          <w:tcPr>
            <w:tcW w:w="8633" w:type="dxa"/>
            <w:vAlign w:val="center"/>
          </w:tcPr>
          <w:p w:rsidR="00610A07" w:rsidRPr="00C620BC" w:rsidRDefault="00610A07" w:rsidP="001A4889">
            <w:pPr>
              <w:pBdr>
                <w:top w:val="single" w:sz="4" w:space="1" w:color="auto"/>
                <w:right w:val="single" w:sz="4" w:space="4" w:color="auto"/>
              </w:pBd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0BC">
              <w:rPr>
                <w:rFonts w:ascii="Arial" w:hAnsi="Arial" w:cs="Arial"/>
                <w:b/>
                <w:bCs/>
                <w:sz w:val="18"/>
                <w:szCs w:val="18"/>
              </w:rPr>
              <w:t>PARAMETRY WYMAGANE MIKROBUSU: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Samochód f</w:t>
            </w:r>
            <w:r w:rsidRPr="00C620BC">
              <w:rPr>
                <w:rFonts w:ascii="Arial" w:hAnsi="Arial" w:cs="Arial"/>
                <w:sz w:val="18"/>
                <w:szCs w:val="18"/>
              </w:rPr>
              <w:t>abrycznie nowy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Lakier - kolor dowo</w:t>
            </w:r>
            <w:r w:rsidR="00E94335">
              <w:rPr>
                <w:rFonts w:ascii="Arial" w:hAnsi="Arial" w:cs="Arial"/>
                <w:sz w:val="18"/>
                <w:szCs w:val="18"/>
              </w:rPr>
              <w:t>lny -</w:t>
            </w:r>
            <w:r>
              <w:rPr>
                <w:rFonts w:ascii="Arial" w:hAnsi="Arial" w:cs="Arial"/>
                <w:sz w:val="18"/>
                <w:szCs w:val="18"/>
              </w:rPr>
              <w:t xml:space="preserve"> preferowany srebrny,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szary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Silnik wysokoprężny turbodoładowany, moc minimalna 100 KM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Pojemność skokowa  minimum </w:t>
            </w:r>
            <w:r>
              <w:rPr>
                <w:rFonts w:ascii="Arial" w:hAnsi="Arial" w:cs="Arial"/>
                <w:sz w:val="18"/>
                <w:szCs w:val="18"/>
              </w:rPr>
              <w:t>1598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20BC">
              <w:rPr>
                <w:rFonts w:ascii="Arial" w:hAnsi="Arial" w:cs="Arial"/>
                <w:sz w:val="18"/>
                <w:szCs w:val="18"/>
              </w:rPr>
              <w:t>cm³</w:t>
            </w:r>
            <w:proofErr w:type="spellEnd"/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0322F9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nadwozia van 9-</w:t>
            </w:r>
            <w:r w:rsidR="00610A07" w:rsidRPr="00C620BC">
              <w:rPr>
                <w:rFonts w:ascii="Arial" w:hAnsi="Arial" w:cs="Arial"/>
                <w:sz w:val="18"/>
                <w:szCs w:val="18"/>
              </w:rPr>
              <w:t>osobowe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Rozstaw osi maksymalny </w:t>
            </w:r>
            <w:r>
              <w:rPr>
                <w:rFonts w:ascii="Arial" w:hAnsi="Arial" w:cs="Arial"/>
                <w:sz w:val="18"/>
                <w:szCs w:val="18"/>
              </w:rPr>
              <w:t>3000-</w:t>
            </w:r>
            <w:r w:rsidRPr="00C620B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430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mm 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Skrzynia biegów manualna</w:t>
            </w:r>
            <w:r>
              <w:rPr>
                <w:rFonts w:ascii="Arial" w:hAnsi="Arial" w:cs="Arial"/>
                <w:sz w:val="18"/>
                <w:szCs w:val="18"/>
              </w:rPr>
              <w:t xml:space="preserve"> 6-biegowa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pBdr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Homologacja pojazdu do przewozu 9 osób</w:t>
            </w:r>
            <w:r w:rsidR="00E94335">
              <w:rPr>
                <w:rFonts w:ascii="Arial" w:hAnsi="Arial" w:cs="Arial"/>
                <w:sz w:val="18"/>
                <w:szCs w:val="18"/>
              </w:rPr>
              <w:t>,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w tym  do  przewozu jednej osoby na wózku inwalidzkim</w:t>
            </w:r>
          </w:p>
        </w:tc>
      </w:tr>
      <w:tr w:rsidR="00610A07" w:rsidRPr="00C620BC" w:rsidTr="00610A07">
        <w:tc>
          <w:tcPr>
            <w:tcW w:w="8633" w:type="dxa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immobiliser + autoalarm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lastRenderedPageBreak/>
              <w:t>Centralny zamek z pilotem</w:t>
            </w:r>
            <w:r w:rsidR="00E94335">
              <w:rPr>
                <w:rFonts w:ascii="Arial" w:hAnsi="Arial" w:cs="Arial"/>
                <w:sz w:val="18"/>
                <w:szCs w:val="18"/>
              </w:rPr>
              <w:t xml:space="preserve"> w kluczyku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Autoalarm z niezależnym zasilaniem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Wspomaganie układu kierowniczego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E94335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ABS</w:t>
            </w:r>
            <w:r w:rsidR="000322F9">
              <w:rPr>
                <w:rFonts w:ascii="Arial" w:hAnsi="Arial" w:cs="Arial"/>
                <w:sz w:val="18"/>
                <w:szCs w:val="18"/>
              </w:rPr>
              <w:t>,</w:t>
            </w:r>
            <w:r w:rsidR="000322F9"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2F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ystem ESP</w:t>
            </w:r>
            <w:r w:rsidR="000322F9">
              <w:rPr>
                <w:rFonts w:ascii="Arial" w:hAnsi="Arial" w:cs="Arial"/>
                <w:sz w:val="18"/>
                <w:szCs w:val="18"/>
              </w:rPr>
              <w:t>,</w:t>
            </w:r>
            <w:r w:rsidR="000322F9"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22F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ystem ASR</w:t>
            </w:r>
            <w:r w:rsidR="000322F9">
              <w:rPr>
                <w:rFonts w:ascii="Arial" w:hAnsi="Arial" w:cs="Arial"/>
                <w:sz w:val="18"/>
                <w:szCs w:val="18"/>
              </w:rPr>
              <w:t>, s</w:t>
            </w:r>
            <w:r w:rsidR="000322F9" w:rsidRPr="00C620BC">
              <w:rPr>
                <w:rFonts w:ascii="Arial" w:hAnsi="Arial" w:cs="Arial"/>
                <w:sz w:val="18"/>
                <w:szCs w:val="18"/>
              </w:rPr>
              <w:t>ystem MSR lub równoważn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Hamulce tarczowe wentylowane, z przodu i z tyłu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Układ hamulcowy ze wspomaganiem i korektorem hamowania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Pasy bezpieczeństwa dla wszystkich pasażerów i kierowcy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1106BA" w:rsidRDefault="00610A07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Siedzenie kierowcy  z regulacjam</w:t>
            </w:r>
            <w:r>
              <w:rPr>
                <w:rFonts w:ascii="Arial" w:hAnsi="Arial" w:cs="Arial"/>
                <w:sz w:val="18"/>
                <w:szCs w:val="18"/>
              </w:rPr>
              <w:t>i: wzdłużna i wysokości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Siedzenie w systemie 2+1 w drugim rzędzie z prawej strony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20BC">
              <w:rPr>
                <w:rFonts w:ascii="Arial" w:hAnsi="Arial" w:cs="Arial"/>
                <w:sz w:val="18"/>
                <w:szCs w:val="18"/>
              </w:rPr>
              <w:t>odchylane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2 i 3 rząd siedzeń wyposażony w system szybkiego montażu i demontażu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Kierownica regulowana w dwóch płaszczyznach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Poduszki powietrzne dla kierowcy i pasażerów z przodu pojazdu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Lusterka zewnętrzne regulowane elektrycznie, podgrzewane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Elektrycznie sterowane szyby przednie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22F9" w:rsidRPr="000322F9" w:rsidRDefault="00610A07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Światła </w:t>
            </w:r>
            <w:r w:rsidR="000322F9">
              <w:rPr>
                <w:rFonts w:ascii="Arial" w:hAnsi="Arial" w:cs="Arial"/>
                <w:sz w:val="18"/>
                <w:szCs w:val="18"/>
              </w:rPr>
              <w:t>przeciwmgłowe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Radio, 4 głośniki, odtwarzacz MP3, antena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Pełne przeszklenie przedziału pasażerskiego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Drzwi prawe przesuwane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Trzecie światło stop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Klimatyzacja </w:t>
            </w:r>
            <w:r>
              <w:rPr>
                <w:rFonts w:ascii="Arial" w:hAnsi="Arial" w:cs="Arial"/>
                <w:sz w:val="18"/>
                <w:szCs w:val="18"/>
              </w:rPr>
              <w:t xml:space="preserve">przestrzeni kierowcy i pasażerów 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Panele nadmuchu klimatyzacji w przestrzeni pasażerskiej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22F9" w:rsidRPr="000322F9" w:rsidRDefault="00610A07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Koło zapasowe, pełnowymiarowe z felgą stalową </w:t>
            </w:r>
          </w:p>
        </w:tc>
      </w:tr>
      <w:tr w:rsidR="00CE2560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560" w:rsidRPr="00C620BC" w:rsidRDefault="00CE2560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 opon zimowych z felgami stalowymi</w:t>
            </w:r>
          </w:p>
        </w:tc>
      </w:tr>
      <w:tr w:rsidR="000322F9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322F9" w:rsidRPr="00C620BC" w:rsidRDefault="000322F9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620BC">
              <w:rPr>
                <w:rFonts w:ascii="Arial" w:hAnsi="Arial" w:cs="Arial"/>
                <w:sz w:val="18"/>
                <w:szCs w:val="18"/>
              </w:rPr>
              <w:t>ywaniki gumowe z przodu pojazdu szt. 2</w:t>
            </w:r>
          </w:p>
        </w:tc>
      </w:tr>
      <w:tr w:rsidR="00610A07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0A07" w:rsidRPr="00C620BC" w:rsidRDefault="00610A07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Wytrzymała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zmywalna wykładzina antypoślizgowa</w:t>
            </w:r>
            <w:r>
              <w:rPr>
                <w:rFonts w:ascii="Arial" w:hAnsi="Arial" w:cs="Arial"/>
                <w:sz w:val="18"/>
                <w:szCs w:val="18"/>
              </w:rPr>
              <w:t xml:space="preserve"> przestrzeni pasażerskiej </w:t>
            </w:r>
          </w:p>
        </w:tc>
      </w:tr>
      <w:tr w:rsidR="00710E24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E24" w:rsidRPr="00C620BC" w:rsidRDefault="00710E24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Gwarancja mechaniczna oraz elektryczna (obejmującą również całe wyposażenie) i minimum 24 miesiące bez limitu kilometrów</w:t>
            </w:r>
          </w:p>
        </w:tc>
      </w:tr>
      <w:tr w:rsidR="00710E24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E24" w:rsidRPr="00C620BC" w:rsidRDefault="00710E24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Gwarancja na powłokę lakierniczą minimum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</w:tr>
      <w:tr w:rsidR="00710E24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E24" w:rsidRPr="00C620BC" w:rsidRDefault="00710E24" w:rsidP="000322F9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</w:t>
            </w:r>
            <w:r w:rsidRPr="00C620BC">
              <w:rPr>
                <w:rFonts w:ascii="Arial" w:hAnsi="Arial" w:cs="Arial"/>
                <w:sz w:val="18"/>
                <w:szCs w:val="18"/>
              </w:rPr>
              <w:t>na perforację elementów nadwozia minimum 60 miesięcy</w:t>
            </w:r>
          </w:p>
        </w:tc>
      </w:tr>
      <w:tr w:rsidR="00710E24" w:rsidRPr="00C620BC" w:rsidTr="00610A07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0E24" w:rsidRPr="00710E24" w:rsidRDefault="00710E24" w:rsidP="00710E24">
            <w:pPr>
              <w:snapToGrid w:val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710E24">
              <w:rPr>
                <w:rFonts w:ascii="Arial" w:hAnsi="Arial" w:cs="Arial"/>
                <w:b/>
                <w:sz w:val="18"/>
                <w:szCs w:val="18"/>
              </w:rPr>
              <w:t>Wyposażenie specjalne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Szyny wzdłuż mocujące 1 wózek w podłodze z tyłu pojazdu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lub mocowanie punktowe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Komplet pasów do mocowania 1 wózka inwalidzkiego do szyn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710E24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3-punktowe p</w:t>
            </w:r>
            <w:r w:rsidR="00610A07" w:rsidRPr="00C620BC">
              <w:rPr>
                <w:rFonts w:ascii="Arial" w:hAnsi="Arial" w:cs="Arial"/>
                <w:sz w:val="18"/>
                <w:szCs w:val="18"/>
              </w:rPr>
              <w:t>asy zabezpieczające osobę niepełnosprawną na wózku inwalidzkim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Najazdy aluminiowe z powłoką antypoślizgową umożliwiającą wprowadzenie wózka inwalidzkiego z  tyłu pojazdu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610A07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Uchwyty ułatwiające wsiadanie i wysiadanie z przedziału pasażerskiego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710E24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Kierunkowskazy dodatkowe w narożach tylnych dachu pojazdu</w:t>
            </w:r>
          </w:p>
        </w:tc>
      </w:tr>
      <w:tr w:rsidR="00610A07" w:rsidRPr="00C620BC" w:rsidTr="007C3A14"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0A07" w:rsidRPr="00C620BC" w:rsidRDefault="00CE2560" w:rsidP="00610A07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Oznakowanie symbolem  "osoby niepełnosprawne" z przodu i z tyłu pojazdu</w:t>
            </w:r>
          </w:p>
        </w:tc>
      </w:tr>
    </w:tbl>
    <w:p w:rsidR="00610A07" w:rsidRDefault="00610A07">
      <w:pPr>
        <w:jc w:val="both"/>
        <w:rPr>
          <w:rFonts w:ascii="Arial" w:hAnsi="Arial" w:cs="Arial"/>
          <w:sz w:val="20"/>
          <w:szCs w:val="20"/>
        </w:rPr>
      </w:pPr>
    </w:p>
    <w:p w:rsidR="00FC5BF4" w:rsidRPr="00610A07" w:rsidRDefault="00FC5B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parametry techniczne oferowanego pojazdu przedstawiamy w załączonej ofercie firmowej.</w:t>
      </w:r>
    </w:p>
    <w:sectPr w:rsidR="00FC5BF4" w:rsidRPr="00610A07" w:rsidSect="00CB3E99">
      <w:headerReference w:type="default" r:id="rId7"/>
      <w:footnotePr>
        <w:pos w:val="beneathText"/>
      </w:footnotePr>
      <w:pgSz w:w="11905" w:h="16837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4A" w:rsidRDefault="00B8504A" w:rsidP="00DE4CCC">
      <w:r>
        <w:separator/>
      </w:r>
    </w:p>
  </w:endnote>
  <w:endnote w:type="continuationSeparator" w:id="0">
    <w:p w:rsidR="00B8504A" w:rsidRDefault="00B8504A" w:rsidP="00DE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4A" w:rsidRDefault="00B8504A" w:rsidP="00DE4CCC">
      <w:r>
        <w:separator/>
      </w:r>
    </w:p>
  </w:footnote>
  <w:footnote w:type="continuationSeparator" w:id="0">
    <w:p w:rsidR="00B8504A" w:rsidRDefault="00B8504A" w:rsidP="00DE4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CC" w:rsidRDefault="00DE4CCC" w:rsidP="00CB3E9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4A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1E6A49"/>
    <w:multiLevelType w:val="hybridMultilevel"/>
    <w:tmpl w:val="0B087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8E1"/>
    <w:multiLevelType w:val="hybridMultilevel"/>
    <w:tmpl w:val="9D36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81B"/>
    <w:multiLevelType w:val="hybridMultilevel"/>
    <w:tmpl w:val="2366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346C1"/>
    <w:multiLevelType w:val="hybridMultilevel"/>
    <w:tmpl w:val="00540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12631"/>
    <w:multiLevelType w:val="hybridMultilevel"/>
    <w:tmpl w:val="AFF28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0BEA"/>
    <w:multiLevelType w:val="hybridMultilevel"/>
    <w:tmpl w:val="874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04F2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0338"/>
    <w:rsid w:val="000222C8"/>
    <w:rsid w:val="000322F9"/>
    <w:rsid w:val="000A714A"/>
    <w:rsid w:val="000A742F"/>
    <w:rsid w:val="000F0DBA"/>
    <w:rsid w:val="00210A60"/>
    <w:rsid w:val="002C1AB1"/>
    <w:rsid w:val="0031629E"/>
    <w:rsid w:val="003745EA"/>
    <w:rsid w:val="004227A3"/>
    <w:rsid w:val="004F0262"/>
    <w:rsid w:val="00586E21"/>
    <w:rsid w:val="005D607F"/>
    <w:rsid w:val="005D7169"/>
    <w:rsid w:val="00610A07"/>
    <w:rsid w:val="006B12EC"/>
    <w:rsid w:val="00710E24"/>
    <w:rsid w:val="00790338"/>
    <w:rsid w:val="008D3E30"/>
    <w:rsid w:val="00991D92"/>
    <w:rsid w:val="00A33587"/>
    <w:rsid w:val="00AB664C"/>
    <w:rsid w:val="00B8504A"/>
    <w:rsid w:val="00BB6C95"/>
    <w:rsid w:val="00C13071"/>
    <w:rsid w:val="00C55806"/>
    <w:rsid w:val="00CB3E99"/>
    <w:rsid w:val="00CE2560"/>
    <w:rsid w:val="00CE788F"/>
    <w:rsid w:val="00DE4CCC"/>
    <w:rsid w:val="00E66676"/>
    <w:rsid w:val="00E94335"/>
    <w:rsid w:val="00EC15A6"/>
    <w:rsid w:val="00F97D8C"/>
    <w:rsid w:val="00FB4E90"/>
    <w:rsid w:val="00FC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B6C95"/>
  </w:style>
  <w:style w:type="character" w:customStyle="1" w:styleId="WW-Absatz-Standardschriftart">
    <w:name w:val="WW-Absatz-Standardschriftart"/>
    <w:rsid w:val="00BB6C95"/>
  </w:style>
  <w:style w:type="character" w:customStyle="1" w:styleId="WW-Absatz-Standardschriftart1">
    <w:name w:val="WW-Absatz-Standardschriftart1"/>
    <w:rsid w:val="00BB6C95"/>
  </w:style>
  <w:style w:type="character" w:customStyle="1" w:styleId="Domylnaczcionkaakapitu1">
    <w:name w:val="Domyślna czcionka akapitu1"/>
    <w:rsid w:val="00BB6C95"/>
  </w:style>
  <w:style w:type="character" w:customStyle="1" w:styleId="Znakinumeracji">
    <w:name w:val="Znaki numeracji"/>
    <w:rsid w:val="00BB6C95"/>
  </w:style>
  <w:style w:type="paragraph" w:customStyle="1" w:styleId="Nagwek1">
    <w:name w:val="Nagłówek1"/>
    <w:basedOn w:val="Normalny"/>
    <w:next w:val="Tekstpodstawowy"/>
    <w:rsid w:val="00BB6C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BB6C95"/>
    <w:pPr>
      <w:spacing w:after="120"/>
    </w:pPr>
  </w:style>
  <w:style w:type="paragraph" w:styleId="Lista">
    <w:name w:val="List"/>
    <w:basedOn w:val="Tekstpodstawowy"/>
    <w:semiHidden/>
    <w:rsid w:val="00BB6C95"/>
  </w:style>
  <w:style w:type="paragraph" w:customStyle="1" w:styleId="Podpis2">
    <w:name w:val="Podpis2"/>
    <w:basedOn w:val="Normalny"/>
    <w:rsid w:val="00BB6C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6C95"/>
    <w:pPr>
      <w:suppressLineNumbers/>
    </w:pPr>
  </w:style>
  <w:style w:type="paragraph" w:styleId="Nagwek">
    <w:name w:val="header"/>
    <w:basedOn w:val="Normalny"/>
    <w:next w:val="Tekstpodstawowy"/>
    <w:semiHidden/>
    <w:rsid w:val="00BB6C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BB6C95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BB6C95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rsid w:val="00BB6C95"/>
    <w:pPr>
      <w:suppressLineNumbers/>
    </w:pPr>
  </w:style>
  <w:style w:type="paragraph" w:customStyle="1" w:styleId="Nagwektabeli">
    <w:name w:val="Nagłówek tabeli"/>
    <w:basedOn w:val="Zawartotabeli"/>
    <w:rsid w:val="00BB6C95"/>
    <w:pPr>
      <w:jc w:val="center"/>
    </w:pPr>
    <w:rPr>
      <w:b/>
      <w:bCs/>
    </w:rPr>
  </w:style>
  <w:style w:type="paragraph" w:styleId="NormalnyWeb">
    <w:name w:val="Normal (Web)"/>
    <w:basedOn w:val="Normalny"/>
    <w:rsid w:val="00BB6C95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CE7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8F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E78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788F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E788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88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E788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E4C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E4CCC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0E2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PZPSW Hrubieszów</cp:lastModifiedBy>
  <cp:revision>7</cp:revision>
  <cp:lastPrinted>2014-01-24T11:19:00Z</cp:lastPrinted>
  <dcterms:created xsi:type="dcterms:W3CDTF">2018-11-24T11:13:00Z</dcterms:created>
  <dcterms:modified xsi:type="dcterms:W3CDTF">2018-11-24T11:50:00Z</dcterms:modified>
</cp:coreProperties>
</file>