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B0" w:rsidRDefault="00013AB0">
      <w:pPr>
        <w:spacing w:after="4"/>
        <w:rPr>
          <w:rFonts w:ascii="Times New Roman" w:eastAsia="Times New Roman" w:hAnsi="Times New Roman" w:cs="Times New Roman"/>
          <w:b/>
          <w:i/>
          <w:sz w:val="28"/>
          <w:u w:val="single" w:color="000000"/>
        </w:rPr>
      </w:pPr>
    </w:p>
    <w:p w:rsidR="00FA02A8" w:rsidRDefault="00826113">
      <w:pPr>
        <w:spacing w:after="4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KLAUZULA INFORMACYJNA DOTYCZY ART. 13 RODO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</w:p>
    <w:p w:rsidR="00FA02A8" w:rsidRDefault="00826113" w:rsidP="00F661C2">
      <w:pPr>
        <w:spacing w:after="107"/>
        <w:ind w:right="7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PRZY ROZPOWSZECHNIANIU WIZERUNKU W SZKOLE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661C2" w:rsidRDefault="00F661C2" w:rsidP="00F661C2">
      <w:pPr>
        <w:spacing w:after="107"/>
        <w:ind w:right="7"/>
        <w:jc w:val="center"/>
      </w:pPr>
    </w:p>
    <w:p w:rsidR="00826113" w:rsidRDefault="00826113" w:rsidP="00826113">
      <w:pPr>
        <w:spacing w:after="16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Administrator podanych danych osobowych: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76267" w:rsidRDefault="00276267" w:rsidP="00276267">
      <w:pPr>
        <w:spacing w:after="0" w:line="268" w:lineRule="auto"/>
        <w:ind w:right="40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Szkoła Podstawowa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im. Janusza Korczaka w Czajkowie </w:t>
      </w:r>
    </w:p>
    <w:p w:rsidR="00276267" w:rsidRDefault="00276267" w:rsidP="00276267">
      <w:pPr>
        <w:spacing w:after="0" w:line="268" w:lineRule="auto"/>
        <w:ind w:right="4022"/>
      </w:pPr>
      <w:r>
        <w:rPr>
          <w:rFonts w:ascii="Times New Roman" w:eastAsia="Times New Roman" w:hAnsi="Times New Roman" w:cs="Times New Roman"/>
          <w:sz w:val="24"/>
        </w:rPr>
        <w:t xml:space="preserve">63-524 Czajków 55 tel. 627311007 </w:t>
      </w:r>
    </w:p>
    <w:p w:rsidR="00276267" w:rsidRDefault="00276267" w:rsidP="00276267">
      <w:pPr>
        <w:spacing w:after="167"/>
        <w:ind w:left="-5" w:hanging="10"/>
      </w:pPr>
      <w:r>
        <w:rPr>
          <w:rFonts w:ascii="Times New Roman" w:eastAsia="Times New Roman" w:hAnsi="Times New Roman" w:cs="Times New Roman"/>
          <w:sz w:val="24"/>
        </w:rPr>
        <w:t>email: szkola@czajkow-gmina.pl</w:t>
      </w:r>
    </w:p>
    <w:p w:rsidR="00276267" w:rsidRDefault="00276267" w:rsidP="00276267">
      <w:pPr>
        <w:spacing w:after="16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Inspektor ochrony danych: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76267" w:rsidRDefault="00276267" w:rsidP="00276267">
      <w:pPr>
        <w:spacing w:after="3"/>
        <w:ind w:left="-5" w:right="6175" w:hanging="10"/>
      </w:pPr>
      <w:r>
        <w:rPr>
          <w:rFonts w:ascii="Times New Roman" w:eastAsia="Times New Roman" w:hAnsi="Times New Roman" w:cs="Times New Roman"/>
          <w:sz w:val="24"/>
        </w:rPr>
        <w:t xml:space="preserve">Sebastian Łabowski </w:t>
      </w:r>
      <w:r>
        <w:rPr>
          <w:rFonts w:ascii="Times New Roman" w:eastAsia="Times New Roman" w:hAnsi="Times New Roman" w:cs="Times New Roman"/>
          <w:sz w:val="24"/>
        </w:rPr>
        <w:br/>
        <w:t xml:space="preserve">tel. 618280921 </w:t>
      </w:r>
    </w:p>
    <w:p w:rsidR="00276267" w:rsidRDefault="00276267" w:rsidP="00276267">
      <w:pPr>
        <w:spacing w:after="188"/>
        <w:ind w:left="-5" w:hanging="10"/>
      </w:pPr>
      <w:r>
        <w:rPr>
          <w:rFonts w:ascii="Times New Roman" w:eastAsia="Times New Roman" w:hAnsi="Times New Roman" w:cs="Times New Roman"/>
          <w:sz w:val="24"/>
        </w:rPr>
        <w:t>email: inspektor@bezpieczne-dane.eu</w:t>
      </w:r>
    </w:p>
    <w:p w:rsidR="00FA02A8" w:rsidRDefault="00826113">
      <w:pPr>
        <w:spacing w:after="193" w:line="26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Celem przetwarzania danych jest: </w:t>
      </w:r>
      <w:r>
        <w:rPr>
          <w:rFonts w:ascii="Times New Roman" w:eastAsia="Times New Roman" w:hAnsi="Times New Roman" w:cs="Times New Roman"/>
          <w:sz w:val="23"/>
        </w:rPr>
        <w:t xml:space="preserve">promowanie działań związanych z realizacją celów dydaktycznych, wychowawczych i opiekuńczych poprzez upowszechnianie zdjęć oraz materiałów filmowych. </w:t>
      </w:r>
    </w:p>
    <w:p w:rsidR="00FA02A8" w:rsidRDefault="00826113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Podstawa prawna przetwarzania:</w:t>
      </w:r>
      <w:r>
        <w:rPr>
          <w:rFonts w:ascii="Times New Roman" w:eastAsia="Times New Roman" w:hAnsi="Times New Roman" w:cs="Times New Roman"/>
          <w:sz w:val="24"/>
        </w:rPr>
        <w:t xml:space="preserve"> zgoda osoby, której dane dotyczą na przetwarzanie danych jej dotyczących a przetwarzanie jest zgodne z Ustawą</w:t>
      </w:r>
      <w:r>
        <w:rPr>
          <w:rFonts w:ascii="Times New Roman" w:eastAsia="Times New Roman" w:hAnsi="Times New Roman" w:cs="Times New Roman"/>
          <w:sz w:val="23"/>
        </w:rPr>
        <w:t xml:space="preserve"> z dnia 4 lutego 1994 r.  o Prawie </w:t>
      </w:r>
    </w:p>
    <w:p w:rsidR="00FA02A8" w:rsidRDefault="00826113">
      <w:pPr>
        <w:spacing w:after="0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3"/>
        </w:rPr>
        <w:t>Autorskim i Prawach Pokrewnych (</w:t>
      </w:r>
      <w:r>
        <w:rPr>
          <w:rFonts w:ascii="Times New Roman" w:eastAsia="Times New Roman" w:hAnsi="Times New Roman" w:cs="Times New Roman"/>
          <w:sz w:val="24"/>
        </w:rPr>
        <w:t xml:space="preserve">Dz.U. 2017 poz. 880)  oraz Ustawą z dn. 10 maja 2018r. </w:t>
      </w:r>
      <w:r>
        <w:rPr>
          <w:rFonts w:ascii="Times New Roman" w:eastAsia="Times New Roman" w:hAnsi="Times New Roman" w:cs="Times New Roman"/>
          <w:sz w:val="24"/>
        </w:rPr>
        <w:br/>
        <w:t xml:space="preserve">o Ochronie Danych Osobowych (Dz.U. z dn. 24 maja 2018 r. poz.1000) </w:t>
      </w:r>
    </w:p>
    <w:p w:rsidR="00FA02A8" w:rsidRDefault="00826113">
      <w:pPr>
        <w:spacing w:after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02A8" w:rsidRDefault="00826113">
      <w:pPr>
        <w:spacing w:after="166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Czas przechowywania danych: </w:t>
      </w:r>
      <w:r>
        <w:rPr>
          <w:rFonts w:ascii="Times New Roman" w:eastAsia="Times New Roman" w:hAnsi="Times New Roman" w:cs="Times New Roman"/>
          <w:sz w:val="24"/>
        </w:rPr>
        <w:t>do momentu ustania potrzeby promowania działań podmiotu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02A8" w:rsidRDefault="00826113">
      <w:pPr>
        <w:spacing w:after="143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Komu zebrane dane mogą być przekazywane: </w:t>
      </w:r>
      <w:r>
        <w:rPr>
          <w:rFonts w:ascii="Times New Roman" w:eastAsia="Times New Roman" w:hAnsi="Times New Roman" w:cs="Times New Roman"/>
          <w:sz w:val="24"/>
        </w:rPr>
        <w:t>podmioty zajmujące się promowaniem podmiotu na podstawie umowy oraz na stronę internetową podmiotu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02A8" w:rsidRDefault="00826113">
      <w:pPr>
        <w:spacing w:after="194" w:line="262" w:lineRule="auto"/>
      </w:pPr>
      <w:r>
        <w:rPr>
          <w:rFonts w:ascii="Times New Roman" w:eastAsia="Times New Roman" w:hAnsi="Times New Roman" w:cs="Times New Roman"/>
          <w:b/>
          <w:sz w:val="23"/>
        </w:rPr>
        <w:t xml:space="preserve">Pani/Pana dane osobowe nie będą przekazywane do państwa trzeciego/organizacji międzynarodowej. </w:t>
      </w:r>
    </w:p>
    <w:p w:rsidR="00FA02A8" w:rsidRDefault="00826113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Prawa przysługujące Panu/Pani z tytułu wyrażenia zgody na przetwarzanie danych: </w:t>
      </w:r>
    </w:p>
    <w:p w:rsidR="00FA02A8" w:rsidRDefault="00826113">
      <w:pPr>
        <w:numPr>
          <w:ilvl w:val="0"/>
          <w:numId w:val="1"/>
        </w:numPr>
        <w:spacing w:after="21" w:line="260" w:lineRule="auto"/>
        <w:ind w:hanging="370"/>
      </w:pPr>
      <w:r>
        <w:rPr>
          <w:rFonts w:ascii="Times New Roman" w:eastAsia="Times New Roman" w:hAnsi="Times New Roman" w:cs="Times New Roman"/>
          <w:sz w:val="23"/>
        </w:rPr>
        <w:t xml:space="preserve">prawo dostępu do treści swoich danych oraz prawo ich sprostowania, usunięcia </w:t>
      </w:r>
    </w:p>
    <w:p w:rsidR="00FA02A8" w:rsidRDefault="00826113">
      <w:pPr>
        <w:spacing w:after="34" w:line="262" w:lineRule="auto"/>
        <w:ind w:left="1486"/>
      </w:pPr>
      <w:r>
        <w:rPr>
          <w:rFonts w:ascii="Times New Roman" w:eastAsia="Times New Roman" w:hAnsi="Times New Roman" w:cs="Times New Roman"/>
          <w:i/>
          <w:sz w:val="23"/>
        </w:rPr>
        <w:t>(szczegóły w art. 17)</w:t>
      </w:r>
      <w:r>
        <w:rPr>
          <w:rFonts w:ascii="Times New Roman" w:eastAsia="Times New Roman" w:hAnsi="Times New Roman" w:cs="Times New Roman"/>
          <w:sz w:val="23"/>
        </w:rPr>
        <w:t xml:space="preserve">, ograniczenia przetwarzania </w:t>
      </w:r>
      <w:r>
        <w:rPr>
          <w:rFonts w:ascii="Times New Roman" w:eastAsia="Times New Roman" w:hAnsi="Times New Roman" w:cs="Times New Roman"/>
          <w:i/>
          <w:sz w:val="23"/>
        </w:rPr>
        <w:t xml:space="preserve">(szczegóły w art. 18)  </w:t>
      </w:r>
    </w:p>
    <w:p w:rsidR="00FA02A8" w:rsidRDefault="00826113">
      <w:pPr>
        <w:numPr>
          <w:ilvl w:val="0"/>
          <w:numId w:val="1"/>
        </w:numPr>
        <w:spacing w:after="0" w:line="277" w:lineRule="auto"/>
        <w:ind w:hanging="370"/>
      </w:pPr>
      <w:r>
        <w:rPr>
          <w:rFonts w:ascii="Times New Roman" w:eastAsia="Times New Roman" w:hAnsi="Times New Roman" w:cs="Times New Roman"/>
          <w:sz w:val="23"/>
        </w:rPr>
        <w:t xml:space="preserve">prawo do przenoszenia danych </w:t>
      </w:r>
      <w:r>
        <w:rPr>
          <w:rFonts w:ascii="Times New Roman" w:eastAsia="Times New Roman" w:hAnsi="Times New Roman" w:cs="Times New Roman"/>
          <w:i/>
          <w:sz w:val="23"/>
        </w:rPr>
        <w:t>(szczegóły w art. 20)</w:t>
      </w:r>
      <w:r>
        <w:rPr>
          <w:rFonts w:ascii="Times New Roman" w:eastAsia="Times New Roman" w:hAnsi="Times New Roman" w:cs="Times New Roman"/>
          <w:sz w:val="23"/>
        </w:rPr>
        <w:t xml:space="preserve">, prawo wniesienia sprzeciwu </w:t>
      </w:r>
      <w:r>
        <w:rPr>
          <w:rFonts w:ascii="Times New Roman" w:eastAsia="Times New Roman" w:hAnsi="Times New Roman" w:cs="Times New Roman"/>
          <w:i/>
          <w:sz w:val="23"/>
        </w:rPr>
        <w:t xml:space="preserve">(szczegóły w art. 21) </w:t>
      </w:r>
    </w:p>
    <w:p w:rsidR="00FA02A8" w:rsidRDefault="00826113">
      <w:pPr>
        <w:numPr>
          <w:ilvl w:val="0"/>
          <w:numId w:val="1"/>
        </w:numPr>
        <w:spacing w:after="8" w:line="262" w:lineRule="auto"/>
        <w:ind w:hanging="370"/>
      </w:pPr>
      <w:r>
        <w:rPr>
          <w:rFonts w:ascii="Times New Roman" w:eastAsia="Times New Roman" w:hAnsi="Times New Roman" w:cs="Times New Roman"/>
          <w:sz w:val="23"/>
        </w:rPr>
        <w:t xml:space="preserve">prawo do cofnięcia zgody w dowolnym momencie bez wpływu na zgodność </w:t>
      </w:r>
      <w:r>
        <w:rPr>
          <w:rFonts w:ascii="Times New Roman" w:eastAsia="Times New Roman" w:hAnsi="Times New Roman" w:cs="Times New Roman"/>
          <w:sz w:val="23"/>
        </w:rPr>
        <w:br/>
        <w:t xml:space="preserve">z prawem przetwarzania </w:t>
      </w:r>
      <w:r>
        <w:rPr>
          <w:rFonts w:ascii="Times New Roman" w:eastAsia="Times New Roman" w:hAnsi="Times New Roman" w:cs="Times New Roman"/>
          <w:i/>
          <w:sz w:val="23"/>
        </w:rPr>
        <w:t xml:space="preserve">(możliwość istnieje jeżeli przetwarzanie odbywa się na podstawie zgody, a nie np. na podstawie przepisów uprawniających administratora do przetwarzania tych danych) </w:t>
      </w:r>
    </w:p>
    <w:p w:rsidR="00FA02A8" w:rsidRDefault="00826113">
      <w:pPr>
        <w:numPr>
          <w:ilvl w:val="0"/>
          <w:numId w:val="1"/>
        </w:numPr>
        <w:spacing w:after="7" w:line="269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>prawo wniesienia skargi do UODO, gdy uzna Pan/Pani, iż przetwarzanie danych osobowych Pana/Pani dotyczących, narusza przepisy ogólnego rozporządzenia o ochronie danych osobowych z dnia 27 kwietnia 2016 r.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:rsidR="00FA02A8" w:rsidRDefault="00826113">
      <w:pPr>
        <w:spacing w:after="147" w:line="262" w:lineRule="auto"/>
        <w:ind w:right="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Podanie przez Pana/Panią danych osobowych jest obowiązkowe na podstawie przepisów prawa, a konsekwencją niepodania danych osobowych będzie brak możliwości rozpowszechniania wizerunku podczas promowania działań podmiotu. </w:t>
      </w:r>
    </w:p>
    <w:p w:rsidR="00FA02A8" w:rsidRDefault="00826113">
      <w:pPr>
        <w:spacing w:after="0"/>
      </w:pPr>
      <w:r>
        <w:t xml:space="preserve"> </w:t>
      </w:r>
    </w:p>
    <w:sectPr w:rsidR="00FA02A8" w:rsidSect="00826113">
      <w:pgSz w:w="11906" w:h="16838"/>
      <w:pgMar w:top="851" w:right="1417" w:bottom="993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2F2"/>
    <w:multiLevelType w:val="hybridMultilevel"/>
    <w:tmpl w:val="48460458"/>
    <w:lvl w:ilvl="0" w:tplc="13305678">
      <w:start w:val="1"/>
      <w:numFmt w:val="bullet"/>
      <w:lvlText w:val=""/>
      <w:lvlJc w:val="left"/>
      <w:pPr>
        <w:ind w:left="1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A6C0C7E">
      <w:start w:val="1"/>
      <w:numFmt w:val="bullet"/>
      <w:lvlText w:val="o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12B41C">
      <w:start w:val="1"/>
      <w:numFmt w:val="bullet"/>
      <w:lvlText w:val="▪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30CCECC">
      <w:start w:val="1"/>
      <w:numFmt w:val="bullet"/>
      <w:lvlText w:val="•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5E7F40">
      <w:start w:val="1"/>
      <w:numFmt w:val="bullet"/>
      <w:lvlText w:val="o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4C21BE">
      <w:start w:val="1"/>
      <w:numFmt w:val="bullet"/>
      <w:lvlText w:val="▪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5F44D84">
      <w:start w:val="1"/>
      <w:numFmt w:val="bullet"/>
      <w:lvlText w:val="•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406CB4">
      <w:start w:val="1"/>
      <w:numFmt w:val="bullet"/>
      <w:lvlText w:val="o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53C3EFA">
      <w:start w:val="1"/>
      <w:numFmt w:val="bullet"/>
      <w:lvlText w:val="▪"/>
      <w:lvlJc w:val="left"/>
      <w:pPr>
        <w:ind w:left="7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A02A8"/>
    <w:rsid w:val="00013AB0"/>
    <w:rsid w:val="00276267"/>
    <w:rsid w:val="00826113"/>
    <w:rsid w:val="009D6488"/>
    <w:rsid w:val="00D61735"/>
    <w:rsid w:val="00E22BDB"/>
    <w:rsid w:val="00F661C2"/>
    <w:rsid w:val="00FA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8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sekretariat</dc:creator>
  <cp:lastModifiedBy>HP</cp:lastModifiedBy>
  <cp:revision>2</cp:revision>
  <dcterms:created xsi:type="dcterms:W3CDTF">2025-07-09T09:26:00Z</dcterms:created>
  <dcterms:modified xsi:type="dcterms:W3CDTF">2025-07-09T09:26:00Z</dcterms:modified>
</cp:coreProperties>
</file>