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POSTĘPOWANIA NA WYPADEK PODEJRZENIA ZAKAŻENIA COVID-19 U UCZNIA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obowiązująca w Szkole Podstawowej im. Kardynała Stefana Wyszyńskiego w Manasterzu w związku z zapobieganiem, przeciwdziałaniem i zwalczaniem COVID-19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1D04BC" w:rsidRDefault="001D04BC" w:rsidP="001D04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84">
        <w:rPr>
          <w:rFonts w:ascii="Times New Roman" w:hAnsi="Times New Roman" w:cs="Times New Roman"/>
          <w:sz w:val="24"/>
          <w:szCs w:val="24"/>
        </w:rPr>
        <w:t xml:space="preserve"> rozporządzenie Ministra Edukacji Narodowej z dnia 20 marca 2020 r. w sprawie szczególnych rozwiązań w okresie czasowego ograniczenia funkcjonowania jednostek systemu oświaty w związku z zapobieganiem, przeciwdziałaniem i</w:t>
      </w:r>
      <w:r>
        <w:rPr>
          <w:rFonts w:ascii="Times New Roman" w:hAnsi="Times New Roman" w:cs="Times New Roman"/>
          <w:sz w:val="24"/>
          <w:szCs w:val="24"/>
        </w:rPr>
        <w:t xml:space="preserve"> zwalczaniem COVID-19 (Dz. U. z </w:t>
      </w:r>
      <w:r w:rsidRPr="00525A84">
        <w:rPr>
          <w:rFonts w:ascii="Times New Roman" w:hAnsi="Times New Roman" w:cs="Times New Roman"/>
          <w:sz w:val="24"/>
          <w:szCs w:val="24"/>
        </w:rPr>
        <w:t>2020 poz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5A84">
        <w:rPr>
          <w:rFonts w:ascii="Times New Roman" w:hAnsi="Times New Roman" w:cs="Times New Roman"/>
          <w:sz w:val="24"/>
          <w:szCs w:val="24"/>
        </w:rPr>
        <w:t xml:space="preserve"> 493 ze zm.)</w:t>
      </w:r>
    </w:p>
    <w:p w:rsidR="001D04BC" w:rsidRDefault="001D04BC" w:rsidP="001D04B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84">
        <w:rPr>
          <w:rFonts w:ascii="Times New Roman" w:hAnsi="Times New Roman" w:cs="Times New Roman"/>
          <w:sz w:val="24"/>
          <w:szCs w:val="24"/>
        </w:rPr>
        <w:t xml:space="preserve">wytyczne dla szkół opracowane przez Ministerstwo Edukacji Narodowej wspólnie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25A84">
        <w:rPr>
          <w:rFonts w:ascii="Times New Roman" w:hAnsi="Times New Roman" w:cs="Times New Roman"/>
          <w:sz w:val="24"/>
          <w:szCs w:val="24"/>
        </w:rPr>
        <w:t>z Głównym Inspektorem Sanitarnym i Ministrem Zdrowia.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 procedury: </w:t>
      </w:r>
      <w:r>
        <w:rPr>
          <w:rFonts w:ascii="Times New Roman" w:hAnsi="Times New Roman" w:cs="Times New Roman"/>
          <w:sz w:val="24"/>
          <w:szCs w:val="24"/>
        </w:rPr>
        <w:t>zapewnienie bezpieczeństwa w szkole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BC" w:rsidRPr="00525A84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A84">
        <w:rPr>
          <w:rFonts w:ascii="Times New Roman" w:hAnsi="Times New Roman" w:cs="Times New Roman"/>
          <w:b/>
          <w:sz w:val="24"/>
          <w:szCs w:val="24"/>
        </w:rPr>
        <w:t>Zakres obowiązywania procedur: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zasady postępowania pracowników szkoły</w:t>
      </w:r>
      <w:r w:rsidRPr="00525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przypadku podejrzenia zakażenia COVID-19 u ucznia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 postępowania: </w:t>
      </w:r>
      <w:r>
        <w:rPr>
          <w:rFonts w:ascii="Times New Roman" w:hAnsi="Times New Roman" w:cs="Times New Roman"/>
          <w:sz w:val="24"/>
          <w:szCs w:val="24"/>
        </w:rPr>
        <w:t>zakres odpowiedzialności: dyrektor, nauczyciele, pracownicy szkoły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odpowiada za opracowanie zasad postępowania w szkole w przypadku podejrzenia zakażenia COVID-19 u ucznia przebywającego w szkole.</w:t>
      </w: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wydziela odrębne pomieszczenie, które może pełnić funkcję izolatki. Pomieszczenie powinno znajdować się w odległości min. 2m od innych osób, może być też oddzielone parawanem.</w:t>
      </w: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Pomieszczenie powinno być co najmniej dwa razy dziennie sprzątane (myte) </w:t>
      </w:r>
      <w:r>
        <w:rPr>
          <w:rFonts w:ascii="Times New Roman" w:hAnsi="Times New Roman" w:cs="Times New Roman"/>
          <w:sz w:val="24"/>
          <w:szCs w:val="24"/>
        </w:rPr>
        <w:br/>
        <w:t>i dezynfekowane.</w:t>
      </w: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pomieszczeniu nie powinno być sprzętu oraz przedmiotów, których nie można skutecznie uprać lub zdezynfekować (np. dywanu).</w:t>
      </w: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 względu na bezpieczeństwo zdrowotne uczniów i pracowników informuje najbliższą stację sanitarno-epidemiologiczną o pojawieniu się w szkole ucznia </w:t>
      </w:r>
      <w:r>
        <w:rPr>
          <w:rFonts w:ascii="Times New Roman" w:hAnsi="Times New Roman" w:cs="Times New Roman"/>
          <w:sz w:val="24"/>
          <w:szCs w:val="24"/>
        </w:rPr>
        <w:br/>
        <w:t>z objawami, które mogą sugerować zakażenie COVID-19. Po powiadomieniu stacji czeka na instrukcje i postępuje zgodnie z nimi.</w:t>
      </w: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niniejsza procedura jest niezgodna z instrukcjami wskazanymi przez stację sanitarno-epidemiologiczną, postępuje się zgodnie z instrukcjami stacji sanitarno-epidemiologicznej.</w:t>
      </w: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informuje rodziców ucznia o obowiązku skontaktowania się z lekarzem oraz poinformowania stacji sanitarno-epidemiologicznej o pojawieniu się u ucznia objawów, które mogą sugerować zakażenie COVID-19. Po powiadomieniu stacji rodzic czeka na instrukcje i postępuje zgodnie z nimi i informuje dyrektora o sytuacji.</w:t>
      </w: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sporządza notatkę z zaistniałej sytuacji.</w:t>
      </w: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zawiera następujące informacje:</w:t>
      </w:r>
    </w:p>
    <w:p w:rsidR="001D04BC" w:rsidRDefault="001D04BC" w:rsidP="001D04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</w:t>
      </w:r>
    </w:p>
    <w:p w:rsidR="001D04BC" w:rsidRDefault="001D04BC" w:rsidP="001D04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godzinę powiadomienia stacji sanitarno-epidemiologicznej,</w:t>
      </w:r>
    </w:p>
    <w:p w:rsidR="001D04BC" w:rsidRDefault="001D04BC" w:rsidP="001D04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godzinę powiadomienia rodziców,</w:t>
      </w:r>
    </w:p>
    <w:p w:rsidR="001D04BC" w:rsidRPr="006D3880" w:rsidRDefault="001D04BC" w:rsidP="001D04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przebiegu działań</w:t>
      </w: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przechowuje notatkę w dokumentacji szkoły.</w:t>
      </w:r>
    </w:p>
    <w:p w:rsidR="001D04BC" w:rsidRDefault="001D04BC" w:rsidP="001D04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powiadamia o przypadku organ prowadzący.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Nauczyciele i pracownicy szkoły opiekujący się dzieckiem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BC" w:rsidRDefault="001D04BC" w:rsidP="001D0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pracownik szkoły zauważy u dziecka niepokojące objawy, sugerujące zakażenie COVID-19 (np. temperatura, duszność, kaszel, biegunka, katar), niezwłocznie izoluje ucznia w wydzielonym, wskazanym przez dyrektora pomieszczeniu.</w:t>
      </w:r>
    </w:p>
    <w:p w:rsidR="001D04BC" w:rsidRDefault="001D04BC" w:rsidP="001D0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 czasu przybycia rodziców zostaje pod opieką wyznaczonego pracownika szkoły. Pracownik ten zabezpieczony zostaje w środki ochrony osobistej (maseczkę, rękawiczki jednorazowe, fartuch z długim rękawem).</w:t>
      </w:r>
    </w:p>
    <w:p w:rsidR="001D04BC" w:rsidRDefault="001D04BC" w:rsidP="001D0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Inni pracownicy, którzy kontaktują się z uczniem, przejawiającym niepokojące objawy sugerujące COVID-19, zobowiązani są używać indywidualnych środków ochronnych. Wskazane jest jednak ograniczenie kontaktów do minimum.</w:t>
      </w:r>
    </w:p>
    <w:p w:rsidR="001D04BC" w:rsidRDefault="001D04BC" w:rsidP="001D0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sprawujący opiekę nad uczniami w klasie, w której przebywało dziecko </w:t>
      </w:r>
      <w:r>
        <w:rPr>
          <w:rFonts w:ascii="Times New Roman" w:hAnsi="Times New Roman" w:cs="Times New Roman"/>
          <w:sz w:val="24"/>
          <w:szCs w:val="24"/>
        </w:rPr>
        <w:br/>
        <w:t>z niepokojącymi objawami sugerującymi COVID-19, zobowiązani są otoczyć opieką pozostałych uczniów i zadbać, by:</w:t>
      </w:r>
    </w:p>
    <w:p w:rsidR="001D04BC" w:rsidRDefault="001D04BC" w:rsidP="001D04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umyli ręce zgodnie z instrukcją,</w:t>
      </w:r>
    </w:p>
    <w:p w:rsidR="001D04BC" w:rsidRDefault="001D04BC" w:rsidP="001D04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to możliwe, przeszli do innego zdezynfekowanego pomieszczenia szkoły lub wyszli na zewnątrz budynku szkoły.</w:t>
      </w:r>
    </w:p>
    <w:p w:rsidR="001D04BC" w:rsidRDefault="001D04BC" w:rsidP="001D0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Wyznaczone osoby wietrzą salę, w której przebywała klasa, dokonują czynności myjących i dezynfekujących w sali. </w:t>
      </w:r>
    </w:p>
    <w:p w:rsidR="001D04BC" w:rsidRDefault="001D04BC" w:rsidP="001D0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umieszczeniu ucznia w izolatce, nauczyciel grupy, korzystając z zasad szybkiej komunikacji z rodzicami, niezwłocznie powiadamia o izolacji i konieczności pilnego odbioru dziecka ze szkoły.</w:t>
      </w:r>
    </w:p>
    <w:p w:rsidR="001D04BC" w:rsidRDefault="001D04BC" w:rsidP="001D04B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ucznia następuje zgodnie z ustaloną procedurą odbioru ucznia obowiązującą </w:t>
      </w:r>
      <w:r>
        <w:rPr>
          <w:rFonts w:ascii="Times New Roman" w:hAnsi="Times New Roman" w:cs="Times New Roman"/>
          <w:sz w:val="24"/>
          <w:szCs w:val="24"/>
        </w:rPr>
        <w:br/>
        <w:t xml:space="preserve">w okresie pandemii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Przekazanie ucznia rodzicom (prawnym opiekunom)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odebrać dziecko z niepokojącymi objawami sugerującymi COVID-19, rodzice (prawni opiekunowie) zobowiązani są do zadzwonienia do szkoły i poinformowania </w:t>
      </w:r>
      <w:r>
        <w:rPr>
          <w:rFonts w:ascii="Times New Roman" w:hAnsi="Times New Roman" w:cs="Times New Roman"/>
          <w:sz w:val="24"/>
          <w:szCs w:val="24"/>
        </w:rPr>
        <w:br/>
        <w:t>o gotowości odbioru dziecka ze szkoły. Rodzic podaje imię i nazwisko dziecka, po które przyszedł.</w:t>
      </w: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(prawny opiekun) odbierający dziecko jest wyposażony w środki ochrony indywidualnej w postaci rękawiczek i maski zasłaniającej usta i nos. Przed odbiorem ucznia rodzic (prawny opiekun) dezynfekuje dłonie środkiem dezynfekującym umieszczonym przy wejściu do budynku szkoły.</w:t>
      </w: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przekazane rodzicowi (prawnemu opiekunowi) przez pracownika szkoły, który się nim opiekował w izolatce.</w:t>
      </w: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zabezpieczony w środki ochrony osobistej przyprowadza ucznia z izolatki do ustalonego miejsca odbioru ucznia  (np. przedsionka szkoły) i czeka na otwarcie drzwi zewnętrznych. Po otwarciu drzwi, zachowując odległość 2 m od rodzica (prawnego opiekuna), opiekun ucznia najpierw identyfikuje rodzica, a następnie wydaje ucznia.</w:t>
      </w: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pracownik ma wątpliwości co do tożsamości odbierającego, może poprosić rodzica (prawnego opiekuna) o okazanie dowodu tożsamości.</w:t>
      </w: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potrzeby rodzic (prawny opiekun) może wejść do przedsionka.</w:t>
      </w: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opiekująca się uczniem, zachowując dystans nie mniej niż 2 m, przekazuje ucznia rodzicowi (prawnemu opiekunowi) oraz przekazuje informacje na temat objawów, jakie zaobserwowano u ucznia. Może przekazać rodzicowi (prawnemu opiekunowi) również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numery telefonów do zawiadomionej stacji sanitarno-epidemiologicznej. Po uzyskaniu odpowiednich informacji, rodzic (prawny opiekun) opuszcza szkołę i postępuje zgodnie </w:t>
      </w:r>
      <w:r>
        <w:rPr>
          <w:rFonts w:ascii="Times New Roman" w:hAnsi="Times New Roman" w:cs="Times New Roman"/>
          <w:sz w:val="24"/>
          <w:szCs w:val="24"/>
        </w:rPr>
        <w:br/>
        <w:t>z ogólnymi zaleceniami sanitarnymi.</w:t>
      </w: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rodzic (prawny opiekun) odbierający ucznia nie posiada środków ochrony, nie zostaje wpuszczony do budynku szkoły. W tej sytuacji należy poprosić rodzica (prawnego opiekuna), by stanął w odległości nie mniej niż 2 m od drzwi budynku i wypuścić ucznia do rodzica. Pracownik obserwuje ucznia do chwili, gdy rodzic (prawny opiekun) go przejmie.</w:t>
      </w: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rodzic (prawny opiekun) odbierający ucznia nie posiada środków ochrony, stanowi to wykroczenie. Dyrektor szkoły ma prawo zgłosić je do organów ścigania. </w:t>
      </w: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opiekujący się uczniem w izolatce, który oddał ucznia rodzicowi (prawnemu opiekunowi) dezynfekuje rękawice oraz zgodnie z instrukcją zdejmuje maseczkę fartuch</w:t>
      </w:r>
      <w:r>
        <w:rPr>
          <w:rFonts w:ascii="Times New Roman" w:hAnsi="Times New Roman" w:cs="Times New Roman"/>
          <w:sz w:val="24"/>
          <w:szCs w:val="24"/>
        </w:rPr>
        <w:br/>
        <w:t xml:space="preserve"> i rękawice.</w:t>
      </w:r>
    </w:p>
    <w:p w:rsidR="001D04BC" w:rsidRDefault="001D04BC" w:rsidP="001D04B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Izolatka, w której przebywał uczeń, jest dokładnie wietrzona, myta za pomocą odpowiednich detergentów i dezynfekowana środkiem typu EXPRAN SEPT. Zgodnie </w:t>
      </w:r>
      <w:r>
        <w:rPr>
          <w:rFonts w:ascii="Times New Roman" w:hAnsi="Times New Roman" w:cs="Times New Roman"/>
          <w:sz w:val="24"/>
          <w:szCs w:val="24"/>
        </w:rPr>
        <w:br/>
        <w:t xml:space="preserve">z instrukcją sprzątania i odkażania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, przez wyznaczonych pracowników szkoły.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prezentacji procedury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BC" w:rsidRDefault="001D04BC" w:rsidP="001D04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treści dokumentu na stronie internetowej szkoły.</w:t>
      </w:r>
    </w:p>
    <w:p w:rsidR="001D04BC" w:rsidRDefault="001D04BC" w:rsidP="001D04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rodziców/prawnych opiekunów z obowiązującą w szkole procedurą poprzez przekazanie jej treści z wykorzystanie środków zdalnej komunikacji.</w:t>
      </w:r>
    </w:p>
    <w:p w:rsidR="001D04BC" w:rsidRDefault="001D04BC" w:rsidP="001D04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Udostępnienie dokumentu na tablicy ogłoszeń w szkole.</w:t>
      </w:r>
    </w:p>
    <w:p w:rsidR="001D04BC" w:rsidRDefault="001D04BC" w:rsidP="001D04B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wszystkich pracowników szkoły z treścią procedury.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dokonania zmian w procedurze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Wszelkich zmian  w opracowanych procedurach może dokonać z własnej inicjatywy lub na wniosek rady pedagogicznej dyrektor szkoły. Wnioskodawca zmian może być również rada rodziców. Proponowane zmiany nie mogą być sprzeczne z prawem.</w:t>
      </w: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4BC" w:rsidRDefault="001D04BC" w:rsidP="001D0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wchodzą w życie z dniem: 25.03.2020 r.</w:t>
      </w:r>
    </w:p>
    <w:p w:rsidR="00211AB5" w:rsidRDefault="001D04BC" w:rsidP="001D04BC"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21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FFA"/>
    <w:multiLevelType w:val="hybridMultilevel"/>
    <w:tmpl w:val="BEC0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3D3E"/>
    <w:multiLevelType w:val="hybridMultilevel"/>
    <w:tmpl w:val="5210B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B2A50"/>
    <w:multiLevelType w:val="hybridMultilevel"/>
    <w:tmpl w:val="00DA0E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058BA"/>
    <w:multiLevelType w:val="hybridMultilevel"/>
    <w:tmpl w:val="63E027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22353A"/>
    <w:multiLevelType w:val="hybridMultilevel"/>
    <w:tmpl w:val="4ADC3BC2"/>
    <w:lvl w:ilvl="0" w:tplc="1BB0B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21C3"/>
    <w:multiLevelType w:val="hybridMultilevel"/>
    <w:tmpl w:val="738672DC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C61FF"/>
    <w:multiLevelType w:val="hybridMultilevel"/>
    <w:tmpl w:val="7644AD94"/>
    <w:lvl w:ilvl="0" w:tplc="9C808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BC"/>
    <w:rsid w:val="001D04BC"/>
    <w:rsid w:val="00732B30"/>
    <w:rsid w:val="00D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D8868-1F34-48EA-9FFA-12F7523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1047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2020-05-25T10:47:00Z</dcterms:created>
  <dcterms:modified xsi:type="dcterms:W3CDTF">2020-05-25T10:49:00Z</dcterms:modified>
</cp:coreProperties>
</file>