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15" w:rsidRPr="00A0273E" w:rsidRDefault="00A62E90" w:rsidP="00737715">
      <w:pPr>
        <w:spacing w:before="180" w:after="180" w:line="240" w:lineRule="auto"/>
        <w:jc w:val="center"/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>WYMAGANIA EDUKACYJNE</w:t>
      </w:r>
      <w:r w:rsidR="00737715"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 xml:space="preserve"> Z INFORMATYKI, OBOWI</w:t>
      </w:r>
      <w:r w:rsidR="00737715"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Ą</w:t>
      </w:r>
      <w:r w:rsidR="00737715"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>ZUJ</w:t>
      </w:r>
      <w:r w:rsidR="00737715"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Ą</w:t>
      </w:r>
      <w:r w:rsidR="00737715"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>CY W SZKOLE PODSTAWOWEJ IM. KARDYNA</w:t>
      </w:r>
      <w:r w:rsidR="00737715" w:rsidRPr="00A0273E">
        <w:rPr>
          <w:rFonts w:ascii="Bodoni MT" w:eastAsia="Times New Roman" w:hAnsi="Bodoni MT" w:cs="Bodoni MT"/>
          <w:b/>
          <w:bCs/>
          <w:color w:val="212727"/>
          <w:sz w:val="20"/>
          <w:szCs w:val="20"/>
          <w:lang w:eastAsia="pl-PL"/>
        </w:rPr>
        <w:t>Ł</w:t>
      </w:r>
      <w:r w:rsidR="00737715"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>A STEFANA</w:t>
      </w:r>
      <w:r w:rsidR="00725C72"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 xml:space="preserve"> WYSZY</w:t>
      </w:r>
      <w:r w:rsidR="00725C72"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Ń</w:t>
      </w:r>
      <w:r w:rsidR="00725C72"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>SKIEGO W MANASTERZU KL.V</w:t>
      </w:r>
      <w:r w:rsidR="00737715"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 xml:space="preserve"> -VIII</w:t>
      </w:r>
    </w:p>
    <w:p w:rsidR="00737715" w:rsidRPr="00A0273E" w:rsidRDefault="00737715" w:rsidP="00737715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Wymagania edukacyjne niezb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dne do otrzymania przez ucznia poszczeg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lnych 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r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drocznych i rocznych ocen klasyfikacyjnych.</w:t>
      </w:r>
    </w:p>
    <w:p w:rsidR="00737715" w:rsidRPr="00A0273E" w:rsidRDefault="00737715" w:rsidP="00737715">
      <w:pPr>
        <w:spacing w:before="180" w:after="180" w:line="240" w:lineRule="auto"/>
        <w:jc w:val="both"/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>Ocen</w:t>
      </w:r>
      <w:r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 xml:space="preserve"> celuj</w:t>
      </w:r>
      <w:r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>c</w:t>
      </w:r>
      <w:r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Bodoni MT"/>
          <w:b/>
          <w:bCs/>
          <w:color w:val="212727"/>
          <w:sz w:val="20"/>
          <w:szCs w:val="20"/>
          <w:lang w:eastAsia="pl-PL"/>
        </w:rPr>
        <w:t> 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otrzymuje ucze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ń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, kt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ry:</w:t>
      </w:r>
    </w:p>
    <w:p w:rsidR="00737715" w:rsidRPr="00A0273E" w:rsidRDefault="00737715" w:rsidP="00737715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zna wymagane poj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cia i terminologi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komputerow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,</w:t>
      </w:r>
    </w:p>
    <w:p w:rsidR="00737715" w:rsidRPr="00A0273E" w:rsidRDefault="00737715" w:rsidP="00737715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posiada wymagan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na danym etapie nauczania wiedz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teoretyczn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,</w:t>
      </w:r>
    </w:p>
    <w:p w:rsidR="00737715" w:rsidRPr="00A0273E" w:rsidRDefault="00737715" w:rsidP="00737715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prawidłowo posługuje si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oprogramowaniem komputerowym, wykorzystuj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 opcje o du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ym stopniu trudno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ci,</w:t>
      </w:r>
    </w:p>
    <w:p w:rsidR="00737715" w:rsidRPr="00A0273E" w:rsidRDefault="00737715" w:rsidP="00737715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samodzielnie korzysta z zasobów Internetu,</w:t>
      </w:r>
    </w:p>
    <w:p w:rsidR="00737715" w:rsidRPr="00A0273E" w:rsidRDefault="00737715" w:rsidP="00737715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samodzielnie rozwi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zuje przedstawione na zaj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ciach problemy informatyczne,</w:t>
      </w:r>
    </w:p>
    <w:p w:rsidR="00737715" w:rsidRPr="00A0273E" w:rsidRDefault="00737715" w:rsidP="00737715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wykonuje 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ć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wiczenia z du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ym stopniem samodzielno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 i w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asnej inwencji, pomys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owo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,</w:t>
      </w:r>
    </w:p>
    <w:p w:rsidR="00737715" w:rsidRPr="00A0273E" w:rsidRDefault="00737715" w:rsidP="00737715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do swoich prac pozyskuje materiał z ró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nych 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ź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r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de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wiedzy,</w:t>
      </w:r>
    </w:p>
    <w:p w:rsidR="00737715" w:rsidRPr="00A0273E" w:rsidRDefault="00737715" w:rsidP="00737715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wyró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nia si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staranno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podczas wykonywania powierzonych zada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ń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oraz aktywno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na lekcjach,</w:t>
      </w:r>
    </w:p>
    <w:p w:rsidR="00737715" w:rsidRPr="00A0273E" w:rsidRDefault="00737715" w:rsidP="00737715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przestrzega norm obowi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zuj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cych w pracowni komputerowej,</w:t>
      </w:r>
    </w:p>
    <w:p w:rsidR="00737715" w:rsidRPr="00A0273E" w:rsidRDefault="00737715" w:rsidP="00737715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wykazuje ponadprzeci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tne zainteresowanie przedmiotem.</w:t>
      </w:r>
    </w:p>
    <w:p w:rsidR="00737715" w:rsidRPr="00A0273E" w:rsidRDefault="00737715" w:rsidP="00737715">
      <w:pPr>
        <w:spacing w:before="180" w:after="180" w:line="240" w:lineRule="auto"/>
        <w:jc w:val="both"/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>Ocen</w:t>
      </w:r>
      <w:r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 xml:space="preserve"> bardzo dobr</w:t>
      </w:r>
      <w:r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Bodoni MT"/>
          <w:b/>
          <w:bCs/>
          <w:color w:val="212727"/>
          <w:sz w:val="20"/>
          <w:szCs w:val="20"/>
          <w:lang w:eastAsia="pl-PL"/>
        </w:rPr>
        <w:t> 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otrzymuje ucze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ń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, kt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ry:</w:t>
      </w:r>
    </w:p>
    <w:p w:rsidR="00737715" w:rsidRPr="00A0273E" w:rsidRDefault="00737715" w:rsidP="00737715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zna wymagane poj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cia i terminologi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komputerow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,</w:t>
      </w:r>
    </w:p>
    <w:p w:rsidR="00737715" w:rsidRPr="00A0273E" w:rsidRDefault="00737715" w:rsidP="00737715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posiada wymagan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na danym etapie nauczania przedmiotu wiedz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teoretyczn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,</w:t>
      </w:r>
    </w:p>
    <w:p w:rsidR="00737715" w:rsidRPr="00A0273E" w:rsidRDefault="00737715" w:rsidP="00737715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posługuje si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oprogramowaniem komputerowym, r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wnie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wi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kszo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opcji o du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ym stopniu trudno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ci,</w:t>
      </w:r>
    </w:p>
    <w:p w:rsidR="00737715" w:rsidRPr="00A0273E" w:rsidRDefault="00737715" w:rsidP="00737715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samodzielnie korzysta z zasobów Internetu,</w:t>
      </w:r>
    </w:p>
    <w:p w:rsidR="00737715" w:rsidRPr="00A0273E" w:rsidRDefault="00737715" w:rsidP="00737715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samodzielnie rozwi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zuje prostsze problemy informatyczne,</w:t>
      </w:r>
    </w:p>
    <w:p w:rsidR="00737715" w:rsidRPr="00A0273E" w:rsidRDefault="00737715" w:rsidP="00737715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wykonuje 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ć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wiczenia z du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żą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staranno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i dok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adno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w odtworzeniu zaprezentowanego przez nauczyciela wzoru, przyk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adu.</w:t>
      </w:r>
    </w:p>
    <w:p w:rsidR="00737715" w:rsidRPr="00A0273E" w:rsidRDefault="00737715" w:rsidP="00737715">
      <w:pPr>
        <w:spacing w:before="180" w:after="180" w:line="240" w:lineRule="auto"/>
        <w:jc w:val="both"/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>Ocen</w:t>
      </w:r>
      <w:r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 </w:t>
      </w: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>dobr</w:t>
      </w:r>
      <w:r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 otrzymuje ucze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ń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, kt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ry:</w:t>
      </w:r>
    </w:p>
    <w:p w:rsidR="00737715" w:rsidRPr="00A0273E" w:rsidRDefault="00737715" w:rsidP="00737715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zna w du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ym zakresie wymagane poj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cia i terminologi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komputerow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,</w:t>
      </w:r>
    </w:p>
    <w:p w:rsidR="00737715" w:rsidRPr="00A0273E" w:rsidRDefault="00737715" w:rsidP="00737715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posiada niewielkie braki w wiedzy teoretycznej przedmiotu,</w:t>
      </w:r>
    </w:p>
    <w:p w:rsidR="00737715" w:rsidRPr="00A0273E" w:rsidRDefault="00737715" w:rsidP="00737715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z niewielkimi potkni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ciami pos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uguje si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oprogramowaniem komputerowym, zna du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żą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ilo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ść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opcji w nich zawartych, r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wnie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cz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ęś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ciowo tych o du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ym stopniu trudno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ci,</w:t>
      </w:r>
    </w:p>
    <w:p w:rsidR="00737715" w:rsidRPr="00A0273E" w:rsidRDefault="00737715" w:rsidP="00737715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z niewielkimi potkni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ciami pos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uguje si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Internetem,</w:t>
      </w:r>
    </w:p>
    <w:p w:rsidR="00737715" w:rsidRPr="00A0273E" w:rsidRDefault="00737715" w:rsidP="00737715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wykonuje 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ć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wiczenia niewielkimi brakami w stosunku do przedstawionego przez nauczyciela wzoru czy przyk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adu.</w:t>
      </w:r>
    </w:p>
    <w:p w:rsidR="00737715" w:rsidRPr="00A0273E" w:rsidRDefault="00737715" w:rsidP="00737715">
      <w:pPr>
        <w:spacing w:before="180" w:after="180" w:line="240" w:lineRule="auto"/>
        <w:jc w:val="both"/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>Ocen</w:t>
      </w:r>
      <w:r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 xml:space="preserve"> dostateczn</w:t>
      </w:r>
      <w:r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Bodoni MT"/>
          <w:b/>
          <w:bCs/>
          <w:color w:val="212727"/>
          <w:sz w:val="20"/>
          <w:szCs w:val="20"/>
          <w:lang w:eastAsia="pl-PL"/>
        </w:rPr>
        <w:t> 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otrzymuje ucze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ń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, kt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ry:</w:t>
      </w:r>
    </w:p>
    <w:p w:rsidR="00737715" w:rsidRPr="00A0273E" w:rsidRDefault="00737715" w:rsidP="00737715">
      <w:pPr>
        <w:numPr>
          <w:ilvl w:val="0"/>
          <w:numId w:val="5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nie wykazuje zbytniego zainteresowania przedmiotem, ale zadane 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ć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wiczenia i prace stara si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, mimo trudno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ci, wykona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ć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jak najlepiej,</w:t>
      </w:r>
    </w:p>
    <w:p w:rsidR="00737715" w:rsidRPr="00A0273E" w:rsidRDefault="00737715" w:rsidP="00737715">
      <w:pPr>
        <w:numPr>
          <w:ilvl w:val="0"/>
          <w:numId w:val="5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w posiadanej wiedzy teoretycznej prezentuje du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e braki, ale wi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kszo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ść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materia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u ma opanowan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,</w:t>
      </w:r>
    </w:p>
    <w:p w:rsidR="00737715" w:rsidRPr="00A0273E" w:rsidRDefault="00737715" w:rsidP="00737715">
      <w:pPr>
        <w:numPr>
          <w:ilvl w:val="0"/>
          <w:numId w:val="5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z niewielk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pomoc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nauczyciela pos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uguje si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oprogramowaniem komputerowym,</w:t>
      </w:r>
    </w:p>
    <w:p w:rsidR="00737715" w:rsidRPr="00A0273E" w:rsidRDefault="00737715" w:rsidP="00737715">
      <w:pPr>
        <w:numPr>
          <w:ilvl w:val="0"/>
          <w:numId w:val="5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z niewielk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pomoc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nauczyciela posługuje si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Internetem,</w:t>
      </w:r>
    </w:p>
    <w:p w:rsidR="00737715" w:rsidRPr="00A0273E" w:rsidRDefault="00737715" w:rsidP="00737715">
      <w:pPr>
        <w:numPr>
          <w:ilvl w:val="0"/>
          <w:numId w:val="5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wykonuje 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ć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wiczenia niedbale, nie stosuj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 poznanych opcji i efekt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w.</w:t>
      </w:r>
    </w:p>
    <w:p w:rsidR="00737715" w:rsidRPr="00A0273E" w:rsidRDefault="00737715" w:rsidP="00737715">
      <w:pPr>
        <w:spacing w:before="180" w:after="180" w:line="240" w:lineRule="auto"/>
        <w:jc w:val="both"/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>Ocen</w:t>
      </w:r>
      <w:r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 xml:space="preserve"> dopuszczaj</w:t>
      </w:r>
      <w:r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>c</w:t>
      </w:r>
      <w:r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Bodoni MT"/>
          <w:b/>
          <w:bCs/>
          <w:color w:val="212727"/>
          <w:sz w:val="20"/>
          <w:szCs w:val="20"/>
          <w:lang w:eastAsia="pl-PL"/>
        </w:rPr>
        <w:t> 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otrzymuje ucze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ń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, kt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ry:</w:t>
      </w:r>
    </w:p>
    <w:p w:rsidR="00737715" w:rsidRPr="00A0273E" w:rsidRDefault="00737715" w:rsidP="00737715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nie wykazuje zainteresowania przedmiotem,</w:t>
      </w:r>
    </w:p>
    <w:p w:rsidR="00737715" w:rsidRPr="00A0273E" w:rsidRDefault="00737715" w:rsidP="00737715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posiada minimalny wymagany zasób wiedzy teoretycznej,</w:t>
      </w:r>
    </w:p>
    <w:p w:rsidR="00737715" w:rsidRPr="00A0273E" w:rsidRDefault="00737715" w:rsidP="00737715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z pomoc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nauczyciela, cz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sto niezbyt ch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tnie, pos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uguje si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oprogramowaniem komputerowym, wykorzystuj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 tylko najbardziej podstawowe, wybrane opcje i efekty,</w:t>
      </w:r>
    </w:p>
    <w:p w:rsidR="00737715" w:rsidRPr="00A0273E" w:rsidRDefault="00737715" w:rsidP="00737715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z du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żą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pomoc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nauczyciela pos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uguje si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Internetem,</w:t>
      </w:r>
    </w:p>
    <w:p w:rsidR="00737715" w:rsidRPr="00A0273E" w:rsidRDefault="00737715" w:rsidP="00737715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lastRenderedPageBreak/>
        <w:t>ć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wiczenia wykonuje niestarannie, z du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ymi brakami w stosunku do zaprezentowanego przez nauczyciela wzoru lub przykładu, z wykorzystaniem najprostszych opcji i narz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dzi.</w:t>
      </w:r>
    </w:p>
    <w:p w:rsidR="00737715" w:rsidRPr="00A0273E" w:rsidRDefault="00737715" w:rsidP="00737715">
      <w:pPr>
        <w:spacing w:before="180" w:after="180" w:line="240" w:lineRule="auto"/>
        <w:jc w:val="both"/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>Ocen</w:t>
      </w:r>
      <w:r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b/>
          <w:bCs/>
          <w:color w:val="212727"/>
          <w:sz w:val="20"/>
          <w:szCs w:val="20"/>
          <w:lang w:eastAsia="pl-PL"/>
        </w:rPr>
        <w:t xml:space="preserve"> niedostateczn</w:t>
      </w:r>
      <w:r w:rsidRPr="00A0273E">
        <w:rPr>
          <w:rFonts w:ascii="Cambria" w:eastAsia="Times New Roman" w:hAnsi="Cambria" w:cs="Cambria"/>
          <w:b/>
          <w:bCs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Bodoni MT"/>
          <w:b/>
          <w:bCs/>
          <w:color w:val="212727"/>
          <w:sz w:val="20"/>
          <w:szCs w:val="20"/>
          <w:lang w:eastAsia="pl-PL"/>
        </w:rPr>
        <w:t> 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otrzymuje ucze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ń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, kt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ry:</w:t>
      </w:r>
    </w:p>
    <w:p w:rsidR="00737715" w:rsidRPr="00A0273E" w:rsidRDefault="00737715" w:rsidP="00737715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nie opanował umiej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tno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ci i wiedzy z zakresu podstawy programowej,</w:t>
      </w:r>
    </w:p>
    <w:p w:rsidR="00737715" w:rsidRPr="00A0273E" w:rsidRDefault="00737715" w:rsidP="00737715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nie zna terminologii informatycznej,</w:t>
      </w:r>
    </w:p>
    <w:p w:rsidR="00737715" w:rsidRPr="00A0273E" w:rsidRDefault="00737715" w:rsidP="00737715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nie stosuje zasad bezpiecznej obsługi komputera,</w:t>
      </w:r>
    </w:p>
    <w:p w:rsidR="00737715" w:rsidRPr="00A0273E" w:rsidRDefault="00737715" w:rsidP="00737715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nie potrafi poprawnie uruchomi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ć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komputera i zamyka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ć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systemu.</w:t>
      </w:r>
    </w:p>
    <w:p w:rsidR="00737715" w:rsidRPr="00A0273E" w:rsidRDefault="00737715" w:rsidP="00737715">
      <w:pPr>
        <w:numPr>
          <w:ilvl w:val="0"/>
          <w:numId w:val="8"/>
        </w:numPr>
        <w:spacing w:after="0" w:line="240" w:lineRule="auto"/>
        <w:ind w:left="390"/>
        <w:jc w:val="both"/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Sposoby sprawdzania osi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gni</w:t>
      </w:r>
      <w:r w:rsidRPr="00A0273E">
        <w:rPr>
          <w:rFonts w:ascii="Cambria" w:eastAsia="Times New Roman" w:hAnsi="Cambria" w:cs="Cambria"/>
          <w:color w:val="313A3A"/>
          <w:sz w:val="20"/>
          <w:szCs w:val="20"/>
          <w:lang w:eastAsia="pl-PL"/>
        </w:rPr>
        <w:t>ęć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 xml:space="preserve"> edukacyjnych uczni</w:t>
      </w:r>
      <w:r w:rsidRPr="00A0273E">
        <w:rPr>
          <w:rFonts w:ascii="Bodoni MT" w:eastAsia="Times New Roman" w:hAnsi="Bodoni MT" w:cs="Bodoni MT"/>
          <w:color w:val="313A3A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313A3A"/>
          <w:sz w:val="20"/>
          <w:szCs w:val="20"/>
          <w:lang w:eastAsia="pl-PL"/>
        </w:rPr>
        <w:t>w.</w:t>
      </w:r>
    </w:p>
    <w:tbl>
      <w:tblPr>
        <w:tblW w:w="789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5485"/>
        <w:gridCol w:w="1894"/>
      </w:tblGrid>
      <w:tr w:rsidR="00737715" w:rsidRPr="00A0273E" w:rsidTr="00737715">
        <w:tc>
          <w:tcPr>
            <w:tcW w:w="55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3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>Metody sprawdzania osi</w:t>
            </w:r>
            <w:r w:rsidRPr="00A0273E">
              <w:rPr>
                <w:rFonts w:ascii="Cambria" w:eastAsia="Times New Roman" w:hAnsi="Cambria" w:cs="Cambria"/>
                <w:b/>
                <w:bCs/>
                <w:sz w:val="20"/>
                <w:szCs w:val="20"/>
                <w:lang w:eastAsia="pl-PL"/>
              </w:rPr>
              <w:t>ą</w:t>
            </w: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>gni</w:t>
            </w:r>
            <w:r w:rsidRPr="00A0273E">
              <w:rPr>
                <w:rFonts w:ascii="Cambria" w:eastAsia="Times New Roman" w:hAnsi="Cambria" w:cs="Cambria"/>
                <w:b/>
                <w:bCs/>
                <w:sz w:val="20"/>
                <w:szCs w:val="20"/>
                <w:lang w:eastAsia="pl-PL"/>
              </w:rPr>
              <w:t>ęć</w:t>
            </w: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 xml:space="preserve"> uczni</w:t>
            </w:r>
            <w:r w:rsidRPr="00A0273E">
              <w:rPr>
                <w:rFonts w:ascii="Bodoni MT" w:eastAsia="Times New Roman" w:hAnsi="Bodoni MT" w:cs="Bodoni MT"/>
                <w:b/>
                <w:bCs/>
                <w:sz w:val="20"/>
                <w:szCs w:val="20"/>
                <w:lang w:eastAsia="pl-PL"/>
              </w:rPr>
              <w:t>ó</w:t>
            </w: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05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>Ilo</w:t>
            </w:r>
            <w:r w:rsidRPr="00A0273E">
              <w:rPr>
                <w:rFonts w:ascii="Cambria" w:eastAsia="Times New Roman" w:hAnsi="Cambria" w:cs="Cambria"/>
                <w:b/>
                <w:bCs/>
                <w:sz w:val="20"/>
                <w:szCs w:val="20"/>
                <w:lang w:eastAsia="pl-PL"/>
              </w:rPr>
              <w:t>ść</w:t>
            </w: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 xml:space="preserve"> w ci</w:t>
            </w:r>
            <w:r w:rsidRPr="00A0273E">
              <w:rPr>
                <w:rFonts w:ascii="Cambria" w:eastAsia="Times New Roman" w:hAnsi="Cambria" w:cs="Cambria"/>
                <w:b/>
                <w:bCs/>
                <w:sz w:val="20"/>
                <w:szCs w:val="20"/>
                <w:lang w:eastAsia="pl-PL"/>
              </w:rPr>
              <w:t>ą</w:t>
            </w: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>gu jednego p</w:t>
            </w:r>
            <w:r w:rsidRPr="00A0273E">
              <w:rPr>
                <w:rFonts w:ascii="Bodoni MT" w:eastAsia="Times New Roman" w:hAnsi="Bodoni MT" w:cs="Bodoni MT"/>
                <w:b/>
                <w:bCs/>
                <w:sz w:val="20"/>
                <w:szCs w:val="20"/>
                <w:lang w:eastAsia="pl-PL"/>
              </w:rPr>
              <w:t>ół</w:t>
            </w: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>rocza</w:t>
            </w:r>
          </w:p>
        </w:tc>
      </w:tr>
      <w:tr w:rsidR="00737715" w:rsidRPr="00A0273E" w:rsidTr="00737715">
        <w:tc>
          <w:tcPr>
            <w:tcW w:w="55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43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Cambria" w:eastAsia="Times New Roman" w:hAnsi="Cambria" w:cs="Cambria"/>
                <w:b/>
                <w:bCs/>
                <w:sz w:val="20"/>
                <w:szCs w:val="20"/>
                <w:lang w:eastAsia="pl-PL"/>
              </w:rPr>
              <w:t>Ć</w:t>
            </w: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>wiczenia praktyczne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 – wytwory działalno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ś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ci ucznia podczas lekcji; przy ich ocenie bierze si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ę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 xml:space="preserve"> pod uwag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ę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: poprawno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ść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 xml:space="preserve"> wykonania, stopie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ń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 xml:space="preserve"> samodzielno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ś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ci pracy ucznia, wk</w:t>
            </w:r>
            <w:r w:rsidRPr="00A0273E">
              <w:rPr>
                <w:rFonts w:ascii="Bodoni MT" w:eastAsia="Times New Roman" w:hAnsi="Bodoni MT" w:cs="Bodoni MT"/>
                <w:sz w:val="20"/>
                <w:szCs w:val="20"/>
                <w:lang w:eastAsia="pl-PL"/>
              </w:rPr>
              <w:t>ł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ad pracy ucznia.</w:t>
            </w:r>
          </w:p>
        </w:tc>
        <w:tc>
          <w:tcPr>
            <w:tcW w:w="205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5</w:t>
            </w:r>
          </w:p>
        </w:tc>
      </w:tr>
      <w:tr w:rsidR="00737715" w:rsidRPr="00A0273E" w:rsidTr="00737715">
        <w:tc>
          <w:tcPr>
            <w:tcW w:w="55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43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>Kartkówki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 – prace pisemne niekoniecznie zapowiedziane, sprawdzaj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ą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ce wiedz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ę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 xml:space="preserve"> z trzech ostatnich lekcji,</w:t>
            </w:r>
          </w:p>
        </w:tc>
        <w:tc>
          <w:tcPr>
            <w:tcW w:w="205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3</w:t>
            </w:r>
          </w:p>
        </w:tc>
      </w:tr>
      <w:tr w:rsidR="00737715" w:rsidRPr="00A0273E" w:rsidTr="00737715">
        <w:tc>
          <w:tcPr>
            <w:tcW w:w="55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43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>Zadania domowe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 – przy ich ocenie bierze si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ę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 xml:space="preserve"> pod uwag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ę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 xml:space="preserve"> terminowo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ść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 xml:space="preserve"> i poprawno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ść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 xml:space="preserve"> wykonania.</w:t>
            </w:r>
          </w:p>
        </w:tc>
        <w:tc>
          <w:tcPr>
            <w:tcW w:w="205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A0273E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0</w:t>
            </w:r>
            <w:bookmarkStart w:id="0" w:name="_GoBack"/>
            <w:bookmarkEnd w:id="0"/>
          </w:p>
        </w:tc>
      </w:tr>
      <w:tr w:rsidR="00737715" w:rsidRPr="00A0273E" w:rsidTr="00737715">
        <w:tc>
          <w:tcPr>
            <w:tcW w:w="55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43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>Zeszyt przedmiotowy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 – oceniany jest pod wzgl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ę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dem systematyczno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ś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ci i estetyki prowadzenia.</w:t>
            </w:r>
          </w:p>
        </w:tc>
        <w:tc>
          <w:tcPr>
            <w:tcW w:w="205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1</w:t>
            </w:r>
          </w:p>
        </w:tc>
      </w:tr>
      <w:tr w:rsidR="00737715" w:rsidRPr="00A0273E" w:rsidTr="00737715">
        <w:tc>
          <w:tcPr>
            <w:tcW w:w="55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43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>Aktywno</w:t>
            </w:r>
            <w:r w:rsidRPr="00A0273E">
              <w:rPr>
                <w:rFonts w:ascii="Cambria" w:eastAsia="Times New Roman" w:hAnsi="Cambria" w:cs="Cambria"/>
                <w:b/>
                <w:bCs/>
                <w:sz w:val="20"/>
                <w:szCs w:val="20"/>
                <w:lang w:eastAsia="pl-PL"/>
              </w:rPr>
              <w:t>ść</w:t>
            </w:r>
            <w:r w:rsidRPr="00A0273E">
              <w:rPr>
                <w:rFonts w:ascii="Bodoni MT" w:eastAsia="Times New Roman" w:hAnsi="Bodoni MT" w:cs="Arial"/>
                <w:b/>
                <w:bCs/>
                <w:sz w:val="20"/>
                <w:szCs w:val="20"/>
                <w:lang w:eastAsia="pl-PL"/>
              </w:rPr>
              <w:t xml:space="preserve"> podczas lekcji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 – cz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ę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ste zg</w:t>
            </w:r>
            <w:r w:rsidRPr="00A0273E">
              <w:rPr>
                <w:rFonts w:ascii="Bodoni MT" w:eastAsia="Times New Roman" w:hAnsi="Bodoni MT" w:cs="Bodoni MT"/>
                <w:sz w:val="20"/>
                <w:szCs w:val="20"/>
                <w:lang w:eastAsia="pl-PL"/>
              </w:rPr>
              <w:t>ł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aszanie si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ę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 xml:space="preserve"> i udzielanie poprawnych odpowiedzi, rozwi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ą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zywanie zada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ń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 xml:space="preserve"> dodatkowych podczas lekcji.</w:t>
            </w:r>
          </w:p>
        </w:tc>
        <w:tc>
          <w:tcPr>
            <w:tcW w:w="2055" w:type="dxa"/>
            <w:tcBorders>
              <w:top w:val="single" w:sz="6" w:space="0" w:color="809494"/>
              <w:left w:val="single" w:sz="6" w:space="0" w:color="809494"/>
              <w:bottom w:val="single" w:sz="6" w:space="0" w:color="809494"/>
              <w:right w:val="single" w:sz="6" w:space="0" w:color="8094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715" w:rsidRPr="00A0273E" w:rsidRDefault="00737715" w:rsidP="00737715">
            <w:pPr>
              <w:spacing w:before="180" w:after="180" w:line="240" w:lineRule="auto"/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</w:pP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zale</w:t>
            </w:r>
            <w:r w:rsidRPr="00A0273E">
              <w:rPr>
                <w:rFonts w:ascii="Cambria" w:eastAsia="Times New Roman" w:hAnsi="Cambria" w:cs="Cambria"/>
                <w:sz w:val="20"/>
                <w:szCs w:val="20"/>
                <w:lang w:eastAsia="pl-PL"/>
              </w:rPr>
              <w:t>ż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y od predyspozycji uczni</w:t>
            </w:r>
            <w:r w:rsidRPr="00A0273E">
              <w:rPr>
                <w:rFonts w:ascii="Bodoni MT" w:eastAsia="Times New Roman" w:hAnsi="Bodoni MT" w:cs="Bodoni MT"/>
                <w:sz w:val="20"/>
                <w:szCs w:val="20"/>
                <w:lang w:eastAsia="pl-PL"/>
              </w:rPr>
              <w:t>ó</w:t>
            </w:r>
            <w:r w:rsidRPr="00A0273E">
              <w:rPr>
                <w:rFonts w:ascii="Bodoni MT" w:eastAsia="Times New Roman" w:hAnsi="Bodoni MT" w:cs="Arial"/>
                <w:sz w:val="20"/>
                <w:szCs w:val="20"/>
                <w:lang w:eastAsia="pl-PL"/>
              </w:rPr>
              <w:t>w</w:t>
            </w:r>
          </w:p>
        </w:tc>
      </w:tr>
    </w:tbl>
    <w:p w:rsidR="00737715" w:rsidRPr="00A0273E" w:rsidRDefault="00737715" w:rsidP="00737715">
      <w:pPr>
        <w:spacing w:before="180" w:after="180" w:line="240" w:lineRule="auto"/>
        <w:jc w:val="both"/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Ponadto ucze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ń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mo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e otrzyma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ć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dodatkowe oceny za osi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gni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cia w pozaszkolnych konkursach z zakresu informatyki.</w:t>
      </w:r>
    </w:p>
    <w:p w:rsidR="00737715" w:rsidRPr="00A0273E" w:rsidRDefault="00737715" w:rsidP="00737715">
      <w:pPr>
        <w:spacing w:before="180" w:after="180" w:line="240" w:lineRule="auto"/>
        <w:jc w:val="both"/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Ucze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ń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ma prawo do jednokrotnego zg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oszenia nieprzygotowania do lekcji w ci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gu jednego p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ół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rocza, jest to odnotowane w dzienniku lekcyjnym symbolem 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„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np.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”</w:t>
      </w:r>
    </w:p>
    <w:p w:rsidR="00737715" w:rsidRPr="00A0273E" w:rsidRDefault="00737715" w:rsidP="00737715">
      <w:pPr>
        <w:spacing w:before="180" w:after="180" w:line="240" w:lineRule="auto"/>
        <w:jc w:val="both"/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Ucze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ń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mo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e poprawi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ć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cz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stkow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ocen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niedostateczn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uzyskan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z 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ć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wiczenia praktycznego w ci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gu jednego tygodnia od dnia otrzymania tej oceny. Ocena otrzymana z poprawy jest wpisywana do dziennika obok wcze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niej otrzymanej oceny niedostatecznej.</w:t>
      </w:r>
    </w:p>
    <w:p w:rsidR="00737715" w:rsidRPr="00A0273E" w:rsidRDefault="00737715" w:rsidP="00737715">
      <w:pPr>
        <w:spacing w:before="180" w:after="180" w:line="240" w:lineRule="auto"/>
        <w:jc w:val="both"/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Ucze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ń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, kt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ry nie wykona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ć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wiczenia praktycznego z powodu swojego nieprzygotowania lub nieobecno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ci w szkole jest obowi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zany zaliczy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ć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zadanie praktyczne w formie ustalonej z nauczycielem, w wyznaczonym terminie. Nie dotrzymanie wyznaczonego terminu skutkuje uzyskaniem przez ucznia oceny niedostatecznej za dane 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ć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wiczenie, bez mo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liwo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ci jej poprawy.</w:t>
      </w:r>
    </w:p>
    <w:p w:rsidR="00737715" w:rsidRPr="00A0273E" w:rsidRDefault="00737715" w:rsidP="00737715">
      <w:pPr>
        <w:spacing w:before="180" w:after="180" w:line="240" w:lineRule="auto"/>
        <w:jc w:val="both"/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Na 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r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droczn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ocen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maj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wp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yw wszystkie oceny cz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stkowe uzyskane przez ucznia w I p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ół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roczu. Natomiast na roczn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ocen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klasyfikacyjn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maj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wp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ł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yw wszystkie oceny cz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ą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stkowe uzyskane przez ucznia w I </w:t>
      </w:r>
      <w:proofErr w:type="spellStart"/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i</w:t>
      </w:r>
      <w:proofErr w:type="spellEnd"/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II p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ół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roczu.</w:t>
      </w:r>
    </w:p>
    <w:p w:rsidR="00737715" w:rsidRPr="00A0273E" w:rsidRDefault="00737715" w:rsidP="00737715">
      <w:pPr>
        <w:spacing w:before="180" w:after="180" w:line="240" w:lineRule="auto"/>
        <w:jc w:val="both"/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Ocena 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r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ó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droczna nie podlega poprawie.</w:t>
      </w:r>
    </w:p>
    <w:p w:rsidR="00E21898" w:rsidRPr="00A0273E" w:rsidRDefault="00737715" w:rsidP="00737715">
      <w:pPr>
        <w:spacing w:before="180" w:after="180" w:line="240" w:lineRule="auto"/>
        <w:jc w:val="both"/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</w:pP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lastRenderedPageBreak/>
        <w:t>Dopuszcza si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ę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mo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liwo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ść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uzyskania wy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szej, ni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ż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 xml:space="preserve"> przewidywana, rocznej oceny klasyfikacyjnej z</w:t>
      </w:r>
      <w:r w:rsidRPr="00A0273E">
        <w:rPr>
          <w:rFonts w:ascii="Bodoni MT" w:eastAsia="Times New Roman" w:hAnsi="Bodoni MT" w:cs="Bodoni MT"/>
          <w:color w:val="212727"/>
          <w:sz w:val="20"/>
          <w:szCs w:val="20"/>
          <w:lang w:eastAsia="pl-PL"/>
        </w:rPr>
        <w:t> 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informatyki, na warunkach i w trybie okre</w:t>
      </w:r>
      <w:r w:rsidRPr="00A0273E">
        <w:rPr>
          <w:rFonts w:ascii="Cambria" w:eastAsia="Times New Roman" w:hAnsi="Cambria" w:cs="Cambria"/>
          <w:color w:val="212727"/>
          <w:sz w:val="20"/>
          <w:szCs w:val="20"/>
          <w:lang w:eastAsia="pl-PL"/>
        </w:rPr>
        <w:t>ś</w:t>
      </w:r>
      <w:r w:rsidRPr="00A0273E">
        <w:rPr>
          <w:rFonts w:ascii="Bodoni MT" w:eastAsia="Times New Roman" w:hAnsi="Bodoni MT" w:cs="Arial"/>
          <w:color w:val="212727"/>
          <w:sz w:val="20"/>
          <w:szCs w:val="20"/>
          <w:lang w:eastAsia="pl-PL"/>
        </w:rPr>
        <w:t>lonym przez nauczyciela.</w:t>
      </w:r>
    </w:p>
    <w:sectPr w:rsidR="00E21898" w:rsidRPr="00A02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88D"/>
    <w:multiLevelType w:val="multilevel"/>
    <w:tmpl w:val="775C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80AAF"/>
    <w:multiLevelType w:val="multilevel"/>
    <w:tmpl w:val="2962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86AAB"/>
    <w:multiLevelType w:val="multilevel"/>
    <w:tmpl w:val="DBF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41EA2"/>
    <w:multiLevelType w:val="multilevel"/>
    <w:tmpl w:val="BAF0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B3059"/>
    <w:multiLevelType w:val="multilevel"/>
    <w:tmpl w:val="198A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B683F"/>
    <w:multiLevelType w:val="multilevel"/>
    <w:tmpl w:val="229AD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0F1491"/>
    <w:multiLevelType w:val="multilevel"/>
    <w:tmpl w:val="42DC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C08B3"/>
    <w:multiLevelType w:val="multilevel"/>
    <w:tmpl w:val="C748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15"/>
    <w:rsid w:val="00007009"/>
    <w:rsid w:val="00725C72"/>
    <w:rsid w:val="00737715"/>
    <w:rsid w:val="00A0273E"/>
    <w:rsid w:val="00A35BBE"/>
    <w:rsid w:val="00A62E90"/>
    <w:rsid w:val="00E2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DC16"/>
  <w15:chartTrackingRefBased/>
  <w15:docId w15:val="{9F4EDDF9-CDCE-4BE0-A48F-CA561694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5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4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6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9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6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6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0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9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9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5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8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747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2022-09-16T07:08:00Z</dcterms:created>
  <dcterms:modified xsi:type="dcterms:W3CDTF">2025-09-10T10:07:00Z</dcterms:modified>
</cp:coreProperties>
</file>