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2A" w:rsidRPr="0059662A" w:rsidRDefault="0059662A" w:rsidP="0059662A">
      <w:pPr>
        <w:pStyle w:val="Default"/>
        <w:spacing w:line="276" w:lineRule="auto"/>
      </w:pPr>
    </w:p>
    <w:p w:rsidR="0059662A" w:rsidRPr="0059662A" w:rsidRDefault="0059662A" w:rsidP="0059662A">
      <w:pPr>
        <w:pStyle w:val="Default"/>
        <w:spacing w:line="276" w:lineRule="auto"/>
        <w:jc w:val="center"/>
      </w:pPr>
      <w:r w:rsidRPr="0059662A">
        <w:rPr>
          <w:b/>
          <w:bCs/>
        </w:rPr>
        <w:t>PRZEDMIOTOWY SYSTEM OCENIANIA Z RELIGII</w:t>
      </w:r>
    </w:p>
    <w:p w:rsidR="0059662A" w:rsidRDefault="0059662A" w:rsidP="0059662A">
      <w:pPr>
        <w:pStyle w:val="Default"/>
        <w:spacing w:line="276" w:lineRule="auto"/>
        <w:jc w:val="center"/>
        <w:rPr>
          <w:b/>
          <w:bCs/>
        </w:rPr>
      </w:pPr>
      <w:r w:rsidRPr="0059662A">
        <w:rPr>
          <w:b/>
          <w:bCs/>
        </w:rPr>
        <w:t xml:space="preserve">W SZKOLE PODSTAWOWEJ </w:t>
      </w:r>
      <w:r>
        <w:rPr>
          <w:b/>
          <w:bCs/>
        </w:rPr>
        <w:t xml:space="preserve">IM. KARD. STEFANA WYSZYŃSKIEGO </w:t>
      </w:r>
    </w:p>
    <w:p w:rsidR="0059662A" w:rsidRPr="0059662A" w:rsidRDefault="0059662A" w:rsidP="0059662A">
      <w:pPr>
        <w:pStyle w:val="Default"/>
        <w:spacing w:line="276" w:lineRule="auto"/>
        <w:jc w:val="center"/>
      </w:pPr>
      <w:r>
        <w:rPr>
          <w:b/>
          <w:bCs/>
        </w:rPr>
        <w:t>W MANASTERZU</w:t>
      </w:r>
    </w:p>
    <w:p w:rsidR="0059662A" w:rsidRPr="0059662A" w:rsidRDefault="0059662A" w:rsidP="0059662A">
      <w:pPr>
        <w:pStyle w:val="Default"/>
        <w:spacing w:line="276" w:lineRule="auto"/>
        <w:jc w:val="center"/>
      </w:pPr>
      <w:r w:rsidRPr="0059662A">
        <w:rPr>
          <w:b/>
          <w:bCs/>
        </w:rPr>
        <w:t>W KLASACH I - VIII</w:t>
      </w:r>
    </w:p>
    <w:p w:rsidR="0059662A" w:rsidRDefault="0059662A" w:rsidP="0059662A">
      <w:pPr>
        <w:pStyle w:val="Default"/>
        <w:spacing w:line="276" w:lineRule="auto"/>
      </w:pPr>
    </w:p>
    <w:p w:rsidR="0059662A" w:rsidRPr="0059662A" w:rsidRDefault="0059662A" w:rsidP="0059662A">
      <w:pPr>
        <w:pStyle w:val="Default"/>
        <w:spacing w:line="276" w:lineRule="auto"/>
        <w:ind w:firstLine="708"/>
      </w:pPr>
      <w:r w:rsidRPr="0059662A">
        <w:t xml:space="preserve">Przedmiotowy system oceniania z religii (PSO) jest opracowany w oparciu o Ogólnopolski Program Nauczania Religii Rzymskokatolickiej w Szkole Podstawowej oraz zgodny z wewnątrzszkolnym systemem oceniania, obowiązującym w Szkole Podstawowej </w:t>
      </w:r>
      <w:r>
        <w:t>im. Kardynała Stefana Wyszyńskiego w Manasterzu.</w:t>
      </w:r>
      <w:r w:rsidRPr="0059662A">
        <w:t xml:space="preserve"> Ocenianie jest źródłem informacji o osiągnięciach i motywacji ucznia do postępów w nauce. Uczeń ma obowiązek wykazać się znajomością omawianego materiału w stopniu podstawowym. Obowiązuje sześciostopniowa skala ocen. Ocenianiu podlegają wiadomości i umiejętności ucznia zgodnie z kryteriami oceniania. </w:t>
      </w:r>
    </w:p>
    <w:p w:rsidR="0059662A" w:rsidRDefault="0059662A" w:rsidP="0059662A">
      <w:pPr>
        <w:pStyle w:val="Default"/>
        <w:spacing w:line="276" w:lineRule="auto"/>
        <w:rPr>
          <w:b/>
          <w:bCs/>
        </w:rPr>
      </w:pPr>
    </w:p>
    <w:p w:rsidR="0059662A" w:rsidRPr="0059662A" w:rsidRDefault="0059662A" w:rsidP="0059662A">
      <w:pPr>
        <w:pStyle w:val="Default"/>
        <w:spacing w:line="276" w:lineRule="auto"/>
        <w:jc w:val="center"/>
      </w:pPr>
      <w:r w:rsidRPr="0059662A">
        <w:rPr>
          <w:b/>
          <w:bCs/>
        </w:rPr>
        <w:t>Programy i podręczniki</w:t>
      </w:r>
    </w:p>
    <w:p w:rsidR="0059662A" w:rsidRDefault="0059662A" w:rsidP="0059662A">
      <w:pPr>
        <w:pStyle w:val="Default"/>
        <w:spacing w:line="276" w:lineRule="auto"/>
        <w:rPr>
          <w:b/>
          <w:bCs/>
        </w:rPr>
      </w:pPr>
    </w:p>
    <w:p w:rsidR="0059662A" w:rsidRPr="0059662A" w:rsidRDefault="0059662A" w:rsidP="0059662A">
      <w:pPr>
        <w:pStyle w:val="Default"/>
        <w:spacing w:line="276" w:lineRule="auto"/>
      </w:pPr>
      <w:r w:rsidRPr="0059662A">
        <w:rPr>
          <w:b/>
          <w:bCs/>
        </w:rPr>
        <w:t xml:space="preserve">Programy: </w:t>
      </w:r>
    </w:p>
    <w:p w:rsidR="0059662A" w:rsidRDefault="0059662A" w:rsidP="0059662A">
      <w:pPr>
        <w:pStyle w:val="Default"/>
        <w:spacing w:line="276" w:lineRule="auto"/>
        <w:ind w:firstLine="708"/>
      </w:pPr>
      <w:r w:rsidRPr="0059662A">
        <w:t xml:space="preserve">Nauczanie religii w Szkole Podstawowej </w:t>
      </w:r>
      <w:r>
        <w:t>im. Kardynała Stefana Wyszyńskiego w Manasterzu</w:t>
      </w:r>
      <w:r w:rsidRPr="0059662A">
        <w:t xml:space="preserve"> odbywa się w oparciu o następujące program dla nauczania religii rzymskokatolickiej w przedszkolach i szkołach, wydanego przez Komisję Wychowania Katolickiego KEP na poszczególne etapy edukacyjne: </w:t>
      </w:r>
    </w:p>
    <w:p w:rsidR="0059662A" w:rsidRPr="0059662A" w:rsidRDefault="0059662A" w:rsidP="0059662A">
      <w:pPr>
        <w:pStyle w:val="Default"/>
        <w:spacing w:line="276" w:lineRule="auto"/>
        <w:ind w:firstLine="708"/>
      </w:pPr>
    </w:p>
    <w:p w:rsidR="0059662A" w:rsidRPr="0059662A" w:rsidRDefault="0059662A" w:rsidP="0059662A">
      <w:pPr>
        <w:pStyle w:val="Default"/>
        <w:spacing w:line="276" w:lineRule="auto"/>
        <w:rPr>
          <w:b/>
          <w:i/>
        </w:rPr>
      </w:pPr>
      <w:r w:rsidRPr="0059662A">
        <w:rPr>
          <w:b/>
          <w:i/>
        </w:rPr>
        <w:t xml:space="preserve">1. Program nauczania religii dla klas I-III szkoły podstawowej: W drodze do Wieczernika (nr: AZ-1-01/10); </w:t>
      </w:r>
    </w:p>
    <w:p w:rsidR="0059662A" w:rsidRPr="0059662A" w:rsidRDefault="0059662A" w:rsidP="0059662A">
      <w:pPr>
        <w:pStyle w:val="Default"/>
        <w:spacing w:line="276" w:lineRule="auto"/>
        <w:rPr>
          <w:b/>
          <w:i/>
        </w:rPr>
      </w:pPr>
      <w:r w:rsidRPr="0059662A">
        <w:rPr>
          <w:b/>
          <w:i/>
        </w:rPr>
        <w:t xml:space="preserve">2. Program nauczania religii dla klas IV-VI szkoły podstawowej: Poznaję Boga i Niego wierzę (nr: AZ-2-01/10); </w:t>
      </w:r>
    </w:p>
    <w:p w:rsidR="0059662A" w:rsidRPr="0059662A" w:rsidRDefault="0059662A" w:rsidP="0059662A">
      <w:pPr>
        <w:pStyle w:val="Default"/>
        <w:pageBreakBefore/>
        <w:spacing w:line="276" w:lineRule="auto"/>
      </w:pPr>
      <w:r w:rsidRPr="0059662A">
        <w:rPr>
          <w:b/>
          <w:bCs/>
        </w:rPr>
        <w:lastRenderedPageBreak/>
        <w:t xml:space="preserve">Podręczniki: </w:t>
      </w:r>
    </w:p>
    <w:p w:rsidR="0059662A" w:rsidRDefault="0059662A" w:rsidP="0059662A">
      <w:pPr>
        <w:pStyle w:val="Default"/>
        <w:spacing w:line="276" w:lineRule="auto"/>
        <w:ind w:firstLine="708"/>
      </w:pPr>
      <w:r w:rsidRPr="0059662A">
        <w:t>Do realizacji ww. programu wykorzystane są podręczniki pod wspólnym tytułem „Z Bogiem na ludzkich drogach”, pod red. ks. M. Zająca, Wydawnictwo Archidiecezji Lubelskiej „</w:t>
      </w:r>
      <w:proofErr w:type="spellStart"/>
      <w:r w:rsidRPr="0059662A">
        <w:t>Gaudium</w:t>
      </w:r>
      <w:proofErr w:type="spellEnd"/>
      <w:r w:rsidRPr="0059662A">
        <w:t xml:space="preserve">”: </w:t>
      </w:r>
    </w:p>
    <w:p w:rsidR="0059662A" w:rsidRPr="0059662A" w:rsidRDefault="0059662A" w:rsidP="0059662A">
      <w:pPr>
        <w:pStyle w:val="Default"/>
        <w:spacing w:line="276" w:lineRule="auto"/>
        <w:ind w:firstLine="708"/>
      </w:pPr>
    </w:p>
    <w:p w:rsidR="0059662A" w:rsidRPr="0059662A" w:rsidRDefault="0059662A" w:rsidP="0059662A">
      <w:pPr>
        <w:pStyle w:val="Default"/>
        <w:spacing w:line="276" w:lineRule="auto"/>
      </w:pPr>
      <w:r w:rsidRPr="0059662A">
        <w:rPr>
          <w:b/>
        </w:rPr>
        <w:t>Klasa III:</w:t>
      </w:r>
      <w:r w:rsidRPr="0059662A">
        <w:t xml:space="preserve"> Przyjmujemy Pana Jezusa. Podręcznik do religii dla III klasy szkoły podstawowej, red. P. </w:t>
      </w:r>
      <w:proofErr w:type="spellStart"/>
      <w:r w:rsidRPr="0059662A">
        <w:t>Goliszek</w:t>
      </w:r>
      <w:proofErr w:type="spellEnd"/>
      <w:r w:rsidRPr="0059662A">
        <w:t xml:space="preserve">, wyd. </w:t>
      </w:r>
      <w:proofErr w:type="spellStart"/>
      <w:r w:rsidRPr="0059662A">
        <w:t>Gaudium</w:t>
      </w:r>
      <w:proofErr w:type="spellEnd"/>
      <w:r w:rsidRPr="0059662A">
        <w:t xml:space="preserve">, Lublin – Przemyśl – Zamość 2013;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rPr>
          <w:b/>
        </w:rPr>
        <w:t>Klasa IV:</w:t>
      </w:r>
      <w:r w:rsidRPr="0059662A">
        <w:t xml:space="preserve"> Jestem chrześcijaninem. Podręcznik do religii dla IV klasy szkoły podstawowej, red. W. </w:t>
      </w:r>
      <w:proofErr w:type="spellStart"/>
      <w:r w:rsidRPr="0059662A">
        <w:t>Janiga</w:t>
      </w:r>
      <w:proofErr w:type="spellEnd"/>
      <w:r w:rsidRPr="0059662A">
        <w:t xml:space="preserve">, wyd. </w:t>
      </w:r>
      <w:proofErr w:type="spellStart"/>
      <w:r w:rsidRPr="0059662A">
        <w:t>Gaudium</w:t>
      </w:r>
      <w:proofErr w:type="spellEnd"/>
      <w:r w:rsidRPr="0059662A">
        <w:t xml:space="preserve">, Lublin – Przemyśl – Zamość 2012;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rPr>
          <w:b/>
        </w:rPr>
        <w:t>Klasa VI:</w:t>
      </w:r>
      <w:r w:rsidRPr="0059662A">
        <w:t xml:space="preserve"> Wierzę w Kościół. Podręcznik do religii dla VI klasy szkoły podstawowej, red. W. </w:t>
      </w:r>
      <w:proofErr w:type="spellStart"/>
      <w:r w:rsidRPr="0059662A">
        <w:t>Janiga</w:t>
      </w:r>
      <w:proofErr w:type="spellEnd"/>
      <w:r w:rsidRPr="0059662A">
        <w:t xml:space="preserve">, wyd. </w:t>
      </w:r>
      <w:proofErr w:type="spellStart"/>
      <w:r w:rsidRPr="0059662A">
        <w:t>Gaudium</w:t>
      </w:r>
      <w:proofErr w:type="spellEnd"/>
      <w:r w:rsidRPr="0059662A">
        <w:t xml:space="preserve">, Lublin – Przemyśl – Zamość 2014;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rPr>
          <w:b/>
        </w:rPr>
        <w:t>Klasa VII:</w:t>
      </w:r>
      <w:r w:rsidRPr="0059662A">
        <w:t xml:space="preserve"> Spotykam Twoje słowo. Podręcznik do religii dla I klasy gimnazjum, red. P. Mąkosa, wyd. </w:t>
      </w:r>
      <w:proofErr w:type="spellStart"/>
      <w:r w:rsidRPr="0059662A">
        <w:t>Gaudium</w:t>
      </w:r>
      <w:proofErr w:type="spellEnd"/>
      <w:r w:rsidRPr="0059662A">
        <w:t xml:space="preserve">, Lublin – Przemyśl – Zamość 2012,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rPr>
          <w:b/>
        </w:rPr>
        <w:t>Klasa VIII:</w:t>
      </w:r>
      <w:r w:rsidRPr="0059662A">
        <w:t xml:space="preserve"> Z Tobą idę przez życie. Podręcznik do religii dla II klasy gimnazjum, red. P. Mąkosa, wyd. </w:t>
      </w:r>
      <w:proofErr w:type="spellStart"/>
      <w:r w:rsidRPr="0059662A">
        <w:t>Gaudium</w:t>
      </w:r>
      <w:proofErr w:type="spellEnd"/>
      <w:r w:rsidRPr="0059662A">
        <w:t xml:space="preserve">, Lublin – Przemyśl – Zamość 2013. </w:t>
      </w:r>
    </w:p>
    <w:p w:rsidR="0059662A" w:rsidRDefault="0059662A" w:rsidP="0059662A">
      <w:pPr>
        <w:pStyle w:val="Default"/>
        <w:spacing w:line="276" w:lineRule="auto"/>
      </w:pP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Załącznikami do PSO są „Plany wynikowe z religii” z podanymi wiadomościami i umiejętnościami pogrupowanymi według poszczególnych poziomów wymagań. </w:t>
      </w:r>
    </w:p>
    <w:p w:rsidR="0059662A" w:rsidRDefault="0059662A" w:rsidP="0059662A">
      <w:pPr>
        <w:pStyle w:val="Default"/>
        <w:spacing w:line="276" w:lineRule="auto"/>
        <w:rPr>
          <w:b/>
          <w:bCs/>
        </w:rPr>
      </w:pPr>
    </w:p>
    <w:p w:rsidR="0059662A" w:rsidRPr="0059662A" w:rsidRDefault="0059662A" w:rsidP="0059662A">
      <w:pPr>
        <w:pStyle w:val="Default"/>
        <w:spacing w:line="276" w:lineRule="auto"/>
      </w:pPr>
      <w:r w:rsidRPr="0059662A">
        <w:rPr>
          <w:b/>
          <w:bCs/>
        </w:rPr>
        <w:t xml:space="preserve">W ocenianiu z religii obowiązują poniższe zasady: </w:t>
      </w:r>
    </w:p>
    <w:p w:rsidR="0059662A" w:rsidRPr="0059662A" w:rsidRDefault="0059662A" w:rsidP="0059662A">
      <w:pPr>
        <w:pStyle w:val="Default"/>
        <w:spacing w:after="55" w:line="276" w:lineRule="auto"/>
      </w:pPr>
      <w:r w:rsidRPr="0059662A">
        <w:t xml:space="preserve"> obiektywność (zastosowanie jednolitych norm i kryteriów oceniania) </w:t>
      </w:r>
    </w:p>
    <w:p w:rsidR="0059662A" w:rsidRPr="0059662A" w:rsidRDefault="0059662A" w:rsidP="0059662A">
      <w:pPr>
        <w:pStyle w:val="Default"/>
        <w:spacing w:after="55" w:line="276" w:lineRule="auto"/>
      </w:pPr>
      <w:r w:rsidRPr="0059662A">
        <w:t xml:space="preserve"> jawność (podawanie na bieżąco wyników pracy ucznia) </w:t>
      </w:r>
    </w:p>
    <w:p w:rsidR="0059662A" w:rsidRPr="0059662A" w:rsidRDefault="0059662A" w:rsidP="0059662A">
      <w:pPr>
        <w:pStyle w:val="Default"/>
        <w:spacing w:after="55" w:line="276" w:lineRule="auto"/>
      </w:pPr>
      <w:r w:rsidRPr="0059662A">
        <w:t xml:space="preserve"> wskazanie na występujące braki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 mobilizacja do dalszej pracy </w:t>
      </w:r>
    </w:p>
    <w:p w:rsidR="0059662A" w:rsidRPr="0059662A" w:rsidRDefault="0059662A" w:rsidP="0059662A">
      <w:pPr>
        <w:pStyle w:val="Default"/>
        <w:spacing w:line="276" w:lineRule="auto"/>
      </w:pPr>
    </w:p>
    <w:p w:rsidR="0059662A" w:rsidRPr="0059662A" w:rsidRDefault="0059662A" w:rsidP="0059662A">
      <w:pPr>
        <w:pStyle w:val="Default"/>
        <w:pageBreakBefore/>
        <w:spacing w:line="276" w:lineRule="auto"/>
      </w:pPr>
      <w:r w:rsidRPr="0059662A">
        <w:rPr>
          <w:b/>
          <w:bCs/>
        </w:rPr>
        <w:lastRenderedPageBreak/>
        <w:t xml:space="preserve">Obszary podlegające ocenianiu na katechezie: </w:t>
      </w:r>
    </w:p>
    <w:p w:rsidR="0059662A" w:rsidRPr="0059662A" w:rsidRDefault="0059662A" w:rsidP="0059662A">
      <w:pPr>
        <w:pStyle w:val="Default"/>
        <w:spacing w:after="57" w:line="276" w:lineRule="auto"/>
      </w:pPr>
      <w:r w:rsidRPr="0059662A">
        <w:t xml:space="preserve"> Prace pisemne (sprawdziany, testy, kartkówki) </w:t>
      </w:r>
    </w:p>
    <w:p w:rsidR="0059662A" w:rsidRPr="0059662A" w:rsidRDefault="0059662A" w:rsidP="0059662A">
      <w:pPr>
        <w:pStyle w:val="Default"/>
        <w:spacing w:after="57" w:line="276" w:lineRule="auto"/>
      </w:pPr>
      <w:r w:rsidRPr="0059662A">
        <w:t xml:space="preserve"> Wypowiedzi ustne, w tym Katechizm pamięciowy </w:t>
      </w:r>
    </w:p>
    <w:p w:rsidR="0059662A" w:rsidRPr="0059662A" w:rsidRDefault="0059662A" w:rsidP="0059662A">
      <w:pPr>
        <w:pStyle w:val="Default"/>
        <w:spacing w:after="57" w:line="276" w:lineRule="auto"/>
      </w:pPr>
      <w:r w:rsidRPr="0059662A">
        <w:t xml:space="preserve"> Prace domowe </w:t>
      </w:r>
    </w:p>
    <w:p w:rsidR="0059662A" w:rsidRPr="0059662A" w:rsidRDefault="0059662A" w:rsidP="0059662A">
      <w:pPr>
        <w:pStyle w:val="Default"/>
        <w:spacing w:after="57" w:line="276" w:lineRule="auto"/>
      </w:pPr>
      <w:r w:rsidRPr="0059662A">
        <w:t xml:space="preserve"> Prowadzenie zeszytu przedmiotowego </w:t>
      </w:r>
    </w:p>
    <w:p w:rsidR="0059662A" w:rsidRPr="0059662A" w:rsidRDefault="0059662A" w:rsidP="0059662A">
      <w:pPr>
        <w:pStyle w:val="Default"/>
        <w:spacing w:after="57" w:line="276" w:lineRule="auto"/>
      </w:pPr>
      <w:r w:rsidRPr="0059662A">
        <w:t xml:space="preserve"> Korzystanie z katechizmu –podręcznika </w:t>
      </w:r>
    </w:p>
    <w:p w:rsidR="0059662A" w:rsidRPr="0059662A" w:rsidRDefault="0059662A" w:rsidP="0059662A">
      <w:pPr>
        <w:pStyle w:val="Default"/>
        <w:spacing w:after="57" w:line="276" w:lineRule="auto"/>
      </w:pPr>
      <w:r w:rsidRPr="0059662A">
        <w:t xml:space="preserve"> Aktywność ucznia na lekcji i współpraca w zespole </w:t>
      </w:r>
    </w:p>
    <w:p w:rsidR="0059662A" w:rsidRPr="0059662A" w:rsidRDefault="0059662A" w:rsidP="0059662A">
      <w:pPr>
        <w:pStyle w:val="Default"/>
        <w:spacing w:after="57" w:line="276" w:lineRule="auto"/>
      </w:pPr>
      <w:r w:rsidRPr="0059662A">
        <w:t xml:space="preserve"> Pilność, systematyczność, postawa, umiejętności </w:t>
      </w:r>
    </w:p>
    <w:p w:rsidR="0059662A" w:rsidRPr="0059662A" w:rsidRDefault="0059662A" w:rsidP="0059662A">
      <w:pPr>
        <w:pStyle w:val="Default"/>
        <w:spacing w:after="57" w:line="276" w:lineRule="auto"/>
      </w:pPr>
      <w:r w:rsidRPr="0059662A">
        <w:t xml:space="preserve"> Znajomość podstawowych wiadomości katechizmowych oraz materiału objętego programem nauczania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 Rozwijanie postawy religijnej (udział w jasełkach, konkursach religijnych, religijnych grupach i kołach zainteresowań) </w:t>
      </w:r>
    </w:p>
    <w:p w:rsidR="0059662A" w:rsidRPr="0059662A" w:rsidRDefault="0059662A" w:rsidP="0059662A">
      <w:pPr>
        <w:pStyle w:val="Default"/>
        <w:spacing w:line="276" w:lineRule="auto"/>
      </w:pPr>
    </w:p>
    <w:p w:rsidR="0059662A" w:rsidRPr="0059662A" w:rsidRDefault="0059662A" w:rsidP="0059662A">
      <w:pPr>
        <w:pStyle w:val="Default"/>
        <w:spacing w:line="276" w:lineRule="auto"/>
      </w:pPr>
      <w:r w:rsidRPr="0059662A">
        <w:rPr>
          <w:b/>
          <w:bCs/>
        </w:rPr>
        <w:t xml:space="preserve">Uczeń ma obowiązek: </w:t>
      </w:r>
    </w:p>
    <w:p w:rsidR="0059662A" w:rsidRPr="0059662A" w:rsidRDefault="0059662A" w:rsidP="0059662A">
      <w:pPr>
        <w:pStyle w:val="Default"/>
        <w:spacing w:after="55" w:line="276" w:lineRule="auto"/>
      </w:pPr>
      <w:r w:rsidRPr="0059662A">
        <w:t xml:space="preserve"> Prowadzić zeszyt przedmiotowy lub zeszyt ćwiczeń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 W razie nieobecności na sprawdzianie lub teście zaliczyć pracę w ciągu 2 tygodni od dnia powrotu do szkoły </w:t>
      </w:r>
    </w:p>
    <w:p w:rsidR="0059662A" w:rsidRPr="0059662A" w:rsidRDefault="0059662A" w:rsidP="0059662A">
      <w:pPr>
        <w:pStyle w:val="Default"/>
        <w:spacing w:line="276" w:lineRule="auto"/>
      </w:pPr>
    </w:p>
    <w:p w:rsidR="0059662A" w:rsidRPr="0059662A" w:rsidRDefault="0059662A" w:rsidP="0059662A">
      <w:pPr>
        <w:pStyle w:val="Default"/>
        <w:spacing w:line="276" w:lineRule="auto"/>
      </w:pPr>
      <w:r w:rsidRPr="0059662A">
        <w:rPr>
          <w:b/>
          <w:bCs/>
        </w:rPr>
        <w:t xml:space="preserve">Uczeń może: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 Poprawić każdą ocenę w ciągu dwóch tygodni od otrzymania wyników </w:t>
      </w:r>
    </w:p>
    <w:p w:rsidR="0059662A" w:rsidRPr="0059662A" w:rsidRDefault="0059662A" w:rsidP="0059662A">
      <w:pPr>
        <w:pStyle w:val="Default"/>
        <w:spacing w:line="276" w:lineRule="auto"/>
      </w:pPr>
    </w:p>
    <w:p w:rsidR="0059662A" w:rsidRPr="0059662A" w:rsidRDefault="0059662A" w:rsidP="0059662A">
      <w:pPr>
        <w:pStyle w:val="Default"/>
        <w:spacing w:line="276" w:lineRule="auto"/>
      </w:pPr>
      <w:r w:rsidRPr="0059662A">
        <w:rPr>
          <w:b/>
          <w:bCs/>
        </w:rPr>
        <w:t xml:space="preserve">Nauczyciel ma obowiązek: </w:t>
      </w:r>
    </w:p>
    <w:p w:rsidR="0059662A" w:rsidRPr="0059662A" w:rsidRDefault="0059662A" w:rsidP="0059662A">
      <w:pPr>
        <w:pStyle w:val="Default"/>
        <w:spacing w:after="55" w:line="276" w:lineRule="auto"/>
      </w:pPr>
      <w:r w:rsidRPr="0059662A">
        <w:t xml:space="preserve"> Powiadomić ucznia o sprawdzianie lub teście na 1 tydzień przed terminem </w:t>
      </w:r>
    </w:p>
    <w:p w:rsidR="0059662A" w:rsidRPr="0059662A" w:rsidRDefault="0059662A" w:rsidP="0059662A">
      <w:pPr>
        <w:pStyle w:val="Default"/>
        <w:spacing w:after="55" w:line="276" w:lineRule="auto"/>
      </w:pPr>
      <w:r w:rsidRPr="0059662A">
        <w:t xml:space="preserve"> Sprawdzić prace pisemne w ciągu 2 tygodni, z wynikami testu zapoznać rodziców w czasie konsultacji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 Udzielać informacji rodzicom i uczniom na temat prac pisemnych </w:t>
      </w:r>
    </w:p>
    <w:p w:rsidR="0059662A" w:rsidRPr="0059662A" w:rsidRDefault="0059662A" w:rsidP="0059662A">
      <w:pPr>
        <w:pStyle w:val="Default"/>
        <w:spacing w:line="276" w:lineRule="auto"/>
      </w:pPr>
    </w:p>
    <w:p w:rsidR="0059662A" w:rsidRPr="0059662A" w:rsidRDefault="0059662A" w:rsidP="0059662A">
      <w:pPr>
        <w:pStyle w:val="Default"/>
        <w:spacing w:line="276" w:lineRule="auto"/>
      </w:pPr>
      <w:r w:rsidRPr="0059662A">
        <w:rPr>
          <w:b/>
          <w:bCs/>
        </w:rPr>
        <w:t xml:space="preserve">Nauczyciel dostosowuje wymagania do indywidualnych możliwości ucznia, uwzględniając przy tym rodzaj dysfunkcji: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rPr>
          <w:b/>
          <w:bCs/>
        </w:rPr>
        <w:t xml:space="preserve">W przypadku dysortografii: </w:t>
      </w:r>
    </w:p>
    <w:p w:rsidR="0059662A" w:rsidRPr="0059662A" w:rsidRDefault="0059662A" w:rsidP="0059662A">
      <w:pPr>
        <w:pStyle w:val="Default"/>
        <w:spacing w:after="55" w:line="276" w:lineRule="auto"/>
      </w:pPr>
      <w:r w:rsidRPr="0059662A">
        <w:t xml:space="preserve"> Błędy ortograficzne nie mają wpływu na ocenę pracy pisemnej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 Inne – wynikające z opinii lub orzeczenia </w:t>
      </w:r>
    </w:p>
    <w:p w:rsidR="0059662A" w:rsidRPr="0059662A" w:rsidRDefault="0059662A" w:rsidP="0059662A">
      <w:pPr>
        <w:pStyle w:val="Default"/>
        <w:spacing w:line="276" w:lineRule="auto"/>
      </w:pPr>
    </w:p>
    <w:p w:rsidR="0059662A" w:rsidRPr="0059662A" w:rsidRDefault="0059662A" w:rsidP="0059662A">
      <w:pPr>
        <w:pStyle w:val="Default"/>
        <w:pageBreakBefore/>
        <w:spacing w:line="276" w:lineRule="auto"/>
      </w:pPr>
      <w:r w:rsidRPr="0059662A">
        <w:rPr>
          <w:b/>
          <w:bCs/>
        </w:rPr>
        <w:lastRenderedPageBreak/>
        <w:t xml:space="preserve">W przypadku dysgrafii: </w:t>
      </w:r>
    </w:p>
    <w:p w:rsidR="0059662A" w:rsidRPr="0059662A" w:rsidRDefault="0059662A" w:rsidP="0059662A">
      <w:pPr>
        <w:pStyle w:val="Default"/>
        <w:spacing w:after="55" w:line="276" w:lineRule="auto"/>
      </w:pPr>
      <w:r w:rsidRPr="0059662A">
        <w:t xml:space="preserve"> Nie ocenia się estetyki pisma w zeszycie przedmiotowym lub w zeszycie ćwiczeń oraz na testach i kartkówkach </w:t>
      </w:r>
    </w:p>
    <w:p w:rsidR="0059662A" w:rsidRPr="0059662A" w:rsidRDefault="0059662A" w:rsidP="0059662A">
      <w:pPr>
        <w:pStyle w:val="Default"/>
        <w:spacing w:after="55" w:line="276" w:lineRule="auto"/>
      </w:pPr>
      <w:r w:rsidRPr="0059662A">
        <w:t xml:space="preserve"> Uczeń ma prawo przeczytać nauczycielowi treść pracy pisemnej, gdy ten ma trudności z jej odczytaniem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 Inne – wynikające z opinii lub orzeczenia </w:t>
      </w:r>
    </w:p>
    <w:p w:rsidR="0059662A" w:rsidRPr="0059662A" w:rsidRDefault="0059662A" w:rsidP="0059662A">
      <w:pPr>
        <w:pStyle w:val="Default"/>
        <w:spacing w:line="276" w:lineRule="auto"/>
      </w:pPr>
    </w:p>
    <w:p w:rsidR="0059662A" w:rsidRPr="0059662A" w:rsidRDefault="0059662A" w:rsidP="0059662A">
      <w:pPr>
        <w:pStyle w:val="Default"/>
        <w:spacing w:line="276" w:lineRule="auto"/>
      </w:pPr>
      <w:r w:rsidRPr="0059662A">
        <w:rPr>
          <w:b/>
          <w:bCs/>
        </w:rPr>
        <w:t xml:space="preserve">W przypadku dysleksji: </w:t>
      </w:r>
    </w:p>
    <w:p w:rsidR="0059662A" w:rsidRPr="0059662A" w:rsidRDefault="0059662A" w:rsidP="0059662A">
      <w:pPr>
        <w:pStyle w:val="Default"/>
        <w:spacing w:after="57" w:line="276" w:lineRule="auto"/>
      </w:pPr>
      <w:r w:rsidRPr="0059662A">
        <w:t xml:space="preserve"> Zachęcanie uczniów do czytania krótkich tekstów </w:t>
      </w:r>
    </w:p>
    <w:p w:rsidR="0059662A" w:rsidRPr="0059662A" w:rsidRDefault="0059662A" w:rsidP="0059662A">
      <w:pPr>
        <w:pStyle w:val="Default"/>
        <w:spacing w:after="57" w:line="276" w:lineRule="auto"/>
      </w:pPr>
      <w:r w:rsidRPr="0059662A">
        <w:t xml:space="preserve"> Wydłużanie czasu pracy </w:t>
      </w:r>
    </w:p>
    <w:p w:rsidR="0059662A" w:rsidRPr="0059662A" w:rsidRDefault="0059662A" w:rsidP="0059662A">
      <w:pPr>
        <w:pStyle w:val="Default"/>
        <w:spacing w:after="57" w:line="276" w:lineRule="auto"/>
      </w:pPr>
      <w:r w:rsidRPr="0059662A">
        <w:t xml:space="preserve"> Ograniczenie ilości wykonywanych w czasie zajęć ćwiczeń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 Inne – wynikające z opinii lub orzeczenia </w:t>
      </w:r>
    </w:p>
    <w:p w:rsidR="0059662A" w:rsidRPr="0059662A" w:rsidRDefault="0059662A" w:rsidP="0059662A">
      <w:pPr>
        <w:pStyle w:val="Default"/>
        <w:spacing w:line="276" w:lineRule="auto"/>
      </w:pPr>
    </w:p>
    <w:p w:rsidR="0059662A" w:rsidRPr="0059662A" w:rsidRDefault="0059662A" w:rsidP="0059662A">
      <w:pPr>
        <w:pStyle w:val="Default"/>
        <w:spacing w:line="276" w:lineRule="auto"/>
      </w:pPr>
      <w:r w:rsidRPr="0059662A">
        <w:rPr>
          <w:b/>
          <w:bCs/>
        </w:rPr>
        <w:t xml:space="preserve">Oceny cząstkowe stanowią o śródrocznej i </w:t>
      </w:r>
      <w:proofErr w:type="spellStart"/>
      <w:r w:rsidRPr="0059662A">
        <w:rPr>
          <w:b/>
          <w:bCs/>
        </w:rPr>
        <w:t>końcoworocznej</w:t>
      </w:r>
      <w:proofErr w:type="spellEnd"/>
      <w:r w:rsidRPr="0059662A">
        <w:rPr>
          <w:b/>
          <w:bCs/>
        </w:rPr>
        <w:t xml:space="preserve"> ocenie ucznia. Powiadamianie rodziców o ocenach ich dzieci odbywa się zgodnie z przyjętymi zasadami w szkole. </w:t>
      </w:r>
    </w:p>
    <w:p w:rsidR="0059662A" w:rsidRDefault="0059662A" w:rsidP="0059662A">
      <w:pPr>
        <w:pStyle w:val="Default"/>
        <w:spacing w:line="276" w:lineRule="auto"/>
        <w:rPr>
          <w:b/>
          <w:bCs/>
        </w:rPr>
      </w:pPr>
    </w:p>
    <w:p w:rsidR="0059662A" w:rsidRDefault="0059662A" w:rsidP="0059662A">
      <w:pPr>
        <w:pStyle w:val="Default"/>
        <w:spacing w:line="276" w:lineRule="auto"/>
        <w:rPr>
          <w:b/>
          <w:bCs/>
        </w:rPr>
      </w:pPr>
    </w:p>
    <w:p w:rsidR="0059662A" w:rsidRPr="0059662A" w:rsidRDefault="0059662A" w:rsidP="0059662A">
      <w:pPr>
        <w:pStyle w:val="Default"/>
        <w:spacing w:line="276" w:lineRule="auto"/>
        <w:jc w:val="center"/>
      </w:pPr>
      <w:r w:rsidRPr="0059662A">
        <w:rPr>
          <w:b/>
          <w:bCs/>
        </w:rPr>
        <w:t>KRYTERIA SZCZEGÓŁOWE NA POSZCZEGÓLNE OCENY</w:t>
      </w:r>
    </w:p>
    <w:p w:rsidR="0059662A" w:rsidRDefault="0059662A" w:rsidP="0059662A">
      <w:pPr>
        <w:pStyle w:val="Default"/>
        <w:spacing w:line="276" w:lineRule="auto"/>
        <w:rPr>
          <w:i/>
          <w:iCs/>
        </w:rPr>
      </w:pPr>
    </w:p>
    <w:p w:rsidR="0059662A" w:rsidRPr="0059662A" w:rsidRDefault="0059662A" w:rsidP="0059662A">
      <w:pPr>
        <w:pStyle w:val="Default"/>
        <w:spacing w:line="276" w:lineRule="auto"/>
        <w:rPr>
          <w:b/>
          <w:u w:val="single"/>
        </w:rPr>
      </w:pPr>
      <w:r w:rsidRPr="0059662A">
        <w:rPr>
          <w:b/>
          <w:i/>
          <w:iCs/>
          <w:u w:val="single"/>
        </w:rPr>
        <w:t>OCENA „CELUJĄCA”</w:t>
      </w:r>
      <w:r w:rsidRPr="0059662A">
        <w:rPr>
          <w:b/>
          <w:u w:val="single"/>
        </w:rPr>
        <w:t xml:space="preserve">: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1. Uczeń spełnia wymagania określone w zakresie oceny bardzo dobrej.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2. Samodzielnie posługuje się wiedzą dla celów teoretycznych i praktycznych.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3. Wykazuje się właściwym stylem wypowiedzi, swobodą w posługiwaniu się terminologią przedmiotową.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4. Angażuje się w prace pozalekcyjne np. gazetki religijne, montaże sceniczne, pomoce katechetyczne itp..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5. Pracuje w kółku zainteresowań.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6. Uczestniczy w konkursach wiedzy religijnej.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7. Jego pilność, systematyczność, zainteresowanie przedmiotem nie budzi żadnych zastrzeżeń.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8. Jego praca jest oryginalna i twórcza oraz wskazuje na dużą samodzielność. </w:t>
      </w:r>
    </w:p>
    <w:p w:rsidR="0059662A" w:rsidRPr="0059662A" w:rsidRDefault="0059662A" w:rsidP="0059662A">
      <w:pPr>
        <w:pStyle w:val="Default"/>
        <w:spacing w:line="276" w:lineRule="auto"/>
      </w:pP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O ocenie celującej mogą decydować również inne indywidualne osiągnięcia ucznia, kwalifikujące go do tej oceny. </w:t>
      </w:r>
    </w:p>
    <w:p w:rsidR="0059662A" w:rsidRPr="0059662A" w:rsidRDefault="0059662A" w:rsidP="0059662A">
      <w:pPr>
        <w:pStyle w:val="Default"/>
        <w:pageBreakBefore/>
        <w:spacing w:line="276" w:lineRule="auto"/>
        <w:rPr>
          <w:b/>
          <w:u w:val="single"/>
        </w:rPr>
      </w:pPr>
      <w:r w:rsidRPr="0059662A">
        <w:rPr>
          <w:b/>
          <w:i/>
          <w:iCs/>
          <w:u w:val="single"/>
        </w:rPr>
        <w:lastRenderedPageBreak/>
        <w:t>OCENA „BARDZO DOBRA”</w:t>
      </w:r>
      <w:r w:rsidRPr="0059662A">
        <w:rPr>
          <w:b/>
          <w:u w:val="single"/>
        </w:rPr>
        <w:t xml:space="preserve">: </w:t>
      </w:r>
    </w:p>
    <w:p w:rsidR="0059662A" w:rsidRDefault="0059662A" w:rsidP="0059662A">
      <w:pPr>
        <w:pStyle w:val="Default"/>
        <w:spacing w:after="36" w:line="276" w:lineRule="auto"/>
      </w:pP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1. Uczeń opanował pełny zakres wiedzy, postaw i umiejętności określony poziomem nauczania religii.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2. Umiejętnie wykorzystuje wiadomości w teorii i praktyce oraz wyjaśnia zjawiska bez ingerencji nauczyciela.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3. Wykazuje się właściwym stylem wypowiedzi.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4. Cechuje go pełna znajomość modlitw i prawd wiary.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5. Systematycznie prowadzi zeszyt i odrabia prace domowe.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6. Aktywnie uczestniczy w religii.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7. Jest pilny, systematyczny, zainteresowany przedmiotem </w:t>
      </w:r>
    </w:p>
    <w:p w:rsidR="0059662A" w:rsidRPr="0059662A" w:rsidRDefault="0059662A" w:rsidP="0059662A">
      <w:pPr>
        <w:pStyle w:val="Default"/>
        <w:spacing w:line="276" w:lineRule="auto"/>
      </w:pP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O ocenie bardzo dobrej mogą decydować również inne indywidualne osiągnięcia ucznia, kwalifikujące go do tej oceny. </w:t>
      </w:r>
    </w:p>
    <w:p w:rsidR="0059662A" w:rsidRDefault="0059662A" w:rsidP="0059662A">
      <w:pPr>
        <w:pStyle w:val="Default"/>
        <w:spacing w:line="276" w:lineRule="auto"/>
        <w:rPr>
          <w:i/>
          <w:iCs/>
        </w:rPr>
      </w:pPr>
    </w:p>
    <w:p w:rsidR="0059662A" w:rsidRPr="0059662A" w:rsidRDefault="0059662A" w:rsidP="0059662A">
      <w:pPr>
        <w:pStyle w:val="Default"/>
        <w:spacing w:line="276" w:lineRule="auto"/>
        <w:rPr>
          <w:b/>
          <w:u w:val="single"/>
        </w:rPr>
      </w:pPr>
      <w:r w:rsidRPr="0059662A">
        <w:rPr>
          <w:b/>
          <w:i/>
          <w:iCs/>
          <w:u w:val="single"/>
        </w:rPr>
        <w:t>OCENA „DOBRA”</w:t>
      </w:r>
      <w:r w:rsidRPr="0059662A">
        <w:rPr>
          <w:b/>
          <w:u w:val="single"/>
        </w:rPr>
        <w:t xml:space="preserve">: </w:t>
      </w:r>
    </w:p>
    <w:p w:rsidR="0059662A" w:rsidRDefault="0059662A" w:rsidP="0059662A">
      <w:pPr>
        <w:pStyle w:val="Default"/>
        <w:spacing w:after="39" w:line="276" w:lineRule="auto"/>
      </w:pPr>
    </w:p>
    <w:p w:rsidR="0059662A" w:rsidRPr="0059662A" w:rsidRDefault="0059662A" w:rsidP="0059662A">
      <w:pPr>
        <w:pStyle w:val="Default"/>
        <w:spacing w:after="39" w:line="276" w:lineRule="auto"/>
      </w:pPr>
      <w:r w:rsidRPr="0059662A">
        <w:t xml:space="preserve">1. Wiadomości i umiejętności ucznia przewidziane programem nauczania nie są pełne dla danego etapu nauczania, ale wiele umiejętności ma charakter złożony i samodzielny. </w:t>
      </w:r>
    </w:p>
    <w:p w:rsidR="0059662A" w:rsidRPr="0059662A" w:rsidRDefault="0059662A" w:rsidP="0059662A">
      <w:pPr>
        <w:pStyle w:val="Default"/>
        <w:spacing w:after="39" w:line="276" w:lineRule="auto"/>
      </w:pPr>
      <w:r w:rsidRPr="0059662A">
        <w:t xml:space="preserve">2. Stosuje wiedzę w sytuacjach teoretycznych i praktycznych podanych przez nauczyciela. </w:t>
      </w:r>
    </w:p>
    <w:p w:rsidR="0059662A" w:rsidRPr="0059662A" w:rsidRDefault="0059662A" w:rsidP="0059662A">
      <w:pPr>
        <w:pStyle w:val="Default"/>
        <w:spacing w:after="39" w:line="276" w:lineRule="auto"/>
      </w:pPr>
      <w:r w:rsidRPr="0059662A">
        <w:t xml:space="preserve">3. Podczas wypowiedzi nie popełnia rażących błędów. </w:t>
      </w:r>
    </w:p>
    <w:p w:rsidR="0059662A" w:rsidRPr="0059662A" w:rsidRDefault="0059662A" w:rsidP="0059662A">
      <w:pPr>
        <w:pStyle w:val="Default"/>
        <w:spacing w:after="39" w:line="276" w:lineRule="auto"/>
      </w:pPr>
      <w:r w:rsidRPr="0059662A">
        <w:t xml:space="preserve">4. Wykazuje się dobrą znajomością modlitw i prawd wiary. </w:t>
      </w:r>
    </w:p>
    <w:p w:rsidR="0059662A" w:rsidRPr="0059662A" w:rsidRDefault="0059662A" w:rsidP="0059662A">
      <w:pPr>
        <w:pStyle w:val="Default"/>
        <w:spacing w:after="39" w:line="276" w:lineRule="auto"/>
      </w:pPr>
      <w:r w:rsidRPr="0059662A">
        <w:t xml:space="preserve">5. W zeszycie posiada wszystkie notatki i prace domowe.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6. Stara się być aktywnym podczas lekcji. </w:t>
      </w:r>
    </w:p>
    <w:p w:rsidR="0059662A" w:rsidRPr="0059662A" w:rsidRDefault="0059662A" w:rsidP="0059662A">
      <w:pPr>
        <w:pStyle w:val="Default"/>
        <w:spacing w:line="276" w:lineRule="auto"/>
      </w:pP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O ocenie dobrej mogą przesądzić także inne indywidualne osiągnięcia ucznia, kwalifikujące go do tej oceny. </w:t>
      </w:r>
    </w:p>
    <w:p w:rsidR="0059662A" w:rsidRDefault="0059662A" w:rsidP="0059662A">
      <w:pPr>
        <w:pStyle w:val="Default"/>
        <w:spacing w:line="276" w:lineRule="auto"/>
        <w:rPr>
          <w:i/>
          <w:iCs/>
        </w:rPr>
      </w:pPr>
    </w:p>
    <w:p w:rsidR="0059662A" w:rsidRPr="0059662A" w:rsidRDefault="0059662A" w:rsidP="0059662A">
      <w:pPr>
        <w:pStyle w:val="Default"/>
        <w:spacing w:line="276" w:lineRule="auto"/>
        <w:rPr>
          <w:b/>
          <w:u w:val="single"/>
        </w:rPr>
      </w:pPr>
      <w:r w:rsidRPr="0059662A">
        <w:rPr>
          <w:b/>
          <w:i/>
          <w:iCs/>
          <w:u w:val="single"/>
        </w:rPr>
        <w:t>OCENA „DOSTATECZNA”</w:t>
      </w:r>
      <w:r w:rsidRPr="0059662A">
        <w:rPr>
          <w:b/>
          <w:u w:val="single"/>
        </w:rPr>
        <w:t xml:space="preserve">: </w:t>
      </w:r>
    </w:p>
    <w:p w:rsidR="0059662A" w:rsidRDefault="0059662A" w:rsidP="0059662A">
      <w:pPr>
        <w:pStyle w:val="Default"/>
        <w:spacing w:after="36" w:line="276" w:lineRule="auto"/>
      </w:pP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1. Wiadomości i umiejętności ucznia są na poziomie podstawowych wiadomości i umiejętności przewidzianych programem nauczania dla danego etapu i wystarczą do pomyślnego dalszego uczenia się.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2. Poprawnie rozumie podstawowe uogólnienia oraz wyjaśnia ważniejsze zjawiska z pomocą nauczyciela.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3. Przy pomocy nauczyciela potrafi wykorzystać wiadomości do celów praktycznych i teoretycznych.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4. W przekazywaniu wiadomości z religii popełnia błędy. </w:t>
      </w:r>
    </w:p>
    <w:p w:rsidR="0059662A" w:rsidRPr="0059662A" w:rsidRDefault="0059662A" w:rsidP="0059662A">
      <w:pPr>
        <w:pStyle w:val="Default"/>
        <w:spacing w:line="276" w:lineRule="auto"/>
      </w:pPr>
    </w:p>
    <w:p w:rsidR="0059662A" w:rsidRPr="0059662A" w:rsidRDefault="0059662A" w:rsidP="0059662A">
      <w:pPr>
        <w:pStyle w:val="Default"/>
        <w:pageBreakBefore/>
        <w:spacing w:line="276" w:lineRule="auto"/>
      </w:pP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5. Wykazuje się podstawową znajomością modlitw i prawd wiary.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6. W jego zeszycie występują braki notatek, prac domowych.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7. Prezentuje przeciętną pilność, systematyczność i zainteresowanie przedmiotem. </w:t>
      </w:r>
    </w:p>
    <w:p w:rsidR="0059662A" w:rsidRPr="0059662A" w:rsidRDefault="0059662A" w:rsidP="0059662A">
      <w:pPr>
        <w:pStyle w:val="Default"/>
        <w:spacing w:line="276" w:lineRule="auto"/>
      </w:pP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O ocenie dostatecznej mogą przesądzić także inne indywidualne uwarunkowania danego ucznia. </w:t>
      </w:r>
    </w:p>
    <w:p w:rsidR="0059662A" w:rsidRDefault="0059662A" w:rsidP="0059662A">
      <w:pPr>
        <w:pStyle w:val="Default"/>
        <w:spacing w:line="276" w:lineRule="auto"/>
        <w:rPr>
          <w:i/>
          <w:iCs/>
        </w:rPr>
      </w:pPr>
    </w:p>
    <w:p w:rsidR="0059662A" w:rsidRPr="0059662A" w:rsidRDefault="0059662A" w:rsidP="0059662A">
      <w:pPr>
        <w:pStyle w:val="Default"/>
        <w:spacing w:line="276" w:lineRule="auto"/>
        <w:rPr>
          <w:b/>
          <w:u w:val="single"/>
        </w:rPr>
      </w:pPr>
      <w:r w:rsidRPr="0059662A">
        <w:rPr>
          <w:b/>
          <w:i/>
          <w:iCs/>
          <w:u w:val="single"/>
        </w:rPr>
        <w:t>OCENA „DOPUSZCZAJĄCA”</w:t>
      </w:r>
      <w:r w:rsidRPr="0059662A">
        <w:rPr>
          <w:b/>
          <w:u w:val="single"/>
        </w:rPr>
        <w:t xml:space="preserve">: </w:t>
      </w:r>
    </w:p>
    <w:p w:rsidR="0059662A" w:rsidRDefault="0059662A" w:rsidP="0059662A">
      <w:pPr>
        <w:pStyle w:val="Default"/>
        <w:spacing w:after="38" w:line="276" w:lineRule="auto"/>
      </w:pPr>
    </w:p>
    <w:p w:rsidR="0059662A" w:rsidRPr="0059662A" w:rsidRDefault="0059662A" w:rsidP="0059662A">
      <w:pPr>
        <w:pStyle w:val="Default"/>
        <w:spacing w:after="38" w:line="276" w:lineRule="auto"/>
      </w:pPr>
      <w:r w:rsidRPr="0059662A">
        <w:t xml:space="preserve">1. Uczeń opanował elementarne wiadomości i umiejętności programowe przewidziane dla danego etapu edukacyjnego; są to wiadomości i umiejętności bardzo przystępne, proste i praktyczne. </w:t>
      </w:r>
    </w:p>
    <w:p w:rsidR="0059662A" w:rsidRPr="0059662A" w:rsidRDefault="0059662A" w:rsidP="0059662A">
      <w:pPr>
        <w:pStyle w:val="Default"/>
        <w:spacing w:after="38" w:line="276" w:lineRule="auto"/>
      </w:pPr>
      <w:r w:rsidRPr="0059662A">
        <w:t xml:space="preserve">2. Prezentuje mało zadowalający poziom postaw i umiejętności. </w:t>
      </w:r>
    </w:p>
    <w:p w:rsidR="0059662A" w:rsidRPr="0059662A" w:rsidRDefault="0059662A" w:rsidP="0059662A">
      <w:pPr>
        <w:pStyle w:val="Default"/>
        <w:spacing w:after="38" w:line="276" w:lineRule="auto"/>
      </w:pPr>
      <w:r w:rsidRPr="0059662A">
        <w:t xml:space="preserve">3. Nie potrafi stosować wiedzy, nawet przy pomocy nauczyciela. </w:t>
      </w:r>
    </w:p>
    <w:p w:rsidR="0059662A" w:rsidRPr="0059662A" w:rsidRDefault="0059662A" w:rsidP="0059662A">
      <w:pPr>
        <w:pStyle w:val="Default"/>
        <w:spacing w:after="38" w:line="276" w:lineRule="auto"/>
      </w:pPr>
      <w:r w:rsidRPr="0059662A">
        <w:t xml:space="preserve">4. Podczas przekazywania wiadomości popełnia liczne błędy. </w:t>
      </w:r>
    </w:p>
    <w:p w:rsidR="0059662A" w:rsidRPr="0059662A" w:rsidRDefault="0059662A" w:rsidP="0059662A">
      <w:pPr>
        <w:pStyle w:val="Default"/>
        <w:spacing w:after="38" w:line="276" w:lineRule="auto"/>
      </w:pPr>
      <w:r w:rsidRPr="0059662A">
        <w:t xml:space="preserve">5. Posiada zeszyt z licznymi brakami notatek i zadań. </w:t>
      </w:r>
    </w:p>
    <w:p w:rsidR="0059662A" w:rsidRPr="0059662A" w:rsidRDefault="0059662A" w:rsidP="0059662A">
      <w:pPr>
        <w:pStyle w:val="Default"/>
        <w:spacing w:after="38" w:line="276" w:lineRule="auto"/>
      </w:pPr>
      <w:r w:rsidRPr="0059662A">
        <w:t xml:space="preserve">6. Ma problemy ze znajomością modlitw i prawd wiary.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7. Jego zainteresowanie przedmiotem budzi zastrzeżenia. </w:t>
      </w:r>
    </w:p>
    <w:p w:rsidR="0059662A" w:rsidRPr="0059662A" w:rsidRDefault="0059662A" w:rsidP="0059662A">
      <w:pPr>
        <w:pStyle w:val="Default"/>
        <w:spacing w:line="276" w:lineRule="auto"/>
      </w:pP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O ocenie dopuszczającej mogą przesądzić także inne indywidualne cechy, postawy i braki obserwowane u ucznia. </w:t>
      </w:r>
    </w:p>
    <w:p w:rsidR="0059662A" w:rsidRDefault="0059662A" w:rsidP="0059662A">
      <w:pPr>
        <w:pStyle w:val="Default"/>
        <w:spacing w:line="276" w:lineRule="auto"/>
        <w:rPr>
          <w:i/>
          <w:iCs/>
        </w:rPr>
      </w:pPr>
    </w:p>
    <w:p w:rsidR="0059662A" w:rsidRPr="0059662A" w:rsidRDefault="0059662A" w:rsidP="0059662A">
      <w:pPr>
        <w:pStyle w:val="Default"/>
        <w:spacing w:line="276" w:lineRule="auto"/>
        <w:rPr>
          <w:b/>
          <w:u w:val="single"/>
        </w:rPr>
      </w:pPr>
      <w:r w:rsidRPr="0059662A">
        <w:rPr>
          <w:b/>
          <w:i/>
          <w:iCs/>
          <w:u w:val="single"/>
        </w:rPr>
        <w:t>OCENA „NIEDOSTATECZNA”</w:t>
      </w:r>
      <w:r w:rsidRPr="0059662A">
        <w:rPr>
          <w:b/>
          <w:u w:val="single"/>
        </w:rPr>
        <w:t xml:space="preserve">: </w:t>
      </w:r>
    </w:p>
    <w:p w:rsidR="0059662A" w:rsidRDefault="0059662A" w:rsidP="0059662A">
      <w:pPr>
        <w:pStyle w:val="Default"/>
        <w:spacing w:after="36" w:line="276" w:lineRule="auto"/>
      </w:pP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1. Uczeń wykazuje rażący brak wiadomości programowych.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2. Nie potrafi zastosować zdobytej wiedzy.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3. Podczas przekazywania informacji popełnia bardzo liczne błędy.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4. Nie wykazuje się znajomością modlitw i prawd wiary.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5. Nie posiada zeszytu lub zazwyczaj nie przynosi go na lekcję. </w:t>
      </w:r>
    </w:p>
    <w:p w:rsidR="0059662A" w:rsidRPr="0059662A" w:rsidRDefault="0059662A" w:rsidP="0059662A">
      <w:pPr>
        <w:pStyle w:val="Default"/>
        <w:spacing w:after="36" w:line="276" w:lineRule="auto"/>
      </w:pPr>
      <w:r w:rsidRPr="0059662A">
        <w:t xml:space="preserve">6. Wykazuje brak zainteresowania przedmiotem. </w:t>
      </w:r>
    </w:p>
    <w:p w:rsidR="0059662A" w:rsidRPr="0059662A" w:rsidRDefault="0059662A" w:rsidP="0059662A">
      <w:pPr>
        <w:pStyle w:val="Default"/>
        <w:spacing w:line="276" w:lineRule="auto"/>
      </w:pPr>
      <w:r w:rsidRPr="0059662A">
        <w:t xml:space="preserve">7. Nie chce korzystać z pomocy nauczyciela. </w:t>
      </w:r>
    </w:p>
    <w:p w:rsidR="0059662A" w:rsidRPr="0059662A" w:rsidRDefault="0059662A" w:rsidP="0059662A">
      <w:pPr>
        <w:pStyle w:val="Default"/>
        <w:spacing w:line="276" w:lineRule="auto"/>
      </w:pPr>
    </w:p>
    <w:p w:rsidR="00BA1759" w:rsidRDefault="0059662A" w:rsidP="0059662A">
      <w:pPr>
        <w:rPr>
          <w:rFonts w:ascii="Times New Roman" w:hAnsi="Times New Roman" w:cs="Times New Roman"/>
          <w:sz w:val="24"/>
          <w:szCs w:val="24"/>
        </w:rPr>
      </w:pPr>
      <w:r w:rsidRPr="0059662A">
        <w:rPr>
          <w:rFonts w:ascii="Times New Roman" w:hAnsi="Times New Roman" w:cs="Times New Roman"/>
          <w:sz w:val="24"/>
          <w:szCs w:val="24"/>
        </w:rPr>
        <w:t>O ocenie niedostatecznej mogą przesądzić także inne indywidualne cechy, postawy i braki obserwowane u ucznia.</w:t>
      </w:r>
    </w:p>
    <w:p w:rsidR="0059662A" w:rsidRDefault="0059662A" w:rsidP="0059662A">
      <w:pPr>
        <w:rPr>
          <w:rFonts w:ascii="Times New Roman" w:hAnsi="Times New Roman" w:cs="Times New Roman"/>
          <w:sz w:val="24"/>
          <w:szCs w:val="24"/>
        </w:rPr>
      </w:pPr>
    </w:p>
    <w:p w:rsidR="0059662A" w:rsidRPr="0059662A" w:rsidRDefault="0059662A" w:rsidP="0059662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Ks.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Majder</w:t>
      </w:r>
      <w:proofErr w:type="spellEnd"/>
    </w:p>
    <w:sectPr w:rsidR="0059662A" w:rsidRPr="0059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2A"/>
    <w:rsid w:val="0059662A"/>
    <w:rsid w:val="00BA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6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6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6648-8A05-44DD-B360-5D73378C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1224</Words>
  <Characters>7347</Characters>
  <Application>Microsoft Office Word</Application>
  <DocSecurity>0</DocSecurity>
  <Lines>61</Lines>
  <Paragraphs>17</Paragraphs>
  <ScaleCrop>false</ScaleCrop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2020-09-07T14:20:00Z</dcterms:created>
  <dcterms:modified xsi:type="dcterms:W3CDTF">2020-09-07T14:27:00Z</dcterms:modified>
</cp:coreProperties>
</file>