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19" w:rsidRDefault="00237319" w:rsidP="00237319">
      <w:pPr>
        <w:pStyle w:val="Default"/>
        <w:jc w:val="center"/>
        <w:rPr>
          <w:sz w:val="23"/>
          <w:szCs w:val="23"/>
        </w:rPr>
      </w:pPr>
    </w:p>
    <w:p w:rsidR="00237319" w:rsidRDefault="00237319" w:rsidP="002373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ZARZĄDZENIE Nr 1/2016/2017</w:t>
      </w:r>
    </w:p>
    <w:p w:rsidR="00237319" w:rsidRDefault="00237319" w:rsidP="002373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Dyrektora Szkoły Podstawowej im. Kardynała Stefana Wyszyńskiego w Manasterzu</w:t>
      </w:r>
    </w:p>
    <w:p w:rsidR="00237319" w:rsidRDefault="00237319" w:rsidP="002373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  1 września 2016 r.</w:t>
      </w:r>
    </w:p>
    <w:p w:rsidR="00237319" w:rsidRDefault="00237319" w:rsidP="002373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sprawie wprowadzenia Regulaminu pracy biblioteki szkolnej</w:t>
      </w:r>
    </w:p>
    <w:p w:rsidR="00237319" w:rsidRDefault="00237319" w:rsidP="00237319">
      <w:pPr>
        <w:pStyle w:val="Default"/>
        <w:rPr>
          <w:b/>
          <w:bCs/>
          <w:i/>
          <w:iCs/>
          <w:sz w:val="23"/>
          <w:szCs w:val="23"/>
        </w:rPr>
      </w:pPr>
    </w:p>
    <w:p w:rsidR="00237319" w:rsidRDefault="00237319" w:rsidP="00237319">
      <w:pPr>
        <w:pStyle w:val="Default"/>
        <w:rPr>
          <w:b/>
          <w:bCs/>
          <w:i/>
          <w:iCs/>
          <w:sz w:val="23"/>
          <w:szCs w:val="23"/>
        </w:rPr>
      </w:pPr>
    </w:p>
    <w:p w:rsidR="00237319" w:rsidRDefault="00237319" w:rsidP="00237319">
      <w:pPr>
        <w:pStyle w:val="Default"/>
        <w:rPr>
          <w:b/>
          <w:bCs/>
          <w:i/>
          <w:iCs/>
          <w:sz w:val="23"/>
          <w:szCs w:val="23"/>
        </w:rPr>
      </w:pPr>
    </w:p>
    <w:p w:rsidR="00237319" w:rsidRDefault="00237319" w:rsidP="00237319">
      <w:pPr>
        <w:pStyle w:val="Default"/>
        <w:rPr>
          <w:b/>
          <w:bCs/>
          <w:i/>
          <w:iCs/>
          <w:sz w:val="23"/>
          <w:szCs w:val="23"/>
        </w:rPr>
      </w:pPr>
    </w:p>
    <w:p w:rsidR="00237319" w:rsidRDefault="00237319" w:rsidP="00237319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Podstawa prawna: </w:t>
      </w:r>
    </w:p>
    <w:p w:rsidR="00237319" w:rsidRPr="00355E25" w:rsidRDefault="00237319" w:rsidP="00237319">
      <w:pPr>
        <w:pStyle w:val="Default"/>
        <w:rPr>
          <w:sz w:val="23"/>
          <w:szCs w:val="23"/>
        </w:rPr>
      </w:pPr>
      <w:r w:rsidRPr="00355E25">
        <w:rPr>
          <w:bCs/>
          <w:i/>
          <w:iCs/>
          <w:sz w:val="23"/>
          <w:szCs w:val="23"/>
        </w:rPr>
        <w:t>- Ustawa z 23 czerwca 2016 r. o zmianie ustawy o systemie oświaty oraz niektórych innych ustaw ( Dz.U. z 2016 r.poz. 1010),</w:t>
      </w:r>
    </w:p>
    <w:p w:rsidR="00237319" w:rsidRDefault="00237319" w:rsidP="0023731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- Ustawa z dnia 27 czerwca 1997 r. o bibliotekach (Dz. U. z 1997 r. Nr 85, poz.539),</w:t>
      </w:r>
    </w:p>
    <w:p w:rsidR="00237319" w:rsidRDefault="00237319" w:rsidP="0023731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Rozporządzenie Ministra Edukacji Narodowej z dnia 21 maja 2001 r. w sprawie ramowych statutów publicznego przedszkola oraz publicznych szkół. (Dz. U. Nr 61, poz. 624 z późn. zmianami),</w:t>
      </w:r>
    </w:p>
    <w:p w:rsidR="00237319" w:rsidRDefault="00237319" w:rsidP="0023731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-Rozporządzenie Ministra Edukacji Narodowej z dnia 2 marca 2016 r. w sprawie udzielania dotacji celowej na wyposażenie szkół w podręczniki, materiały edukacyjne i materiały ćwiczeniowe (Dz. U. poz. 339) ,</w:t>
      </w:r>
    </w:p>
    <w:p w:rsidR="00237319" w:rsidRDefault="00237319" w:rsidP="0023731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Rozporządzenie Ministra Edukacji Narodowej z dnia 8 lipca 2014 r. w sprawie dopuszczania do użytku szkolnego podręczników (Dz. U. poz. 909) .</w:t>
      </w:r>
    </w:p>
    <w:p w:rsidR="00237319" w:rsidRDefault="00237319" w:rsidP="00237319">
      <w:pPr>
        <w:pStyle w:val="Default"/>
        <w:rPr>
          <w:sz w:val="23"/>
          <w:szCs w:val="23"/>
        </w:rPr>
      </w:pPr>
    </w:p>
    <w:p w:rsidR="00237319" w:rsidRDefault="00237319" w:rsidP="002373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§ 1</w:t>
      </w:r>
    </w:p>
    <w:p w:rsidR="00237319" w:rsidRDefault="00237319" w:rsidP="002373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Wprowadzam Regulaminu pracy biblioteki szkolnej w  Szkole Podstawowej im. Kardynała Stefana Wyszyńskiego w Manasterzu , której treść stanowi załącznik nr 1 do zarządzenia. </w:t>
      </w:r>
    </w:p>
    <w:p w:rsidR="00237319" w:rsidRDefault="00237319" w:rsidP="00237319">
      <w:pPr>
        <w:pStyle w:val="Default"/>
        <w:rPr>
          <w:sz w:val="23"/>
          <w:szCs w:val="23"/>
        </w:rPr>
      </w:pPr>
    </w:p>
    <w:p w:rsidR="00237319" w:rsidRDefault="00237319" w:rsidP="002373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§ 2</w:t>
      </w:r>
    </w:p>
    <w:p w:rsidR="00237319" w:rsidRPr="00A467CD" w:rsidRDefault="00237319" w:rsidP="002373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Regulaminu pracy biblioteki szkolnej  w Szkole Podstawowej im. Kardynała Stefana </w:t>
      </w:r>
      <w:r w:rsidRPr="00A467CD">
        <w:rPr>
          <w:sz w:val="23"/>
          <w:szCs w:val="23"/>
        </w:rPr>
        <w:t xml:space="preserve">Wyszyńskiego w Manasterzu  obowiązuje od 1  września 2016 r. Jednocześnie traci moc dotychczasowy regulamin. </w:t>
      </w:r>
    </w:p>
    <w:p w:rsidR="00237319" w:rsidRDefault="00237319" w:rsidP="00237319">
      <w:pPr>
        <w:pStyle w:val="Default"/>
        <w:rPr>
          <w:sz w:val="23"/>
          <w:szCs w:val="23"/>
        </w:rPr>
      </w:pPr>
    </w:p>
    <w:p w:rsidR="00237319" w:rsidRPr="00A467CD" w:rsidRDefault="00237319" w:rsidP="002373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Pr="00A467CD">
        <w:rPr>
          <w:sz w:val="23"/>
          <w:szCs w:val="23"/>
        </w:rPr>
        <w:t xml:space="preserve">§ </w:t>
      </w:r>
      <w:r>
        <w:rPr>
          <w:sz w:val="23"/>
          <w:szCs w:val="23"/>
        </w:rPr>
        <w:t>3</w:t>
      </w: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  <w:r w:rsidRPr="00A467CD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rPr>
          <w:rFonts w:ascii="Times New Roman" w:hAnsi="Times New Roman" w:cs="Times New Roman"/>
          <w:sz w:val="23"/>
          <w:szCs w:val="23"/>
        </w:rPr>
      </w:pPr>
    </w:p>
    <w:p w:rsidR="00237319" w:rsidRDefault="00237319" w:rsidP="00237319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Załącznik nr1 do Zarządzenia Nr 1/2016/2017 Dyrektora Szkoły Podstawowej</w:t>
      </w:r>
    </w:p>
    <w:p w:rsidR="00237319" w:rsidRDefault="00237319" w:rsidP="00237319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im. Kardynała Stefana Wyszyńskiego w Manasterzu z dnia 1 września 2016 r. </w:t>
      </w:r>
    </w:p>
    <w:p w:rsidR="00237319" w:rsidRDefault="00237319" w:rsidP="00237319">
      <w:pPr>
        <w:pStyle w:val="NormalnyWeb"/>
        <w:jc w:val="center"/>
        <w:rPr>
          <w:rStyle w:val="Pogrubienie"/>
        </w:rPr>
      </w:pPr>
    </w:p>
    <w:p w:rsidR="00237319" w:rsidRDefault="00237319" w:rsidP="00237319">
      <w:pPr>
        <w:pStyle w:val="NormalnyWeb"/>
        <w:jc w:val="center"/>
      </w:pPr>
      <w:r>
        <w:rPr>
          <w:rStyle w:val="Pogrubienie"/>
        </w:rPr>
        <w:t>REGULAMIN BIBLIOTEKI SZKOLNEJ</w:t>
      </w:r>
    </w:p>
    <w:p w:rsidR="00237319" w:rsidRDefault="00237319" w:rsidP="00237319">
      <w:pPr>
        <w:pStyle w:val="NormalnyWeb"/>
      </w:pPr>
      <w:r>
        <w:rPr>
          <w:rStyle w:val="Pogrubienie"/>
        </w:rPr>
        <w:t>I.ZADANIA BIBLIOTEKI SZKOLNEJ  </w:t>
      </w:r>
      <w:r>
        <w:rPr>
          <w:rStyle w:val="Pogrubienie"/>
          <w:sz w:val="21"/>
          <w:szCs w:val="21"/>
        </w:rPr>
        <w:t> </w:t>
      </w:r>
    </w:p>
    <w:p w:rsidR="00237319" w:rsidRPr="00AB5E17" w:rsidRDefault="00237319" w:rsidP="00237319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jest:</w:t>
      </w:r>
    </w:p>
    <w:p w:rsidR="00237319" w:rsidRPr="00AB5E17" w:rsidRDefault="00237319" w:rsidP="0023731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17">
        <w:rPr>
          <w:rFonts w:ascii="Times New Roman" w:hAnsi="Times New Roman" w:cs="Times New Roman"/>
          <w:sz w:val="24"/>
          <w:szCs w:val="24"/>
        </w:rPr>
        <w:t>integralną częścią szkoły służącą realizacji potrzeb i zainteresowań uczniów, zadań dydaktyczno-wychowawczych szkoły, doskonaleniu warsztatu pracy nauczyciela, popularyzacji wiedzy pedagogicznej wśród rodziców oraz popularyzacji wiedzy</w:t>
      </w:r>
      <w:r>
        <w:rPr>
          <w:rFonts w:ascii="Times New Roman" w:hAnsi="Times New Roman" w:cs="Times New Roman"/>
          <w:sz w:val="24"/>
          <w:szCs w:val="24"/>
        </w:rPr>
        <w:t xml:space="preserve">                 o regionie;</w:t>
      </w:r>
    </w:p>
    <w:p w:rsidR="00237319" w:rsidRPr="00AB5E17" w:rsidRDefault="00237319" w:rsidP="0023731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17">
        <w:rPr>
          <w:rFonts w:ascii="Times New Roman" w:hAnsi="Times New Roman" w:cs="Times New Roman"/>
          <w:sz w:val="24"/>
          <w:szCs w:val="24"/>
        </w:rPr>
        <w:t>ośrodkiem informacji dla uczniów, nauczycieli i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7319" w:rsidRPr="00AB5E17" w:rsidRDefault="00237319" w:rsidP="0023731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E17">
        <w:rPr>
          <w:rFonts w:ascii="Times New Roman" w:hAnsi="Times New Roman" w:cs="Times New Roman"/>
          <w:sz w:val="24"/>
          <w:szCs w:val="24"/>
        </w:rPr>
        <w:t>ośrodkiem edukacji czytelniczej i informacyjnej.</w:t>
      </w:r>
    </w:p>
    <w:p w:rsidR="00237319" w:rsidRPr="00AB5E17" w:rsidRDefault="00237319" w:rsidP="00237319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E17">
        <w:rPr>
          <w:rFonts w:ascii="Times New Roman" w:hAnsi="Times New Roman" w:cs="Times New Roman"/>
          <w:sz w:val="24"/>
          <w:szCs w:val="24"/>
        </w:rPr>
        <w:t>Z biblioteki mogą korzystać uczniowie, nauczyciele, pracownicy szkoły i rodzice.</w:t>
      </w:r>
    </w:p>
    <w:p w:rsidR="00237319" w:rsidRDefault="00237319" w:rsidP="00237319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E17">
        <w:rPr>
          <w:rFonts w:ascii="Times New Roman" w:hAnsi="Times New Roman" w:cs="Times New Roman"/>
          <w:sz w:val="24"/>
          <w:szCs w:val="24"/>
        </w:rPr>
        <w:t>W bibliotece obowiązują zasady określone prze</w:t>
      </w:r>
      <w:r>
        <w:rPr>
          <w:rFonts w:ascii="Times New Roman" w:hAnsi="Times New Roman" w:cs="Times New Roman"/>
          <w:sz w:val="24"/>
          <w:szCs w:val="24"/>
        </w:rPr>
        <w:t>z regulamin pracy biblioteki opracowany przez nauczycieli bibliotekarzy , wprowadzony w życie Zarządzeniem dyrektora szkoły .</w:t>
      </w:r>
    </w:p>
    <w:p w:rsidR="00237319" w:rsidRPr="003736CF" w:rsidRDefault="00237319" w:rsidP="00237319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36CF">
        <w:rPr>
          <w:rFonts w:ascii="Times New Roman" w:hAnsi="Times New Roman" w:cs="Times New Roman"/>
          <w:sz w:val="24"/>
          <w:szCs w:val="24"/>
          <w:lang w:eastAsia="pl-PL"/>
        </w:rPr>
        <w:t>Czytelnicy mają prawo do bezpłatnego korzystania ze zbiorów bibliotecznych.</w:t>
      </w:r>
    </w:p>
    <w:p w:rsidR="00237319" w:rsidRPr="003736CF" w:rsidRDefault="00237319" w:rsidP="00237319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36CF">
        <w:rPr>
          <w:rFonts w:ascii="Times New Roman" w:hAnsi="Times New Roman" w:cs="Times New Roman"/>
          <w:sz w:val="24"/>
          <w:szCs w:val="24"/>
          <w:lang w:eastAsia="pl-PL"/>
        </w:rPr>
        <w:t>Biblioteka udostępnia zbiory w czasie zajęć dydaktycznych zgodnie z organizacją roku szkolnego.</w:t>
      </w:r>
    </w:p>
    <w:p w:rsidR="00237319" w:rsidRPr="00512296" w:rsidRDefault="00237319" w:rsidP="00237319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>Biblioteka szkolna: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gromadzi, opracowuje, przechowuje materiały biblioteczne,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obsługuje użytkowników poprzez udostępnianie zbiorów oraz prowadz</w:t>
      </w:r>
      <w:r>
        <w:rPr>
          <w:rFonts w:ascii="Times New Roman" w:hAnsi="Times New Roman" w:cs="Times New Roman"/>
          <w:sz w:val="24"/>
          <w:szCs w:val="24"/>
        </w:rPr>
        <w:t>enie działalności informacyjnej;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służy realizacji pr</w:t>
      </w:r>
      <w:r>
        <w:rPr>
          <w:rFonts w:ascii="Times New Roman" w:hAnsi="Times New Roman" w:cs="Times New Roman"/>
          <w:sz w:val="24"/>
          <w:szCs w:val="24"/>
        </w:rPr>
        <w:t>ocesu dydaktyczno-wychowawczego;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>rozbudza i rozwija potrzeby czytelnicze i informacyjne uczniów, ksz</w:t>
      </w:r>
      <w:r>
        <w:rPr>
          <w:rFonts w:ascii="Times New Roman" w:hAnsi="Times New Roman" w:cs="Times New Roman"/>
          <w:sz w:val="24"/>
          <w:szCs w:val="24"/>
          <w:lang w:eastAsia="pl-PL"/>
        </w:rPr>
        <w:t>tałtuje ich kulturę czytelniczą;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propaguje wśród uczniów</w:t>
      </w:r>
      <w:r>
        <w:rPr>
          <w:rFonts w:ascii="Times New Roman" w:hAnsi="Times New Roman" w:cs="Times New Roman"/>
          <w:sz w:val="24"/>
          <w:szCs w:val="24"/>
        </w:rPr>
        <w:t xml:space="preserve"> i nauczycieli edukację cyfrową;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>przysposabia uczniów do samokształcenia, przygotowuje do korzystania z różnych ź</w:t>
      </w:r>
      <w:r>
        <w:rPr>
          <w:rFonts w:ascii="Times New Roman" w:hAnsi="Times New Roman" w:cs="Times New Roman"/>
          <w:sz w:val="24"/>
          <w:szCs w:val="24"/>
          <w:lang w:eastAsia="pl-PL"/>
        </w:rPr>
        <w:t>ródeł informacji oraz bibliotek;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>stanowi ośrodek informacji o dokumentach (materiałach dydak</w:t>
      </w:r>
      <w:r>
        <w:rPr>
          <w:rFonts w:ascii="Times New Roman" w:hAnsi="Times New Roman" w:cs="Times New Roman"/>
          <w:sz w:val="24"/>
          <w:szCs w:val="24"/>
          <w:lang w:eastAsia="pl-PL"/>
        </w:rPr>
        <w:t>tycznych) gromadzonych w Szkole;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 xml:space="preserve">wspiera działalność opiekuńczo-wychowawczą Szkoły w zakresie pomocy uczniom wymagającym opieki dydaktycznej i </w:t>
      </w:r>
      <w:r>
        <w:rPr>
          <w:rFonts w:ascii="Times New Roman" w:hAnsi="Times New Roman" w:cs="Times New Roman"/>
          <w:sz w:val="24"/>
          <w:szCs w:val="24"/>
          <w:lang w:eastAsia="pl-PL"/>
        </w:rPr>
        <w:t>wychowawczej (zdolnym, trudnym);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>zaspokaja potrzeby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kulturalno-rekreacyjne uczniów;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 xml:space="preserve">zaspakaja zgłaszane przez użytkowników potrzeb czytelnicze i </w:t>
      </w:r>
      <w:r>
        <w:rPr>
          <w:rFonts w:ascii="Times New Roman" w:hAnsi="Times New Roman" w:cs="Times New Roman"/>
          <w:sz w:val="24"/>
          <w:szCs w:val="24"/>
        </w:rPr>
        <w:t>informacyjne;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>wspomaga do</w:t>
      </w:r>
      <w:r>
        <w:rPr>
          <w:rFonts w:ascii="Times New Roman" w:hAnsi="Times New Roman" w:cs="Times New Roman"/>
          <w:sz w:val="24"/>
          <w:szCs w:val="24"/>
          <w:lang w:eastAsia="pl-PL"/>
        </w:rPr>
        <w:t>skonalenie zawodowe nauczycieli;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współpracuje  z nauczycielami w zakresie</w:t>
      </w:r>
      <w:r>
        <w:rPr>
          <w:rFonts w:ascii="Times New Roman" w:hAnsi="Times New Roman" w:cs="Times New Roman"/>
          <w:sz w:val="24"/>
          <w:szCs w:val="24"/>
        </w:rPr>
        <w:t xml:space="preserve"> realizacji zajęć czytelniczych;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wspiera nauczycieli w realizacji ich programów naucz</w:t>
      </w:r>
      <w:r>
        <w:rPr>
          <w:rFonts w:ascii="Times New Roman" w:hAnsi="Times New Roman" w:cs="Times New Roman"/>
          <w:sz w:val="24"/>
          <w:szCs w:val="24"/>
        </w:rPr>
        <w:t>ania;</w:t>
      </w:r>
    </w:p>
    <w:p w:rsidR="00237319" w:rsidRPr="00512296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anizuje wystawy okolicznościowe;</w:t>
      </w:r>
    </w:p>
    <w:p w:rsidR="00237319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296">
        <w:rPr>
          <w:rFonts w:ascii="Times New Roman" w:hAnsi="Times New Roman" w:cs="Times New Roman"/>
          <w:sz w:val="24"/>
          <w:szCs w:val="24"/>
          <w:lang w:eastAsia="pl-PL"/>
        </w:rPr>
        <w:t>współuczestniczy w działaniach mających na celu upowszechnianie wiedzy w zakresie wychowania czytelniczego w rodzinie.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37319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Współuczestniczy w realizacji edukacji czytelniczej i medialnej ,</w:t>
      </w:r>
    </w:p>
    <w:p w:rsidR="00237319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udostępnia książki i inne źródła informacji ;</w:t>
      </w:r>
    </w:p>
    <w:p w:rsidR="00237319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tworzy warunki do poszukiwania , porządkowania i wykorzystywania informacji z różnych źródeł oraz efektywnego posługiwania się technologią informacyjną ;</w:t>
      </w:r>
    </w:p>
    <w:p w:rsidR="00237319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rozbudza i rozwija indywidualne zainteresowania uczniów oraz wyrabia i pogłębia u uczniów nawyk czytania i uczenia się ;</w:t>
      </w:r>
    </w:p>
    <w:p w:rsidR="00237319" w:rsidRDefault="00237319" w:rsidP="002373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organizuje różnorodne działania rozwijające wrażliwość kulturową i społeczną .</w:t>
      </w:r>
    </w:p>
    <w:p w:rsidR="00237319" w:rsidRDefault="00237319" w:rsidP="0023731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7319" w:rsidRPr="00194BD8" w:rsidRDefault="00237319" w:rsidP="0023731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4BD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II.ZADANIA I OBOWIĄZKI NAUCZYCIELA BIBLIOTEKARZA </w:t>
      </w:r>
    </w:p>
    <w:p w:rsidR="00237319" w:rsidRDefault="00237319" w:rsidP="00237319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zadań i obowiązków nauczyciela bibliotekarza w zakresie pracy pedagogicznej należy:</w:t>
      </w:r>
    </w:p>
    <w:p w:rsidR="00237319" w:rsidRDefault="00237319" w:rsidP="0023731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t>udostępnianie zbiorów,</w:t>
      </w:r>
    </w:p>
    <w:p w:rsidR="00237319" w:rsidRPr="003043C6" w:rsidRDefault="00237319" w:rsidP="00237319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043C6">
        <w:rPr>
          <w:rFonts w:ascii="Times New Roman" w:hAnsi="Times New Roman" w:cs="Times New Roman"/>
          <w:sz w:val="24"/>
          <w:szCs w:val="24"/>
          <w:lang w:eastAsia="pl-PL"/>
        </w:rPr>
        <w:t>udzielanie informacji;</w:t>
      </w:r>
    </w:p>
    <w:p w:rsidR="00237319" w:rsidRPr="00235991" w:rsidRDefault="00237319" w:rsidP="0023731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t>przysposobienie czytelnicze i kształcenie uczniów jako użytkowników informacji przy współudziale wychowawców i n</w:t>
      </w:r>
      <w:r>
        <w:rPr>
          <w:rFonts w:ascii="Times New Roman" w:hAnsi="Times New Roman" w:cs="Times New Roman"/>
          <w:sz w:val="24"/>
          <w:szCs w:val="24"/>
          <w:lang w:eastAsia="pl-PL"/>
        </w:rPr>
        <w:t>auczycieli różnych przedmiotów ;</w:t>
      </w:r>
    </w:p>
    <w:p w:rsidR="00237319" w:rsidRPr="00512296" w:rsidRDefault="00237319" w:rsidP="00237319">
      <w:pPr>
        <w:pStyle w:val="Akapitzlist"/>
        <w:numPr>
          <w:ilvl w:val="0"/>
          <w:numId w:val="6"/>
        </w:num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prowadzenie działalności informacyjnej i propagującej czytel</w:t>
      </w:r>
      <w:r>
        <w:rPr>
          <w:rFonts w:ascii="Times New Roman" w:hAnsi="Times New Roman" w:cs="Times New Roman"/>
          <w:sz w:val="24"/>
          <w:szCs w:val="24"/>
        </w:rPr>
        <w:t>nictwo, bibliotekę i jej zbiory;</w:t>
      </w:r>
    </w:p>
    <w:p w:rsidR="00237319" w:rsidRPr="00512296" w:rsidRDefault="00237319" w:rsidP="00237319">
      <w:pPr>
        <w:pStyle w:val="Akapitzlist"/>
        <w:numPr>
          <w:ilvl w:val="0"/>
          <w:numId w:val="6"/>
        </w:num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zapoznawanie czytelników biblioteki z komputerowym s</w:t>
      </w:r>
      <w:r>
        <w:rPr>
          <w:rFonts w:ascii="Times New Roman" w:hAnsi="Times New Roman" w:cs="Times New Roman"/>
          <w:sz w:val="24"/>
          <w:szCs w:val="24"/>
        </w:rPr>
        <w:t>ystemem wyszukiwania informacji;</w:t>
      </w:r>
    </w:p>
    <w:p w:rsidR="00237319" w:rsidRPr="00512296" w:rsidRDefault="00237319" w:rsidP="00237319">
      <w:pPr>
        <w:pStyle w:val="Akapitzlist"/>
        <w:numPr>
          <w:ilvl w:val="0"/>
          <w:numId w:val="6"/>
        </w:num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udzielanie uczniom porad w doborze lektury w zależności od indywid</w:t>
      </w:r>
      <w:r>
        <w:rPr>
          <w:rFonts w:ascii="Times New Roman" w:hAnsi="Times New Roman" w:cs="Times New Roman"/>
          <w:sz w:val="24"/>
          <w:szCs w:val="24"/>
        </w:rPr>
        <w:t>ualnych zainteresowań i potrzeb;</w:t>
      </w:r>
    </w:p>
    <w:p w:rsidR="00237319" w:rsidRPr="00512296" w:rsidRDefault="00237319" w:rsidP="00237319">
      <w:pPr>
        <w:pStyle w:val="Akapitzlist"/>
        <w:numPr>
          <w:ilvl w:val="0"/>
          <w:numId w:val="6"/>
        </w:num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współpraca z wychowawcami, nauczycielami przedmiotów, opiekunami organizacji szkolnych oraz kół zainteresowań, z innymi bibliotekami w realizacji zadań dydaktyczno – wychowawczych szkoły, także w rozwijaniu kultury czytelniczej uczniów i przyg</w:t>
      </w:r>
      <w:r>
        <w:rPr>
          <w:rFonts w:ascii="Times New Roman" w:hAnsi="Times New Roman" w:cs="Times New Roman"/>
          <w:sz w:val="24"/>
          <w:szCs w:val="24"/>
        </w:rPr>
        <w:t>otowaniu ich do samokształcenia;</w:t>
      </w:r>
    </w:p>
    <w:p w:rsidR="00237319" w:rsidRPr="00512296" w:rsidRDefault="00237319" w:rsidP="00237319">
      <w:pPr>
        <w:pStyle w:val="Akapitzlist"/>
        <w:numPr>
          <w:ilvl w:val="0"/>
          <w:numId w:val="6"/>
        </w:num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udostępnianie zbiorów zgodnie z regulaminem biblioteki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7319" w:rsidRPr="00235991" w:rsidRDefault="00237319" w:rsidP="0023731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t xml:space="preserve">indywidualne kontakty z uczniami zdolnymi, </w:t>
      </w:r>
      <w:r>
        <w:rPr>
          <w:rFonts w:ascii="Times New Roman" w:hAnsi="Times New Roman" w:cs="Times New Roman"/>
          <w:sz w:val="24"/>
          <w:szCs w:val="24"/>
          <w:lang w:eastAsia="pl-PL"/>
        </w:rPr>
        <w:t>mającymi problemy w nauce itp.;</w:t>
      </w:r>
    </w:p>
    <w:p w:rsidR="00237319" w:rsidRPr="00235991" w:rsidRDefault="00237319" w:rsidP="0023731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t>prowadzenie różnych fo</w:t>
      </w:r>
      <w:r>
        <w:rPr>
          <w:rFonts w:ascii="Times New Roman" w:hAnsi="Times New Roman" w:cs="Times New Roman"/>
          <w:sz w:val="24"/>
          <w:szCs w:val="24"/>
          <w:lang w:eastAsia="pl-PL"/>
        </w:rPr>
        <w:t>rm upowszechniania czytelnictwa;</w:t>
      </w:r>
    </w:p>
    <w:p w:rsidR="00237319" w:rsidRPr="00235991" w:rsidRDefault="00237319" w:rsidP="0023731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t>inspirowa</w:t>
      </w:r>
      <w:r>
        <w:rPr>
          <w:rFonts w:ascii="Times New Roman" w:hAnsi="Times New Roman" w:cs="Times New Roman"/>
          <w:sz w:val="24"/>
          <w:szCs w:val="24"/>
          <w:lang w:eastAsia="pl-PL"/>
        </w:rPr>
        <w:t>nie pracy aktywu bibliotecznego;</w:t>
      </w:r>
    </w:p>
    <w:p w:rsidR="00237319" w:rsidRPr="00235991" w:rsidRDefault="00237319" w:rsidP="0023731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t>pomoc nauczycielom i wychowawcom w realizacji ich zadań dydaktyczno-wychowawczych, związanych z książ</w:t>
      </w:r>
      <w:r>
        <w:rPr>
          <w:rFonts w:ascii="Times New Roman" w:hAnsi="Times New Roman" w:cs="Times New Roman"/>
          <w:sz w:val="24"/>
          <w:szCs w:val="24"/>
          <w:lang w:eastAsia="pl-PL"/>
        </w:rPr>
        <w:t>ką i innymi źródłami informacji;</w:t>
      </w:r>
    </w:p>
    <w:p w:rsidR="00237319" w:rsidRDefault="00237319" w:rsidP="0023731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t>informowanie nauczycieli i wychowawców o stanie czytelnictwa uczniów.</w:t>
      </w:r>
    </w:p>
    <w:p w:rsidR="00237319" w:rsidRDefault="00237319" w:rsidP="00237319">
      <w:pPr>
        <w:pStyle w:val="Bezodstpw"/>
        <w:numPr>
          <w:ilvl w:val="3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zadań i obowiązków nauczyciela bibliotekarza w zakresie pracy biblioteczno- technicznej należy:</w:t>
      </w:r>
    </w:p>
    <w:p w:rsidR="00237319" w:rsidRPr="00F36778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gromadzenie zbiorów;</w:t>
      </w:r>
    </w:p>
    <w:p w:rsidR="00237319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6778">
        <w:rPr>
          <w:rFonts w:ascii="Times New Roman" w:hAnsi="Times New Roman" w:cs="Times New Roman"/>
          <w:sz w:val="24"/>
          <w:szCs w:val="24"/>
          <w:lang w:eastAsia="pl-PL"/>
        </w:rPr>
        <w:t xml:space="preserve">selekcja </w:t>
      </w:r>
      <w:r>
        <w:rPr>
          <w:rFonts w:ascii="Times New Roman" w:hAnsi="Times New Roman" w:cs="Times New Roman"/>
          <w:sz w:val="24"/>
          <w:szCs w:val="24"/>
          <w:lang w:eastAsia="pl-PL"/>
        </w:rPr>
        <w:t>zbiorów;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91">
        <w:rPr>
          <w:rFonts w:ascii="Times New Roman" w:hAnsi="Times New Roman" w:cs="Times New Roman"/>
          <w:sz w:val="24"/>
          <w:szCs w:val="24"/>
        </w:rPr>
        <w:t>troszczenie  się o właściwą organizację, wyposaże</w:t>
      </w:r>
      <w:r>
        <w:rPr>
          <w:rFonts w:ascii="Times New Roman" w:hAnsi="Times New Roman" w:cs="Times New Roman"/>
          <w:sz w:val="24"/>
          <w:szCs w:val="24"/>
        </w:rPr>
        <w:t>nie i estetykę biblioteki;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91">
        <w:rPr>
          <w:rFonts w:ascii="Times New Roman" w:hAnsi="Times New Roman" w:cs="Times New Roman"/>
          <w:sz w:val="24"/>
          <w:szCs w:val="24"/>
        </w:rPr>
        <w:t>wypożyczanie i udost</w:t>
      </w:r>
      <w:r>
        <w:rPr>
          <w:rFonts w:ascii="Times New Roman" w:hAnsi="Times New Roman" w:cs="Times New Roman"/>
          <w:sz w:val="24"/>
          <w:szCs w:val="24"/>
        </w:rPr>
        <w:t>ępnianie zbiorów bibliotecznych;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ewidencję zbiorów;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91">
        <w:rPr>
          <w:rFonts w:ascii="Times New Roman" w:hAnsi="Times New Roman" w:cs="Times New Roman"/>
          <w:sz w:val="24"/>
          <w:szCs w:val="24"/>
        </w:rPr>
        <w:t>klasyfikowanie, katalogowanie, opracowywanie te</w:t>
      </w:r>
      <w:r>
        <w:rPr>
          <w:rFonts w:ascii="Times New Roman" w:hAnsi="Times New Roman" w:cs="Times New Roman"/>
          <w:sz w:val="24"/>
          <w:szCs w:val="24"/>
        </w:rPr>
        <w:t>chnicznie i konserwacja zbiorów;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91">
        <w:rPr>
          <w:rFonts w:ascii="Times New Roman" w:hAnsi="Times New Roman" w:cs="Times New Roman"/>
          <w:sz w:val="24"/>
          <w:szCs w:val="24"/>
        </w:rPr>
        <w:t>organizowanie warsz</w:t>
      </w:r>
      <w:r>
        <w:rPr>
          <w:rFonts w:ascii="Times New Roman" w:hAnsi="Times New Roman" w:cs="Times New Roman"/>
          <w:sz w:val="24"/>
          <w:szCs w:val="24"/>
        </w:rPr>
        <w:t>tatu działalności informacyjnej;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91">
        <w:rPr>
          <w:rFonts w:ascii="Times New Roman" w:hAnsi="Times New Roman" w:cs="Times New Roman"/>
          <w:sz w:val="24"/>
          <w:szCs w:val="24"/>
        </w:rPr>
        <w:t xml:space="preserve">prowadzenie dokumentacji pracy biblioteki, statystyki dziennej i okresowej, indywidualnego pomiaru </w:t>
      </w:r>
      <w:r>
        <w:rPr>
          <w:rFonts w:ascii="Times New Roman" w:hAnsi="Times New Roman" w:cs="Times New Roman"/>
          <w:sz w:val="24"/>
          <w:szCs w:val="24"/>
        </w:rPr>
        <w:t>aktywności czytelniczej uczniów;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91">
        <w:rPr>
          <w:rFonts w:ascii="Times New Roman" w:hAnsi="Times New Roman" w:cs="Times New Roman"/>
          <w:sz w:val="24"/>
          <w:szCs w:val="24"/>
        </w:rPr>
        <w:t>planowanie pracy: opracowuje roczny, ramowy plan pracy biblioteki oraz terminarz zajęć biblio</w:t>
      </w:r>
      <w:r>
        <w:rPr>
          <w:rFonts w:ascii="Times New Roman" w:hAnsi="Times New Roman" w:cs="Times New Roman"/>
          <w:sz w:val="24"/>
          <w:szCs w:val="24"/>
        </w:rPr>
        <w:t>tecznych i imprez czytelniczych;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991">
        <w:rPr>
          <w:rFonts w:ascii="Times New Roman" w:hAnsi="Times New Roman" w:cs="Times New Roman"/>
          <w:sz w:val="24"/>
          <w:szCs w:val="24"/>
        </w:rPr>
        <w:t>składanie do dyrektora szkoły rocznego sprawozdania z pracy biblioteki i oc</w:t>
      </w:r>
      <w:r>
        <w:rPr>
          <w:rFonts w:ascii="Times New Roman" w:hAnsi="Times New Roman" w:cs="Times New Roman"/>
          <w:sz w:val="24"/>
          <w:szCs w:val="24"/>
        </w:rPr>
        <w:t>eny stanu czytelnictwa w szkole;</w:t>
      </w:r>
    </w:p>
    <w:p w:rsidR="00237319" w:rsidRPr="00235991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</w:t>
      </w:r>
      <w:r w:rsidRPr="00235991">
        <w:rPr>
          <w:rFonts w:ascii="Times New Roman" w:hAnsi="Times New Roman" w:cs="Times New Roman"/>
          <w:sz w:val="24"/>
          <w:szCs w:val="24"/>
        </w:rPr>
        <w:t xml:space="preserve"> z dostępnych technologii infor</w:t>
      </w:r>
      <w:r>
        <w:rPr>
          <w:rFonts w:ascii="Times New Roman" w:hAnsi="Times New Roman" w:cs="Times New Roman"/>
          <w:sz w:val="24"/>
          <w:szCs w:val="24"/>
        </w:rPr>
        <w:t>macyjnych i doskonalenie własnego</w:t>
      </w:r>
      <w:r w:rsidRPr="00235991">
        <w:rPr>
          <w:rFonts w:ascii="Times New Roman" w:hAnsi="Times New Roman" w:cs="Times New Roman"/>
          <w:sz w:val="24"/>
          <w:szCs w:val="24"/>
        </w:rPr>
        <w:t xml:space="preserve"> warsztat</w:t>
      </w:r>
      <w:r>
        <w:rPr>
          <w:rFonts w:ascii="Times New Roman" w:hAnsi="Times New Roman" w:cs="Times New Roman"/>
          <w:sz w:val="24"/>
          <w:szCs w:val="24"/>
        </w:rPr>
        <w:t>u pracy;</w:t>
      </w:r>
    </w:p>
    <w:p w:rsidR="00237319" w:rsidRDefault="00237319" w:rsidP="0023731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6778">
        <w:rPr>
          <w:rFonts w:ascii="Times New Roman" w:hAnsi="Times New Roman" w:cs="Times New Roman"/>
          <w:sz w:val="24"/>
          <w:szCs w:val="24"/>
          <w:lang w:eastAsia="pl-PL"/>
        </w:rPr>
        <w:t>prowadzenie dokumentacji bibliotecznej.</w:t>
      </w:r>
    </w:p>
    <w:p w:rsidR="00237319" w:rsidRPr="00F36778" w:rsidRDefault="00237319" w:rsidP="00237319">
      <w:pPr>
        <w:pStyle w:val="Bezodstpw"/>
        <w:numPr>
          <w:ilvl w:val="0"/>
          <w:numId w:val="18"/>
        </w:numPr>
        <w:ind w:left="709" w:hanging="709"/>
        <w:rPr>
          <w:rFonts w:ascii="Times New Roman" w:hAnsi="Times New Roman" w:cs="Times New Roman"/>
          <w:sz w:val="24"/>
          <w:szCs w:val="24"/>
          <w:lang w:eastAsia="pl-PL"/>
        </w:rPr>
      </w:pPr>
      <w:r w:rsidRPr="00F36778">
        <w:rPr>
          <w:rFonts w:ascii="Times New Roman" w:hAnsi="Times New Roman" w:cs="Times New Roman"/>
          <w:sz w:val="24"/>
          <w:szCs w:val="24"/>
          <w:lang w:eastAsia="pl-PL"/>
        </w:rPr>
        <w:t>Inne obowiązki i uprawnienia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37319" w:rsidRPr="00F36778" w:rsidRDefault="00237319" w:rsidP="00237319">
      <w:pPr>
        <w:pStyle w:val="Bezodstpw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F36778">
        <w:rPr>
          <w:rFonts w:ascii="Times New Roman" w:hAnsi="Times New Roman" w:cs="Times New Roman"/>
          <w:sz w:val="24"/>
          <w:szCs w:val="24"/>
          <w:lang w:eastAsia="pl-PL"/>
        </w:rPr>
        <w:t xml:space="preserve">odpowiedzialność </w:t>
      </w:r>
      <w:r>
        <w:rPr>
          <w:rFonts w:ascii="Times New Roman" w:hAnsi="Times New Roman" w:cs="Times New Roman"/>
          <w:sz w:val="24"/>
          <w:szCs w:val="24"/>
          <w:lang w:eastAsia="pl-PL"/>
        </w:rPr>
        <w:t>za stan i wykorzystanie zbiorów;</w:t>
      </w:r>
    </w:p>
    <w:p w:rsidR="00237319" w:rsidRPr="00235991" w:rsidRDefault="00237319" w:rsidP="00237319">
      <w:pPr>
        <w:pStyle w:val="Bezodstpw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3599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współdziałanie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nauczycielami i wychowawcami;</w:t>
      </w:r>
    </w:p>
    <w:p w:rsidR="00237319" w:rsidRPr="00F36778" w:rsidRDefault="00237319" w:rsidP="00237319">
      <w:pPr>
        <w:pStyle w:val="Bezodstpw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współpraca z rodzicami;</w:t>
      </w:r>
    </w:p>
    <w:p w:rsidR="00237319" w:rsidRPr="00F36778" w:rsidRDefault="00237319" w:rsidP="00237319">
      <w:pPr>
        <w:pStyle w:val="Bezodstpw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F36778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spółpraca z innymi bibliotekami;</w:t>
      </w:r>
    </w:p>
    <w:p w:rsidR="00237319" w:rsidRDefault="00237319" w:rsidP="00237319">
      <w:pPr>
        <w:pStyle w:val="Bezodstpw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F36778">
        <w:rPr>
          <w:rFonts w:ascii="Times New Roman" w:hAnsi="Times New Roman" w:cs="Times New Roman"/>
          <w:sz w:val="24"/>
          <w:szCs w:val="24"/>
          <w:lang w:eastAsia="pl-PL"/>
        </w:rPr>
        <w:t>proponowanie innowacji w działalności biblioteki.</w:t>
      </w:r>
    </w:p>
    <w:p w:rsidR="00237319" w:rsidRPr="0042463E" w:rsidRDefault="00237319" w:rsidP="00237319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>Bezpośredni nadzór nad biblioteką sprawuje Dyrektor szkoły, który:</w:t>
      </w:r>
    </w:p>
    <w:p w:rsidR="00237319" w:rsidRPr="0042463E" w:rsidRDefault="00237319" w:rsidP="00237319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>zapewnia pomieszczenia i ich wyposażenie warunkujące prawidłową pracę biblioteki, bezpieczeństwo i nienaruszalność mienia;</w:t>
      </w:r>
    </w:p>
    <w:p w:rsidR="00237319" w:rsidRPr="0042463E" w:rsidRDefault="00237319" w:rsidP="00237319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zatrudnia nauczycieli z odpowiednimi kwalifikacjami bibliotekarskimi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pedagogicznymi według obowiązujących norm etatowych oraz zapewnia im warunki do doskonalenia zawodowego;</w:t>
      </w:r>
    </w:p>
    <w:p w:rsidR="00237319" w:rsidRPr="0042463E" w:rsidRDefault="00237319" w:rsidP="00237319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>przydziela na początku każdego roku kalendarzowego środki finansowe na działalność biblioteki;</w:t>
      </w:r>
    </w:p>
    <w:p w:rsidR="00237319" w:rsidRPr="0042463E" w:rsidRDefault="00237319" w:rsidP="00237319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>zatwierdza przydziały czynności poszczególnych bibliotekarzy;</w:t>
      </w:r>
    </w:p>
    <w:p w:rsidR="00237319" w:rsidRPr="0042463E" w:rsidRDefault="00237319" w:rsidP="00237319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>zarządza skontrum zbiorów biblioteki, odpowiada za ich protokolarne przekazanie przy zmianie nauczycieli pracujących w bibliotece;</w:t>
      </w:r>
    </w:p>
    <w:p w:rsidR="00237319" w:rsidRDefault="00237319" w:rsidP="00237319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3E">
        <w:rPr>
          <w:rFonts w:ascii="Times New Roman" w:hAnsi="Times New Roman" w:cs="Times New Roman"/>
          <w:color w:val="000000" w:themeColor="text1"/>
          <w:sz w:val="24"/>
          <w:szCs w:val="24"/>
        </w:rPr>
        <w:t>nadzoruje i ocenia pracę biblioteki.</w:t>
      </w:r>
    </w:p>
    <w:p w:rsidR="00237319" w:rsidRPr="00C84871" w:rsidRDefault="00237319" w:rsidP="00237319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871">
        <w:rPr>
          <w:rFonts w:ascii="Times New Roman" w:hAnsi="Times New Roman" w:cs="Times New Roman"/>
          <w:color w:val="000000" w:themeColor="text1"/>
          <w:sz w:val="24"/>
          <w:szCs w:val="24"/>
        </w:rPr>
        <w:t>Zadaniem Rady Pedagogicznej jest:</w:t>
      </w:r>
    </w:p>
    <w:p w:rsidR="00237319" w:rsidRPr="00512296" w:rsidRDefault="00237319" w:rsidP="0023731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zatwierd</w:t>
      </w:r>
      <w:r>
        <w:rPr>
          <w:rFonts w:ascii="Times New Roman" w:hAnsi="Times New Roman" w:cs="Times New Roman"/>
          <w:sz w:val="24"/>
          <w:szCs w:val="24"/>
        </w:rPr>
        <w:t>za roczny plan pracy biblioteki;</w:t>
      </w:r>
    </w:p>
    <w:p w:rsidR="00237319" w:rsidRPr="00512296" w:rsidRDefault="00237319" w:rsidP="0023731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analizuje</w:t>
      </w:r>
      <w:r>
        <w:rPr>
          <w:rFonts w:ascii="Times New Roman" w:hAnsi="Times New Roman" w:cs="Times New Roman"/>
          <w:sz w:val="24"/>
          <w:szCs w:val="24"/>
        </w:rPr>
        <w:t xml:space="preserve"> stan czytelnictwa;</w:t>
      </w:r>
    </w:p>
    <w:p w:rsidR="00237319" w:rsidRPr="00512296" w:rsidRDefault="00237319" w:rsidP="0023731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opiniuje i zatwie</w:t>
      </w:r>
      <w:r>
        <w:rPr>
          <w:rFonts w:ascii="Times New Roman" w:hAnsi="Times New Roman" w:cs="Times New Roman"/>
          <w:sz w:val="24"/>
          <w:szCs w:val="24"/>
        </w:rPr>
        <w:t>rdza regulaminy biblioteki;</w:t>
      </w:r>
    </w:p>
    <w:p w:rsidR="00237319" w:rsidRPr="00512296" w:rsidRDefault="00237319" w:rsidP="00237319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podejmuje uchwałę w sprawie innowacji zgłoszonych przez nauczyciela bibliotekarza.</w:t>
      </w:r>
    </w:p>
    <w:p w:rsidR="00237319" w:rsidRPr="00C84871" w:rsidRDefault="00237319" w:rsidP="00237319">
      <w:pPr>
        <w:pStyle w:val="Bezodstpw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871">
        <w:rPr>
          <w:rStyle w:val="Pogrubienie"/>
          <w:rFonts w:ascii="Times New Roman" w:hAnsi="Times New Roman" w:cs="Times New Roman"/>
          <w:sz w:val="24"/>
          <w:szCs w:val="24"/>
        </w:rPr>
        <w:t>Zadaniem Rady Rodziców jest:</w:t>
      </w:r>
    </w:p>
    <w:p w:rsidR="00237319" w:rsidRPr="00512296" w:rsidRDefault="00237319" w:rsidP="002373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opiniuje wydatki z budżetu Rady Rod</w:t>
      </w:r>
      <w:r>
        <w:rPr>
          <w:rFonts w:ascii="Times New Roman" w:hAnsi="Times New Roman" w:cs="Times New Roman"/>
          <w:sz w:val="24"/>
          <w:szCs w:val="24"/>
        </w:rPr>
        <w:t>ziców na działalność biblioteki;</w:t>
      </w:r>
    </w:p>
    <w:p w:rsidR="00237319" w:rsidRDefault="00237319" w:rsidP="002373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96">
        <w:rPr>
          <w:rFonts w:ascii="Times New Roman" w:hAnsi="Times New Roman" w:cs="Times New Roman"/>
          <w:sz w:val="24"/>
          <w:szCs w:val="24"/>
        </w:rPr>
        <w:t>współorganizuje akcje prowadzone przez bibliotekę.</w:t>
      </w:r>
    </w:p>
    <w:p w:rsidR="00237319" w:rsidRPr="00964AD9" w:rsidRDefault="00237319" w:rsidP="00237319">
      <w:pPr>
        <w:pStyle w:val="Bezodstpw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Style w:val="Pogrubienie"/>
          <w:rFonts w:ascii="Times New Roman" w:hAnsi="Times New Roman" w:cs="Times New Roman"/>
          <w:sz w:val="24"/>
          <w:szCs w:val="24"/>
        </w:rPr>
        <w:t>Biblioteka współpracuje z uczniami poprzez:</w:t>
      </w:r>
    </w:p>
    <w:p w:rsidR="00237319" w:rsidRDefault="00237319" w:rsidP="0023731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rozbudzanie i rozwijanie indywidualnych zain</w:t>
      </w:r>
      <w:r>
        <w:rPr>
          <w:rFonts w:ascii="Times New Roman" w:hAnsi="Times New Roman" w:cs="Times New Roman"/>
          <w:sz w:val="24"/>
          <w:szCs w:val="24"/>
        </w:rPr>
        <w:t>teresowań czytelniczych uczniów;</w:t>
      </w:r>
    </w:p>
    <w:p w:rsidR="00237319" w:rsidRPr="00964AD9" w:rsidRDefault="00237319" w:rsidP="0023731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pogłębianie i wyrabianie u uczniów na</w:t>
      </w:r>
      <w:r>
        <w:rPr>
          <w:rFonts w:ascii="Times New Roman" w:hAnsi="Times New Roman" w:cs="Times New Roman"/>
          <w:sz w:val="24"/>
          <w:szCs w:val="24"/>
        </w:rPr>
        <w:t>wyku czytania i samokształcenia;</w:t>
      </w:r>
    </w:p>
    <w:p w:rsidR="00237319" w:rsidRPr="00964AD9" w:rsidRDefault="00237319" w:rsidP="00237319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propagowanie dziedzictwa kultury narodowej i regionalnej.</w:t>
      </w:r>
    </w:p>
    <w:p w:rsidR="00237319" w:rsidRDefault="00237319" w:rsidP="00237319">
      <w:pPr>
        <w:pStyle w:val="Bezodstpw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Style w:val="Pogrubienie"/>
          <w:rFonts w:ascii="Times New Roman" w:hAnsi="Times New Roman" w:cs="Times New Roman"/>
          <w:sz w:val="24"/>
          <w:szCs w:val="24"/>
        </w:rPr>
        <w:t>Biblioteka współpracuje z nauczycielami poprzez:</w:t>
      </w:r>
    </w:p>
    <w:p w:rsidR="00237319" w:rsidRPr="007060C7" w:rsidRDefault="00237319" w:rsidP="00237319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0C7">
        <w:rPr>
          <w:rFonts w:ascii="Times New Roman" w:hAnsi="Times New Roman" w:cs="Times New Roman"/>
          <w:sz w:val="24"/>
          <w:szCs w:val="24"/>
        </w:rPr>
        <w:t>nauczyciel bibliotekarz wspomaga do</w:t>
      </w:r>
      <w:r>
        <w:rPr>
          <w:rFonts w:ascii="Times New Roman" w:hAnsi="Times New Roman" w:cs="Times New Roman"/>
          <w:sz w:val="24"/>
          <w:szCs w:val="24"/>
        </w:rPr>
        <w:t>skonalenie zawodowe nauczycieli;</w:t>
      </w:r>
    </w:p>
    <w:p w:rsidR="00237319" w:rsidRPr="00964AD9" w:rsidRDefault="00237319" w:rsidP="00237319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pomaga nauczycielom i wychowawcom w realizacji ich </w:t>
      </w:r>
      <w:r>
        <w:rPr>
          <w:rFonts w:ascii="Times New Roman" w:hAnsi="Times New Roman" w:cs="Times New Roman"/>
          <w:sz w:val="24"/>
          <w:szCs w:val="24"/>
        </w:rPr>
        <w:t>zadań dydaktyczno-wychowawczych;</w:t>
      </w:r>
    </w:p>
    <w:p w:rsidR="00237319" w:rsidRPr="00964AD9" w:rsidRDefault="00237319" w:rsidP="00237319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informuje nauczycieli i wychowawcó</w:t>
      </w:r>
      <w:r>
        <w:rPr>
          <w:rFonts w:ascii="Times New Roman" w:hAnsi="Times New Roman" w:cs="Times New Roman"/>
          <w:sz w:val="24"/>
          <w:szCs w:val="24"/>
        </w:rPr>
        <w:t>w o stanie czytelnictwa uczniów;</w:t>
      </w:r>
    </w:p>
    <w:p w:rsidR="00237319" w:rsidRPr="00964AD9" w:rsidRDefault="00237319" w:rsidP="00237319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uczestniczy w organizacji imprez okolicznościowych zgodnie z zapisem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4AD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harmonogramie imprez szkolnych</w:t>
      </w:r>
      <w:r w:rsidRPr="00964AD9">
        <w:rPr>
          <w:rFonts w:ascii="Times New Roman" w:hAnsi="Times New Roman" w:cs="Times New Roman"/>
          <w:sz w:val="24"/>
          <w:szCs w:val="24"/>
        </w:rPr>
        <w:t>.</w:t>
      </w:r>
    </w:p>
    <w:p w:rsidR="00237319" w:rsidRPr="00964AD9" w:rsidRDefault="00237319" w:rsidP="00237319">
      <w:pPr>
        <w:pStyle w:val="Bezodstpw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Style w:val="Pogrubienie"/>
          <w:rFonts w:ascii="Times New Roman" w:hAnsi="Times New Roman" w:cs="Times New Roman"/>
          <w:sz w:val="24"/>
          <w:szCs w:val="24"/>
        </w:rPr>
        <w:t>Biblioteka współpracuje z rodzicami poprzez:</w:t>
      </w:r>
    </w:p>
    <w:p w:rsidR="00237319" w:rsidRPr="00964AD9" w:rsidRDefault="00237319" w:rsidP="00237319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doborze literatury;</w:t>
      </w:r>
    </w:p>
    <w:p w:rsidR="00237319" w:rsidRPr="00964AD9" w:rsidRDefault="00237319" w:rsidP="00237319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popularyzowanie wied</w:t>
      </w:r>
      <w:r>
        <w:rPr>
          <w:rFonts w:ascii="Times New Roman" w:hAnsi="Times New Roman" w:cs="Times New Roman"/>
          <w:sz w:val="24"/>
          <w:szCs w:val="24"/>
        </w:rPr>
        <w:t>zy pedagogicznej wśród rodziców;</w:t>
      </w:r>
    </w:p>
    <w:p w:rsidR="00237319" w:rsidRPr="00964AD9" w:rsidRDefault="00237319" w:rsidP="00237319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informowanie rodziców o działan</w:t>
      </w:r>
      <w:r>
        <w:rPr>
          <w:rFonts w:ascii="Times New Roman" w:hAnsi="Times New Roman" w:cs="Times New Roman"/>
          <w:sz w:val="24"/>
          <w:szCs w:val="24"/>
        </w:rPr>
        <w:t>iach biblioteki</w:t>
      </w:r>
      <w:r w:rsidRPr="00964AD9">
        <w:rPr>
          <w:rFonts w:ascii="Times New Roman" w:hAnsi="Times New Roman" w:cs="Times New Roman"/>
          <w:sz w:val="24"/>
          <w:szCs w:val="24"/>
        </w:rPr>
        <w:t>.</w:t>
      </w:r>
    </w:p>
    <w:p w:rsidR="00237319" w:rsidRPr="00964AD9" w:rsidRDefault="00237319" w:rsidP="00237319">
      <w:pPr>
        <w:pStyle w:val="Bezodstpw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Style w:val="Pogrubienie"/>
          <w:rFonts w:ascii="Times New Roman" w:hAnsi="Times New Roman" w:cs="Times New Roman"/>
          <w:sz w:val="24"/>
          <w:szCs w:val="24"/>
        </w:rPr>
        <w:t>Współpraca z innymi bibliotekami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237319" w:rsidRPr="00964AD9" w:rsidRDefault="00237319" w:rsidP="0023731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wspólne org</w:t>
      </w:r>
      <w:r>
        <w:rPr>
          <w:rFonts w:ascii="Times New Roman" w:hAnsi="Times New Roman" w:cs="Times New Roman"/>
          <w:sz w:val="24"/>
          <w:szCs w:val="24"/>
        </w:rPr>
        <w:t>anizowanie imprez czytelniczych;</w:t>
      </w:r>
    </w:p>
    <w:p w:rsidR="00237319" w:rsidRPr="00964AD9" w:rsidRDefault="00237319" w:rsidP="0023731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wiedzy i doświadczeń;</w:t>
      </w:r>
    </w:p>
    <w:p w:rsidR="00237319" w:rsidRDefault="00237319" w:rsidP="0023731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wypożyczenia międzybiblioteczne;</w:t>
      </w:r>
    </w:p>
    <w:p w:rsidR="00237319" w:rsidRPr="00C878A6" w:rsidRDefault="00237319" w:rsidP="0023731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udział w targach i kiermaszach.</w:t>
      </w:r>
      <w:r w:rsidRPr="00C878A6">
        <w:rPr>
          <w:rFonts w:ascii="sourceSemibold" w:hAnsi="sourceSemibold" w:cs="Arial"/>
          <w:color w:val="385572"/>
          <w:sz w:val="21"/>
          <w:szCs w:val="21"/>
        </w:rPr>
        <w:t xml:space="preserve"> </w:t>
      </w:r>
    </w:p>
    <w:p w:rsidR="00237319" w:rsidRDefault="00237319" w:rsidP="00237319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37319" w:rsidRDefault="00237319" w:rsidP="00237319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19" w:rsidRPr="00C878A6" w:rsidRDefault="00237319" w:rsidP="00237319">
      <w:pPr>
        <w:pStyle w:val="Bezodstpw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I</w:t>
      </w:r>
      <w:r w:rsidRPr="00C87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II.ORGANIZACJA BIBLIOTEKI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Lokal biblioteki stanowi 1 pomieszczenie, w którym wydzielona została wypożyczalnia, czytelnia. Biblioteka  wyposażona jest w meble i sprzęt pozwalający na realizację zadań statutowych .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W bibliotece zatrudniony  jest  nauczyciel bibliotekarz posiadający kwalifikacje do pracy w bibliotece szkolnej. Czas pracy nauczyciela bibliotekarza wynikający z etatu wynosi 30 h/ tyg.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Biblioteka czynna jest codziennie w godzinach pracy szkoły.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Biblioteka gromadzi następujące materiały biblioteczne: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książki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czasopisma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zbiory specjalne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teczki i kartoteki zagadnieniowe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materiały opracowane przez nauczycieli (scenariusze imprez, lekcji, gazetki tematyczne ….)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wytwory działalności uczniów (książki, albumy, ilustracje …. )</w:t>
      </w:r>
    </w:p>
    <w:p w:rsidR="00237319" w:rsidRPr="00C878A6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Nauczyciel bibliotekarz gromadzi  zbiory zgodnie z profilem szkoły. Gromadzenie jest planowe, systematyczne, w porozumieniu z dyrektorem szkoły i nauczycielami, uwzględniające zainteresowania uczniów.</w:t>
      </w:r>
    </w:p>
    <w:p w:rsidR="00237319" w:rsidRPr="00C878A6" w:rsidRDefault="00237319" w:rsidP="00237319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7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Dyrektor szkoły obowiązany jest zapewnić środki na właściwe funkcjonowanie biblioteki. Środki finansowe mogą też pochodzić od Rady Rodziców, sponsorów,  darczyńców .</w:t>
      </w:r>
    </w:p>
    <w:p w:rsidR="00237319" w:rsidRPr="00C878A6" w:rsidRDefault="00237319" w:rsidP="00237319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319" w:rsidRPr="00C878A6" w:rsidRDefault="00237319" w:rsidP="00237319">
      <w:pPr>
        <w:pStyle w:val="Bezodstpw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319" w:rsidRDefault="00237319" w:rsidP="0023731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19" w:rsidRPr="00DA5EA2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A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IV. ZAŁĄCZNIKI</w:t>
      </w:r>
    </w:p>
    <w:p w:rsidR="00237319" w:rsidRPr="00DA5EA2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5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Regulaminu biblioteki szkolnej dołączono dwa załączniki, które w sposób szczegółowy regulują zasady korzystania z biblioteki i udostępniania podręczników szkolnych:</w:t>
      </w:r>
    </w:p>
    <w:p w:rsidR="00237319" w:rsidRPr="00DA5EA2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1: Regulamin korzystania z biblioteki szkolnej  i czytelni.</w:t>
      </w:r>
    </w:p>
    <w:p w:rsidR="00237319" w:rsidRPr="00DA5EA2" w:rsidRDefault="00237319" w:rsidP="0023731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2. Regulamin wypożyczania i udostępniania bezpłatnych podręczników</w:t>
      </w:r>
    </w:p>
    <w:p w:rsidR="00237319" w:rsidRPr="00DA5EA2" w:rsidRDefault="00237319" w:rsidP="00237319">
      <w:pPr>
        <w:shd w:val="clear" w:color="auto" w:fill="FFFFFF"/>
        <w:spacing w:line="309" w:lineRule="atLeast"/>
        <w:rPr>
          <w:rFonts w:ascii="sourceRegular" w:eastAsia="Times New Roman" w:hAnsi="sourceRegular" w:cs="Arial"/>
          <w:b/>
          <w:color w:val="385572"/>
          <w:sz w:val="21"/>
          <w:szCs w:val="21"/>
          <w:lang w:eastAsia="pl-PL"/>
        </w:rPr>
      </w:pPr>
      <w:r w:rsidRPr="00DA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 materiałów edukacyjnych </w:t>
      </w:r>
    </w:p>
    <w:p w:rsidR="00237319" w:rsidRDefault="00237319" w:rsidP="002373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237319" w:rsidRDefault="00237319" w:rsidP="002373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237319" w:rsidRDefault="00237319" w:rsidP="002373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237319" w:rsidRDefault="00237319" w:rsidP="0023731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Zał. Nr 1 do Regulaminu biblioteki szkolnej </w:t>
      </w:r>
    </w:p>
    <w:p w:rsidR="00237319" w:rsidRDefault="00237319" w:rsidP="002373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19" w:rsidRDefault="00237319" w:rsidP="002373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19" w:rsidRPr="00DA5EA2" w:rsidRDefault="00237319" w:rsidP="0023731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A5EA2">
        <w:rPr>
          <w:rFonts w:ascii="Times New Roman" w:hAnsi="Times New Roman" w:cs="Times New Roman"/>
          <w:b/>
          <w:sz w:val="20"/>
          <w:szCs w:val="20"/>
        </w:rPr>
        <w:t>REGULAMIN KORZYSTANIA Z BIBLIOTEKI SZKOLNEJ - PRAWA</w:t>
      </w:r>
    </w:p>
    <w:p w:rsidR="00237319" w:rsidRPr="00DA5EA2" w:rsidRDefault="00237319" w:rsidP="0023731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A5EA2">
        <w:rPr>
          <w:rFonts w:ascii="Times New Roman" w:hAnsi="Times New Roman" w:cs="Times New Roman"/>
          <w:b/>
          <w:sz w:val="20"/>
          <w:szCs w:val="20"/>
        </w:rPr>
        <w:t>I OBOWIĄZKI CZYTELNIKÓW ORAZ ZASADY KORZYSTANIA Z JEJ ZASOBÓW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biblioteka udostępnia swoje zbiory w czasie zajęć dydaktycznych zgodnie z organizacją roku szkolnego.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czytelnicy obowiązani są do zapoznania się z regulaminem i przestrzegania go oraz zachowania ciszy i spokoju;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czytelnik odpowiada materialnie za zniszczenie, uszkodzenie lub poplamienie wypożyczonych książek;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czytelnik może wypożyczać książki tylko na swoje nazwisko;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książki, wypożyczonej na swoje nazwisko nie można przekazywać osobom trzecim;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jednorazowo można wypożyczyć trzy książki na okres jednego miesiąca;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przed wypożyczeniem należy książki obejrzeć i zwrócić uwagę bibliotekarzowi na ewentualne uszkodzenia;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czytelnik szanuje i dba o wypożyczone książki;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czytelnik zobowiązany jest odkupić zagubioną lub zniszczoną książkę, jeśli odkupienie książki jest niemożliwe, powinien oddać inną, wskazaną przez bibliotekarza;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czytelnik może zarezerwować potrzebną mu pozycję;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wobec czytelników przetrzymujących książki stosuje się wstrzymanie wypożyczeń aż do momentu zwrócenia zaległych pozycji;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na dwa tygodnie przed zakończeniem roku szkolnego wszystkie książki, wypożyczone z biblioteki, powinny być zwrócone;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w uzasadnionym przypadku bibliotekarz może zażądać zwrotu książek przed upływem ustalonego terminu;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uczniom biorącym systematyczny udział w pracach biblioteki mogą być przyznane nagrody na koniec roku szkolnego;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uczniowie mogą korzystać z komputerów przenośnych z dostępem do Internetu w godzinach pracy biblioteki szkolnej oraz  pod opieką nauczyciela bibliotekarza w wyznaczonym do tego miejscu;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sz w:val="20"/>
          <w:szCs w:val="20"/>
          <w:lang w:eastAsia="pl-PL"/>
        </w:rPr>
        <w:t>komputery przeznaczone są do celów edukacyjnych;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sz w:val="20"/>
          <w:szCs w:val="20"/>
          <w:lang w:eastAsia="pl-PL"/>
        </w:rPr>
        <w:t>bezwzględny zakaz dotyczy:</w:t>
      </w:r>
    </w:p>
    <w:p w:rsidR="00237319" w:rsidRPr="00DA5EA2" w:rsidRDefault="00237319" w:rsidP="00237319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samodzielnego instalowania programów oraz zmian ich konfiguracji, a także zmian ustawień systemowych,</w:t>
      </w:r>
    </w:p>
    <w:p w:rsidR="00237319" w:rsidRPr="00DA5EA2" w:rsidRDefault="00237319" w:rsidP="00237319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prowadzenia działalności nielegalnej (kopiowanie filmów, muzyki, programów komputerowych etc.),</w:t>
      </w:r>
    </w:p>
    <w:p w:rsidR="00237319" w:rsidRPr="00DA5EA2" w:rsidRDefault="00237319" w:rsidP="00237319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sz w:val="20"/>
          <w:szCs w:val="20"/>
          <w:lang w:eastAsia="pl-PL"/>
        </w:rPr>
        <w:t>umieszczania w sieci Internet nielegalnych informacji, oprogramowania, używania obelżywego języka, jak również podejmowanie jakichkolwiek działań niezgodnych z prawem obowiązującym w Polsce;</w:t>
      </w:r>
    </w:p>
    <w:p w:rsidR="00237319" w:rsidRPr="00DA5EA2" w:rsidRDefault="00237319" w:rsidP="0023731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 poniesie wszelkie ewentualne koszty związane z naprawą szkód powstałych wskutek niezgodnej z prawem działalności użytkownika za pośrednictwem sieci Internet.</w:t>
      </w:r>
    </w:p>
    <w:p w:rsidR="00237319" w:rsidRPr="00DA5EA2" w:rsidRDefault="00237319" w:rsidP="00237319">
      <w:pPr>
        <w:pStyle w:val="Bezodstpw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Nauczyciel bibliotekarz ma prawo stosowania przewidzianych w Statucie Szkoły sankcji w stosunku do uczniów nie przestrzegających postanowień niniejszego regulaminu.</w:t>
      </w:r>
    </w:p>
    <w:p w:rsidR="00237319" w:rsidRPr="00DA5EA2" w:rsidRDefault="00237319" w:rsidP="00237319">
      <w:pPr>
        <w:pStyle w:val="Bezodstpw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Po ogłoszeniu przez Dyrektora Szkoły zarządzenia o inwentaryzacji zbiorów bibliotecznych nauczyciele i opiekunowie pracowni zobowiązani są do uzgodnienia                i uaktualnienia stanu kont.</w:t>
      </w:r>
    </w:p>
    <w:p w:rsidR="00237319" w:rsidRPr="00DA5EA2" w:rsidRDefault="00237319" w:rsidP="00237319">
      <w:pPr>
        <w:pStyle w:val="Bezodstpw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Zbiory nieaktualne, zniszczone i niekompletne należy zwrócić do biblioteki w celu                przeprowadzenia ich kasacji.</w:t>
      </w:r>
    </w:p>
    <w:p w:rsidR="00237319" w:rsidRPr="00DA5EA2" w:rsidRDefault="00237319" w:rsidP="00237319">
      <w:pPr>
        <w:pStyle w:val="Bezodstpw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A5EA2">
        <w:rPr>
          <w:rFonts w:ascii="Times New Roman" w:hAnsi="Times New Roman" w:cs="Times New Roman"/>
          <w:sz w:val="20"/>
          <w:szCs w:val="20"/>
          <w:lang w:eastAsia="pl-PL"/>
        </w:rPr>
        <w:t>Rozstrzygnięcie spraw nieuregulowanych postanowieniami niniejszego regulaminu leży w kompetencjach Dyrektora Szkoły.</w:t>
      </w:r>
    </w:p>
    <w:p w:rsidR="00237319" w:rsidRDefault="00237319" w:rsidP="00237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                                                                                             …………………………………</w:t>
      </w:r>
    </w:p>
    <w:p w:rsidR="00237319" w:rsidRPr="00DA5EA2" w:rsidRDefault="00237319" w:rsidP="00237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                                                                                                      Podpis dyrektora </w:t>
      </w:r>
    </w:p>
    <w:p w:rsidR="00237319" w:rsidRPr="00DA5EA2" w:rsidRDefault="00237319" w:rsidP="002373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</w:p>
    <w:p w:rsidR="00237319" w:rsidRPr="00DA5EA2" w:rsidRDefault="00237319" w:rsidP="002373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237319" w:rsidRPr="00DA5EA2" w:rsidRDefault="00237319" w:rsidP="002373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</w:p>
    <w:p w:rsidR="00237319" w:rsidRPr="00737009" w:rsidRDefault="00237319" w:rsidP="00237319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2F2F2F"/>
          <w:sz w:val="20"/>
          <w:szCs w:val="20"/>
          <w:lang w:eastAsia="pl-PL"/>
        </w:rPr>
      </w:pPr>
      <w:r w:rsidRPr="00DA5EA2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</w:t>
      </w:r>
      <w:r w:rsidRPr="00DA5EA2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                                    </w:t>
      </w:r>
      <w:r w:rsidRPr="00DA5EA2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ab/>
      </w:r>
      <w:r w:rsidRPr="00DA5EA2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            </w:t>
      </w:r>
      <w:r>
        <w:rPr>
          <w:rStyle w:val="Pogrubienie"/>
        </w:rPr>
        <w:t>Zał. Nr 2 do Regulaminu biblioteki szkolnej.</w:t>
      </w:r>
    </w:p>
    <w:p w:rsidR="00237319" w:rsidRDefault="00237319" w:rsidP="00237319">
      <w:pPr>
        <w:pStyle w:val="NormalnyWeb"/>
      </w:pPr>
      <w:r>
        <w:rPr>
          <w:rStyle w:val="Pogrubienie"/>
        </w:rPr>
        <w:t>REGULAMIN WYPOŻYCZANIA I UDOSTĘPNIANIA BEZPŁATNYCH PODRĘCZNIKÓW I MATERIAŁÓW EDUKACYJNYCH</w:t>
      </w:r>
    </w:p>
    <w:p w:rsidR="00237319" w:rsidRDefault="00237319" w:rsidP="00237319">
      <w:pPr>
        <w:pStyle w:val="NormalnyWeb"/>
        <w:jc w:val="center"/>
      </w:pPr>
      <w:r>
        <w:rPr>
          <w:rStyle w:val="Pogrubienie"/>
        </w:rPr>
        <w:t>Rozdział I</w:t>
      </w:r>
    </w:p>
    <w:p w:rsidR="00237319" w:rsidRPr="00DA5EA2" w:rsidRDefault="00237319" w:rsidP="00237319">
      <w:pPr>
        <w:pStyle w:val="NormalnyWeb"/>
        <w:jc w:val="center"/>
        <w:rPr>
          <w:sz w:val="20"/>
          <w:szCs w:val="20"/>
        </w:rPr>
      </w:pPr>
      <w:r w:rsidRPr="00DA5EA2">
        <w:rPr>
          <w:sz w:val="20"/>
          <w:szCs w:val="20"/>
        </w:rPr>
        <w:t>§1</w:t>
      </w:r>
    </w:p>
    <w:p w:rsidR="00237319" w:rsidRPr="00DA5EA2" w:rsidRDefault="00237319" w:rsidP="00237319">
      <w:pPr>
        <w:pStyle w:val="NormalnyWeb"/>
        <w:jc w:val="center"/>
        <w:rPr>
          <w:sz w:val="20"/>
          <w:szCs w:val="20"/>
        </w:rPr>
      </w:pPr>
      <w:r w:rsidRPr="00DA5EA2">
        <w:rPr>
          <w:sz w:val="20"/>
          <w:szCs w:val="20"/>
        </w:rPr>
        <w:t>Postanowienia ogólne</w:t>
      </w:r>
    </w:p>
    <w:p w:rsidR="00237319" w:rsidRPr="00DA5EA2" w:rsidRDefault="00237319" w:rsidP="00237319">
      <w:pPr>
        <w:pStyle w:val="NormalnyWeb"/>
        <w:rPr>
          <w:sz w:val="20"/>
          <w:szCs w:val="20"/>
        </w:rPr>
      </w:pPr>
      <w:r w:rsidRPr="00DA5EA2">
        <w:rPr>
          <w:sz w:val="20"/>
          <w:szCs w:val="20"/>
        </w:rPr>
        <w:t>1. Niniejszy regulamin reguluje:</w:t>
      </w:r>
      <w:r w:rsidRPr="00DA5EA2">
        <w:rPr>
          <w:sz w:val="20"/>
          <w:szCs w:val="20"/>
        </w:rPr>
        <w:br/>
        <w:t>    a) zasady związane z wypożyczaniem i zapewnianiem uczniom dostępu do podręczników lub materiałów edukacyjnych,</w:t>
      </w:r>
      <w:r w:rsidRPr="00DA5EA2">
        <w:rPr>
          <w:sz w:val="20"/>
          <w:szCs w:val="20"/>
        </w:rPr>
        <w:br/>
        <w:t>    b) tryb przyjęcia podręczników na stan szkoły,</w:t>
      </w:r>
      <w:r w:rsidRPr="00DA5EA2">
        <w:rPr>
          <w:sz w:val="20"/>
          <w:szCs w:val="20"/>
        </w:rPr>
        <w:br/>
        <w:t>    c) postępowanie w przypadku zgubienia lub zniszczenia podręczników lub materiałów edukacyjnych.2. Każdy uczeń powinien zapoznać się z Regulaminem korzystania z darmowych podręczników lub materiałów edukacyjnych.</w:t>
      </w:r>
      <w:r w:rsidRPr="00DA5EA2">
        <w:rPr>
          <w:sz w:val="20"/>
          <w:szCs w:val="20"/>
        </w:rPr>
        <w:br/>
        <w:t>3. Udostępnianie materiałów bibliotecznych podlega rejestracji.</w:t>
      </w:r>
      <w:r w:rsidRPr="00DA5EA2">
        <w:rPr>
          <w:sz w:val="20"/>
          <w:szCs w:val="20"/>
        </w:rPr>
        <w:br/>
        <w:t>4. podręczniki wypożyczane do domu rejestrowane są w bazie użytkowników (uczniów).</w:t>
      </w:r>
    </w:p>
    <w:p w:rsidR="00237319" w:rsidRPr="00DA5EA2" w:rsidRDefault="00237319" w:rsidP="00237319">
      <w:pPr>
        <w:pStyle w:val="NormalnyWeb"/>
        <w:jc w:val="center"/>
        <w:rPr>
          <w:sz w:val="20"/>
          <w:szCs w:val="20"/>
        </w:rPr>
      </w:pPr>
      <w:r w:rsidRPr="00DA5EA2">
        <w:rPr>
          <w:rStyle w:val="Pogrubienie"/>
          <w:sz w:val="20"/>
          <w:szCs w:val="20"/>
        </w:rPr>
        <w:t>Rozdział II</w:t>
      </w:r>
      <w:r w:rsidRPr="00DA5EA2">
        <w:rPr>
          <w:sz w:val="20"/>
          <w:szCs w:val="20"/>
        </w:rPr>
        <w:br/>
        <w:t>Zadania biblioteki podręczników szkolnych</w:t>
      </w:r>
    </w:p>
    <w:p w:rsidR="00237319" w:rsidRPr="00DA5EA2" w:rsidRDefault="00237319" w:rsidP="00237319">
      <w:pPr>
        <w:pStyle w:val="NormalnyWeb"/>
        <w:rPr>
          <w:sz w:val="20"/>
          <w:szCs w:val="20"/>
        </w:rPr>
      </w:pPr>
      <w:r w:rsidRPr="00DA5EA2">
        <w:rPr>
          <w:sz w:val="20"/>
          <w:szCs w:val="20"/>
        </w:rPr>
        <w:t>1. Biblioteka podręczników szkolnych gromadzi podręczniki i materiały edukacyjne i inne materiały biblioteczne.</w:t>
      </w:r>
      <w:r w:rsidRPr="00DA5EA2">
        <w:rPr>
          <w:sz w:val="20"/>
          <w:szCs w:val="20"/>
        </w:rPr>
        <w:br/>
        <w:t>2. Biblioteka nieodpłatnie:</w:t>
      </w:r>
      <w:r w:rsidRPr="00DA5EA2">
        <w:rPr>
          <w:sz w:val="20"/>
          <w:szCs w:val="20"/>
        </w:rPr>
        <w:br/>
        <w:t>    a) wypożycza uczniom podręczniki lub materiały edukacyjne, mające postać papierową lub zapewnia uczniom dostęp do podręczników lub materiałów edukacyjnych mających postać elektroniczną,</w:t>
      </w:r>
      <w:r w:rsidRPr="00DA5EA2">
        <w:rPr>
          <w:sz w:val="20"/>
          <w:szCs w:val="20"/>
        </w:rPr>
        <w:br/>
        <w:t>    b) przekazuje uczniom materiały ćwiczeniowe bez obowiązku zwrotu lub je udostępnia.</w:t>
      </w:r>
      <w:r w:rsidRPr="00DA5EA2">
        <w:rPr>
          <w:sz w:val="20"/>
          <w:szCs w:val="20"/>
        </w:rPr>
        <w:br/>
        <w:t>3. Dołączona do podręczników lub materiałów edukacyjnych płyta CD stanowi integralną część podręczników lub materiałów edukacyjnych i należy je zwrócić wraz z podręcznikiem. Zagubienie płyty CD skutkuje koniecznością zwrotu kosztów całego podręcznika.</w:t>
      </w:r>
    </w:p>
    <w:p w:rsidR="00237319" w:rsidRPr="00DA5EA2" w:rsidRDefault="00237319" w:rsidP="00237319">
      <w:pPr>
        <w:pStyle w:val="NormalnyWeb"/>
        <w:jc w:val="center"/>
        <w:rPr>
          <w:sz w:val="20"/>
          <w:szCs w:val="20"/>
        </w:rPr>
      </w:pPr>
      <w:r w:rsidRPr="00DA5EA2">
        <w:rPr>
          <w:rStyle w:val="Pogrubienie"/>
          <w:sz w:val="20"/>
          <w:szCs w:val="20"/>
        </w:rPr>
        <w:t>Rozdział III</w:t>
      </w:r>
      <w:r w:rsidRPr="00DA5EA2">
        <w:rPr>
          <w:sz w:val="20"/>
          <w:szCs w:val="20"/>
        </w:rPr>
        <w:br/>
        <w:t>Przyjęcie podręczników na stan szkoły</w:t>
      </w:r>
    </w:p>
    <w:p w:rsidR="00237319" w:rsidRPr="00DA5EA2" w:rsidRDefault="00237319" w:rsidP="00237319">
      <w:pPr>
        <w:pStyle w:val="NormalnyWeb"/>
        <w:rPr>
          <w:sz w:val="20"/>
          <w:szCs w:val="20"/>
        </w:rPr>
      </w:pPr>
      <w:r w:rsidRPr="00DA5EA2">
        <w:rPr>
          <w:sz w:val="20"/>
          <w:szCs w:val="20"/>
        </w:rPr>
        <w:t>Podręczniki i materiały edukacyjne i ćwiczeniowe przekazane szkole w ramach dotacji zostają przekazane na stan Biblioteki i stanowią własność szkoły. Podręczniki i materiały edukacyjne przekazane szkole w ramach dotacji winne być użytkowane przez co najmniej trzy lata </w:t>
      </w:r>
    </w:p>
    <w:p w:rsidR="00237319" w:rsidRPr="00DA5EA2" w:rsidRDefault="00237319" w:rsidP="00237319">
      <w:pPr>
        <w:pStyle w:val="NormalnyWeb"/>
        <w:jc w:val="center"/>
        <w:rPr>
          <w:sz w:val="20"/>
          <w:szCs w:val="20"/>
        </w:rPr>
      </w:pPr>
      <w:r w:rsidRPr="00DA5EA2">
        <w:rPr>
          <w:rStyle w:val="Pogrubienie"/>
          <w:sz w:val="20"/>
          <w:szCs w:val="20"/>
        </w:rPr>
        <w:t>Rozdział IV</w:t>
      </w:r>
      <w:r w:rsidRPr="00DA5EA2">
        <w:rPr>
          <w:sz w:val="20"/>
          <w:szCs w:val="20"/>
        </w:rPr>
        <w:br/>
        <w:t>Udostępnianie zbiorów.</w:t>
      </w:r>
    </w:p>
    <w:p w:rsidR="00237319" w:rsidRPr="00DA5EA2" w:rsidRDefault="00237319" w:rsidP="00237319">
      <w:pPr>
        <w:pStyle w:val="NormalnyWeb"/>
        <w:jc w:val="center"/>
        <w:rPr>
          <w:sz w:val="20"/>
          <w:szCs w:val="20"/>
        </w:rPr>
      </w:pPr>
      <w:r w:rsidRPr="00DA5EA2">
        <w:rPr>
          <w:sz w:val="20"/>
          <w:szCs w:val="20"/>
        </w:rPr>
        <w:t>§1.</w:t>
      </w:r>
    </w:p>
    <w:p w:rsidR="00237319" w:rsidRPr="00DA5EA2" w:rsidRDefault="00237319" w:rsidP="00237319">
      <w:pPr>
        <w:rPr>
          <w:rFonts w:ascii="Times New Roman" w:hAnsi="Times New Roman" w:cs="Times New Roman"/>
          <w:sz w:val="20"/>
          <w:szCs w:val="20"/>
        </w:rPr>
      </w:pPr>
      <w:r w:rsidRPr="00DA5EA2">
        <w:rPr>
          <w:rFonts w:ascii="Times New Roman" w:hAnsi="Times New Roman" w:cs="Times New Roman"/>
          <w:sz w:val="20"/>
          <w:szCs w:val="20"/>
        </w:rPr>
        <w:t>1.Do wypożyczania podręczników lub materiałów edukacyjnych uprawnieni są wszyscy uczniowie szkoły , którzy rozpoczęli naukę w klasie I w roku szkolnym 2014/2015 lub później.</w:t>
      </w:r>
      <w:r w:rsidRPr="00DA5EA2">
        <w:rPr>
          <w:rFonts w:ascii="Times New Roman" w:hAnsi="Times New Roman" w:cs="Times New Roman"/>
          <w:sz w:val="20"/>
          <w:szCs w:val="20"/>
        </w:rPr>
        <w:br/>
      </w:r>
    </w:p>
    <w:p w:rsidR="001B50BC" w:rsidRDefault="001B50BC"/>
    <w:sectPr w:rsidR="001B50BC" w:rsidSect="00E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ourc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CF8"/>
    <w:multiLevelType w:val="hybridMultilevel"/>
    <w:tmpl w:val="AC247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EDE"/>
    <w:multiLevelType w:val="hybridMultilevel"/>
    <w:tmpl w:val="288AC46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3882CD3"/>
    <w:multiLevelType w:val="hybridMultilevel"/>
    <w:tmpl w:val="B8E0E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E5ACB"/>
    <w:multiLevelType w:val="hybridMultilevel"/>
    <w:tmpl w:val="C75C8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1C20"/>
    <w:multiLevelType w:val="hybridMultilevel"/>
    <w:tmpl w:val="56E2A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2293"/>
    <w:multiLevelType w:val="hybridMultilevel"/>
    <w:tmpl w:val="42BA51CE"/>
    <w:lvl w:ilvl="0" w:tplc="0BFC280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6537"/>
    <w:multiLevelType w:val="hybridMultilevel"/>
    <w:tmpl w:val="8AEE6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C79D5"/>
    <w:multiLevelType w:val="hybridMultilevel"/>
    <w:tmpl w:val="7204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3AE9"/>
    <w:multiLevelType w:val="hybridMultilevel"/>
    <w:tmpl w:val="601EC980"/>
    <w:lvl w:ilvl="0" w:tplc="65000D3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9B6"/>
    <w:multiLevelType w:val="hybridMultilevel"/>
    <w:tmpl w:val="C9AA3AEC"/>
    <w:lvl w:ilvl="0" w:tplc="5BC2B69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129E"/>
    <w:multiLevelType w:val="hybridMultilevel"/>
    <w:tmpl w:val="B8B6ABE2"/>
    <w:lvl w:ilvl="0" w:tplc="BCD49B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16C"/>
    <w:multiLevelType w:val="hybridMultilevel"/>
    <w:tmpl w:val="0BECD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5E1C2C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0A05"/>
    <w:multiLevelType w:val="hybridMultilevel"/>
    <w:tmpl w:val="0D225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94676"/>
    <w:multiLevelType w:val="hybridMultilevel"/>
    <w:tmpl w:val="B90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B31EA"/>
    <w:multiLevelType w:val="hybridMultilevel"/>
    <w:tmpl w:val="304C2A08"/>
    <w:lvl w:ilvl="0" w:tplc="5F3E4F5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94CB7"/>
    <w:multiLevelType w:val="hybridMultilevel"/>
    <w:tmpl w:val="9B58FF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029C8"/>
    <w:multiLevelType w:val="hybridMultilevel"/>
    <w:tmpl w:val="3B48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DD3"/>
    <w:multiLevelType w:val="hybridMultilevel"/>
    <w:tmpl w:val="DDD2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D0225"/>
    <w:multiLevelType w:val="hybridMultilevel"/>
    <w:tmpl w:val="C39E4190"/>
    <w:lvl w:ilvl="0" w:tplc="BD18F8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C5707"/>
    <w:multiLevelType w:val="hybridMultilevel"/>
    <w:tmpl w:val="C2CC98FC"/>
    <w:lvl w:ilvl="0" w:tplc="EBBAF65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C42BF"/>
    <w:multiLevelType w:val="hybridMultilevel"/>
    <w:tmpl w:val="25C8C50C"/>
    <w:lvl w:ilvl="0" w:tplc="EA24F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B09F4"/>
    <w:multiLevelType w:val="hybridMultilevel"/>
    <w:tmpl w:val="96C69044"/>
    <w:lvl w:ilvl="0" w:tplc="E2E653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81213"/>
    <w:multiLevelType w:val="hybridMultilevel"/>
    <w:tmpl w:val="4DBE0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6E26"/>
    <w:multiLevelType w:val="hybridMultilevel"/>
    <w:tmpl w:val="E45A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22"/>
  </w:num>
  <w:num w:numId="14">
    <w:abstractNumId w:val="4"/>
  </w:num>
  <w:num w:numId="15">
    <w:abstractNumId w:val="6"/>
  </w:num>
  <w:num w:numId="16">
    <w:abstractNumId w:val="3"/>
  </w:num>
  <w:num w:numId="17">
    <w:abstractNumId w:val="19"/>
  </w:num>
  <w:num w:numId="18">
    <w:abstractNumId w:val="14"/>
  </w:num>
  <w:num w:numId="19">
    <w:abstractNumId w:val="9"/>
  </w:num>
  <w:num w:numId="20">
    <w:abstractNumId w:val="10"/>
  </w:num>
  <w:num w:numId="21">
    <w:abstractNumId w:val="8"/>
  </w:num>
  <w:num w:numId="22">
    <w:abstractNumId w:val="12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37319"/>
    <w:rsid w:val="001B50BC"/>
    <w:rsid w:val="0023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3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319"/>
    <w:rPr>
      <w:b/>
      <w:bCs/>
    </w:rPr>
  </w:style>
  <w:style w:type="paragraph" w:styleId="Akapitzlist">
    <w:name w:val="List Paragraph"/>
    <w:basedOn w:val="Normalny"/>
    <w:uiPriority w:val="34"/>
    <w:qFormat/>
    <w:rsid w:val="00237319"/>
    <w:pPr>
      <w:ind w:left="720"/>
      <w:contextualSpacing/>
    </w:pPr>
  </w:style>
  <w:style w:type="paragraph" w:styleId="Bezodstpw">
    <w:name w:val="No Spacing"/>
    <w:uiPriority w:val="1"/>
    <w:qFormat/>
    <w:rsid w:val="00237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13701</Characters>
  <Application>Microsoft Office Word</Application>
  <DocSecurity>0</DocSecurity>
  <Lines>114</Lines>
  <Paragraphs>31</Paragraphs>
  <ScaleCrop>false</ScaleCrop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2017-09-12T10:35:00Z</dcterms:created>
  <dcterms:modified xsi:type="dcterms:W3CDTF">2017-09-12T10:35:00Z</dcterms:modified>
</cp:coreProperties>
</file>