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F1" w:rsidRDefault="007F5FF1" w:rsidP="0088558F">
      <w:pPr>
        <w:jc w:val="center"/>
        <w:rPr>
          <w:sz w:val="56"/>
          <w:szCs w:val="56"/>
        </w:rPr>
      </w:pPr>
    </w:p>
    <w:p w:rsidR="007F5FF1" w:rsidRDefault="00924864" w:rsidP="0088558F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>
            <wp:extent cx="2476500" cy="2343150"/>
            <wp:effectExtent l="19050" t="0" r="0" b="0"/>
            <wp:docPr id="1" name="Obraz 1" descr="C:\Users\samsung\Desktop\logo_kopiow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logo_kopiowan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FF1" w:rsidRDefault="007F5FF1" w:rsidP="0088558F">
      <w:pPr>
        <w:jc w:val="center"/>
        <w:rPr>
          <w:sz w:val="56"/>
          <w:szCs w:val="56"/>
        </w:rPr>
      </w:pPr>
    </w:p>
    <w:p w:rsidR="007F5FF1" w:rsidRDefault="0088558F" w:rsidP="0088558F">
      <w:pPr>
        <w:jc w:val="center"/>
        <w:rPr>
          <w:sz w:val="56"/>
          <w:szCs w:val="56"/>
        </w:rPr>
      </w:pPr>
      <w:r w:rsidRPr="0088558F">
        <w:rPr>
          <w:sz w:val="56"/>
          <w:szCs w:val="56"/>
        </w:rPr>
        <w:t>SZKOLNY PROGRAM WSPIERANIA I MOTYWOWANIA MŁODEGO SPORTOWCA</w:t>
      </w:r>
      <w:r w:rsidR="007F5FF1">
        <w:rPr>
          <w:sz w:val="56"/>
          <w:szCs w:val="56"/>
        </w:rPr>
        <w:t xml:space="preserve"> </w:t>
      </w:r>
    </w:p>
    <w:p w:rsidR="007F5FF1" w:rsidRDefault="007F5FF1" w:rsidP="0088558F">
      <w:pPr>
        <w:jc w:val="center"/>
        <w:rPr>
          <w:sz w:val="56"/>
          <w:szCs w:val="56"/>
        </w:rPr>
      </w:pPr>
      <w:r>
        <w:rPr>
          <w:sz w:val="56"/>
          <w:szCs w:val="56"/>
        </w:rPr>
        <w:t>W</w:t>
      </w:r>
    </w:p>
    <w:p w:rsidR="007F5FF1" w:rsidRDefault="007F5FF1" w:rsidP="0088558F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SZKOLE PODSTAWOWEJ </w:t>
      </w:r>
    </w:p>
    <w:p w:rsidR="00613944" w:rsidRDefault="007F5FF1" w:rsidP="0088558F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IM. KARDYNAŁA STEFANA WYSZYŃSKIEGO </w:t>
      </w:r>
    </w:p>
    <w:p w:rsidR="00856A23" w:rsidRDefault="007F5FF1" w:rsidP="0088558F">
      <w:pPr>
        <w:jc w:val="center"/>
        <w:rPr>
          <w:sz w:val="56"/>
          <w:szCs w:val="56"/>
        </w:rPr>
      </w:pPr>
      <w:r>
        <w:rPr>
          <w:sz w:val="56"/>
          <w:szCs w:val="56"/>
        </w:rPr>
        <w:t>W MANASTERZU</w:t>
      </w:r>
    </w:p>
    <w:p w:rsidR="0088558F" w:rsidRDefault="0088558F" w:rsidP="0088558F">
      <w:pPr>
        <w:jc w:val="center"/>
      </w:pPr>
    </w:p>
    <w:p w:rsidR="0088558F" w:rsidRDefault="0088558F" w:rsidP="0088558F">
      <w:pPr>
        <w:jc w:val="center"/>
      </w:pPr>
    </w:p>
    <w:p w:rsidR="007F5FF1" w:rsidRDefault="007F5FF1" w:rsidP="0088558F">
      <w:pPr>
        <w:jc w:val="center"/>
      </w:pPr>
    </w:p>
    <w:p w:rsidR="007F5FF1" w:rsidRDefault="007F5FF1" w:rsidP="0088558F">
      <w:pPr>
        <w:jc w:val="center"/>
      </w:pPr>
    </w:p>
    <w:p w:rsidR="007F5FF1" w:rsidRDefault="007F5FF1" w:rsidP="0088558F">
      <w:pPr>
        <w:jc w:val="center"/>
      </w:pPr>
    </w:p>
    <w:p w:rsidR="007F5FF1" w:rsidRDefault="007F5FF1" w:rsidP="0088558F">
      <w:pPr>
        <w:jc w:val="center"/>
      </w:pPr>
    </w:p>
    <w:p w:rsidR="007F5FF1" w:rsidRDefault="007F5FF1" w:rsidP="0088558F">
      <w:pPr>
        <w:jc w:val="center"/>
      </w:pPr>
    </w:p>
    <w:p w:rsidR="007F5FF1" w:rsidRDefault="007F5FF1" w:rsidP="0088558F">
      <w:pPr>
        <w:jc w:val="center"/>
      </w:pPr>
    </w:p>
    <w:p w:rsidR="007F5FF1" w:rsidRDefault="007F5FF1" w:rsidP="0088558F">
      <w:pPr>
        <w:jc w:val="center"/>
      </w:pPr>
    </w:p>
    <w:p w:rsidR="007F5FF1" w:rsidRDefault="007F5FF1" w:rsidP="0088558F">
      <w:pPr>
        <w:jc w:val="center"/>
      </w:pPr>
    </w:p>
    <w:p w:rsidR="007F5FF1" w:rsidRDefault="007F5FF1" w:rsidP="0088558F">
      <w:pPr>
        <w:jc w:val="center"/>
      </w:pPr>
    </w:p>
    <w:p w:rsidR="007F5FF1" w:rsidRDefault="007F5FF1" w:rsidP="007F5FF1"/>
    <w:p w:rsidR="007F5FF1" w:rsidRDefault="007F5FF1" w:rsidP="0088558F">
      <w:pPr>
        <w:jc w:val="center"/>
      </w:pPr>
    </w:p>
    <w:p w:rsidR="007F5FF1" w:rsidRDefault="0088558F" w:rsidP="00924864">
      <w:pPr>
        <w:jc w:val="right"/>
      </w:pPr>
      <w:r>
        <w:t xml:space="preserve">Opracowała mgr Aleksandra </w:t>
      </w:r>
      <w:proofErr w:type="spellStart"/>
      <w:r>
        <w:t>Dąbrowny</w:t>
      </w:r>
      <w:proofErr w:type="spellEnd"/>
      <w:r>
        <w:t xml:space="preserve"> – Czekańska</w:t>
      </w:r>
      <w:r w:rsidR="007F5FF1"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id w:val="3744695"/>
        <w:docPartObj>
          <w:docPartGallery w:val="Table of Contents"/>
          <w:docPartUnique/>
        </w:docPartObj>
      </w:sdtPr>
      <w:sdtContent>
        <w:p w:rsidR="00613944" w:rsidRDefault="00613944" w:rsidP="00613944">
          <w:pPr>
            <w:pStyle w:val="Nagwekspisutreci"/>
          </w:pPr>
          <w:r w:rsidRPr="000113A1">
            <w:rPr>
              <w:rFonts w:ascii="Times New Roman" w:hAnsi="Times New Roman" w:cs="Times New Roman"/>
              <w:color w:val="auto"/>
              <w:sz w:val="44"/>
              <w:szCs w:val="44"/>
            </w:rPr>
            <w:t>Spis treści</w:t>
          </w:r>
        </w:p>
        <w:p w:rsidR="00613944" w:rsidRDefault="00613944" w:rsidP="00613944">
          <w:pPr>
            <w:pStyle w:val="Spistreci1"/>
            <w:tabs>
              <w:tab w:val="right" w:leader="dot" w:pos="9062"/>
            </w:tabs>
          </w:pPr>
        </w:p>
        <w:p w:rsidR="00613944" w:rsidRDefault="00613944" w:rsidP="00613944">
          <w:pPr>
            <w:pStyle w:val="Spistreci1"/>
            <w:tabs>
              <w:tab w:val="right" w:leader="dot" w:pos="9062"/>
            </w:tabs>
          </w:pPr>
        </w:p>
        <w:p w:rsidR="00613944" w:rsidRDefault="00712C67" w:rsidP="0061394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613944" w:rsidRPr="00E06ED6">
            <w:instrText xml:space="preserve"> TOC \o "1-3" \h \z \u </w:instrText>
          </w:r>
          <w:r>
            <w:fldChar w:fldCharType="separate"/>
          </w:r>
          <w:hyperlink w:anchor="_Toc398102519" w:history="1">
            <w:r w:rsidR="00613944" w:rsidRPr="00E06ED6">
              <w:rPr>
                <w:rStyle w:val="Hipercze"/>
                <w:noProof/>
                <w:color w:val="auto"/>
              </w:rPr>
              <w:t>WSTĘP</w:t>
            </w:r>
            <w:r w:rsidR="00613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3944">
              <w:rPr>
                <w:noProof/>
                <w:webHidden/>
              </w:rPr>
              <w:instrText xml:space="preserve"> PAGEREF _Toc398102519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394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3944" w:rsidRDefault="00613944" w:rsidP="00613944">
          <w:pPr>
            <w:pStyle w:val="Spistreci1"/>
            <w:tabs>
              <w:tab w:val="left" w:pos="440"/>
              <w:tab w:val="right" w:leader="dot" w:pos="9062"/>
            </w:tabs>
            <w:rPr>
              <w:rStyle w:val="Hipercze"/>
              <w:noProof/>
            </w:rPr>
          </w:pPr>
        </w:p>
        <w:p w:rsidR="00613944" w:rsidRDefault="00712C67" w:rsidP="00613944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8102520" w:history="1">
            <w:r w:rsidR="00613944" w:rsidRPr="009B4011">
              <w:rPr>
                <w:rStyle w:val="Hipercze"/>
                <w:noProof/>
              </w:rPr>
              <w:t>I.</w:t>
            </w:r>
            <w:r w:rsidR="0061394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3944" w:rsidRPr="00E06ED6">
              <w:rPr>
                <w:rStyle w:val="Hipercze"/>
                <w:noProof/>
                <w:color w:val="auto"/>
              </w:rPr>
              <w:t>CHARAKTERYSTYKA</w:t>
            </w:r>
            <w:r w:rsidR="00613944" w:rsidRPr="009B4011">
              <w:rPr>
                <w:rStyle w:val="Hipercze"/>
                <w:noProof/>
              </w:rPr>
              <w:t xml:space="preserve"> PROGRAMU</w:t>
            </w:r>
            <w:r w:rsidR="00613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3944">
              <w:rPr>
                <w:noProof/>
                <w:webHidden/>
              </w:rPr>
              <w:instrText xml:space="preserve"> PAGEREF _Toc398102520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394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3944" w:rsidRDefault="00613944" w:rsidP="00613944">
          <w:pPr>
            <w:pStyle w:val="Spistreci1"/>
            <w:tabs>
              <w:tab w:val="left" w:pos="660"/>
              <w:tab w:val="right" w:leader="dot" w:pos="9062"/>
            </w:tabs>
            <w:rPr>
              <w:rStyle w:val="Hipercze"/>
              <w:noProof/>
            </w:rPr>
          </w:pPr>
        </w:p>
        <w:p w:rsidR="00613944" w:rsidRDefault="00712C67" w:rsidP="00613944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8102521" w:history="1">
            <w:r w:rsidR="00613944" w:rsidRPr="009B4011">
              <w:rPr>
                <w:rStyle w:val="Hipercze"/>
                <w:noProof/>
              </w:rPr>
              <w:t>II.</w:t>
            </w:r>
            <w:r w:rsidR="0061394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3944" w:rsidRPr="00E06ED6">
              <w:rPr>
                <w:rStyle w:val="Hipercze"/>
                <w:noProof/>
                <w:color w:val="auto"/>
              </w:rPr>
              <w:t>CELE</w:t>
            </w:r>
            <w:r w:rsidR="00613944" w:rsidRPr="009B4011">
              <w:rPr>
                <w:rStyle w:val="Hipercze"/>
                <w:noProof/>
              </w:rPr>
              <w:t xml:space="preserve"> </w:t>
            </w:r>
            <w:r w:rsidR="00613944" w:rsidRPr="00E06ED6">
              <w:rPr>
                <w:rStyle w:val="Hipercze"/>
                <w:noProof/>
                <w:color w:val="auto"/>
              </w:rPr>
              <w:t>PROGRAMU</w:t>
            </w:r>
            <w:r w:rsidR="00613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3944">
              <w:rPr>
                <w:noProof/>
                <w:webHidden/>
              </w:rPr>
              <w:instrText xml:space="preserve"> PAGEREF _Toc398102521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394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65DB" w:rsidRPr="00EB65DB" w:rsidRDefault="00EB65DB" w:rsidP="00EB65DB"/>
        <w:p w:rsidR="00613944" w:rsidRDefault="00712C67" w:rsidP="00613944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8102522" w:history="1">
            <w:r w:rsidR="00613944" w:rsidRPr="009B4011">
              <w:rPr>
                <w:rStyle w:val="Hipercze"/>
                <w:noProof/>
              </w:rPr>
              <w:t>III.</w:t>
            </w:r>
            <w:r w:rsidR="0061394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3944" w:rsidRPr="009B4011">
              <w:rPr>
                <w:rStyle w:val="Hipercze"/>
                <w:noProof/>
              </w:rPr>
              <w:t>TREŚCI I EFEKTY DZIAŁAŃ OBJĘTYCH PROGRAMEM</w:t>
            </w:r>
            <w:r w:rsidR="00613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3944">
              <w:rPr>
                <w:noProof/>
                <w:webHidden/>
              </w:rPr>
              <w:instrText xml:space="preserve"> PAGEREF _Toc398102522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394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3944" w:rsidRDefault="00613944" w:rsidP="00613944">
          <w:pPr>
            <w:pStyle w:val="Spistreci1"/>
            <w:tabs>
              <w:tab w:val="left" w:pos="660"/>
              <w:tab w:val="right" w:leader="dot" w:pos="9062"/>
            </w:tabs>
            <w:rPr>
              <w:rStyle w:val="Hipercze"/>
              <w:noProof/>
            </w:rPr>
          </w:pPr>
        </w:p>
        <w:p w:rsidR="00613944" w:rsidRDefault="00712C67" w:rsidP="00613944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8102523" w:history="1">
            <w:r w:rsidR="00613944" w:rsidRPr="009B4011">
              <w:rPr>
                <w:rStyle w:val="Hipercze"/>
                <w:noProof/>
              </w:rPr>
              <w:t>IV.</w:t>
            </w:r>
            <w:r w:rsidR="0061394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3944" w:rsidRPr="009B4011">
              <w:rPr>
                <w:rStyle w:val="Hipercze"/>
                <w:noProof/>
              </w:rPr>
              <w:t>SPOSOBY REALIZACJI PROGRAMU</w:t>
            </w:r>
            <w:r w:rsidR="00613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3944">
              <w:rPr>
                <w:noProof/>
                <w:webHidden/>
              </w:rPr>
              <w:instrText xml:space="preserve"> PAGEREF _Toc398102523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394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3944" w:rsidRDefault="00613944" w:rsidP="00613944">
          <w:pPr>
            <w:pStyle w:val="Spistreci1"/>
            <w:tabs>
              <w:tab w:val="left" w:pos="660"/>
              <w:tab w:val="right" w:leader="dot" w:pos="9062"/>
            </w:tabs>
            <w:rPr>
              <w:rStyle w:val="Hipercze"/>
              <w:noProof/>
            </w:rPr>
          </w:pPr>
        </w:p>
        <w:p w:rsidR="00613944" w:rsidRDefault="00712C67" w:rsidP="00613944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8102524" w:history="1">
            <w:r w:rsidR="00613944" w:rsidRPr="009B4011">
              <w:rPr>
                <w:rStyle w:val="Hipercze"/>
                <w:noProof/>
              </w:rPr>
              <w:t>V.</w:t>
            </w:r>
            <w:r w:rsidR="0061394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F29EA" w:rsidRPr="00E06ED6">
              <w:rPr>
                <w:rStyle w:val="Hipercze"/>
                <w:noProof/>
                <w:color w:val="auto"/>
              </w:rPr>
              <w:t>UCZESTNICY</w:t>
            </w:r>
            <w:r w:rsidR="004F29EA">
              <w:rPr>
                <w:rStyle w:val="Hipercze"/>
                <w:noProof/>
              </w:rPr>
              <w:t xml:space="preserve"> PROGRAMU</w:t>
            </w:r>
            <w:r w:rsidR="00613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3944">
              <w:rPr>
                <w:noProof/>
                <w:webHidden/>
              </w:rPr>
              <w:instrText xml:space="preserve"> PAGEREF _Toc398102524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394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3944" w:rsidRDefault="00613944" w:rsidP="00613944">
          <w:pPr>
            <w:pStyle w:val="Spistreci1"/>
            <w:tabs>
              <w:tab w:val="left" w:pos="660"/>
              <w:tab w:val="right" w:leader="dot" w:pos="9062"/>
            </w:tabs>
            <w:rPr>
              <w:rStyle w:val="Hipercze"/>
              <w:noProof/>
            </w:rPr>
          </w:pPr>
        </w:p>
        <w:p w:rsidR="00613944" w:rsidRDefault="00712C67" w:rsidP="00613944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8102525" w:history="1">
            <w:r w:rsidR="00613944" w:rsidRPr="009B4011">
              <w:rPr>
                <w:rStyle w:val="Hipercze"/>
                <w:noProof/>
              </w:rPr>
              <w:t>VI.</w:t>
            </w:r>
            <w:r w:rsidR="0061394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3944" w:rsidRPr="00E06ED6">
              <w:rPr>
                <w:rStyle w:val="Hipercze"/>
                <w:noProof/>
                <w:color w:val="auto"/>
              </w:rPr>
              <w:t>WSPÓŁPRACA</w:t>
            </w:r>
            <w:r w:rsidR="00613944" w:rsidRPr="009B4011">
              <w:rPr>
                <w:rStyle w:val="Hipercze"/>
                <w:noProof/>
              </w:rPr>
              <w:t xml:space="preserve"> Z RODZICAMI W ZAKRESIE WSPIERA</w:t>
            </w:r>
            <w:r w:rsidR="00613944">
              <w:rPr>
                <w:rStyle w:val="Hipercze"/>
                <w:noProof/>
              </w:rPr>
              <w:t>NIA ZAINTERESOWAŃ   SPOTROWYCH UCZNIÓW</w:t>
            </w:r>
            <w:r w:rsidR="00613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3944">
              <w:rPr>
                <w:noProof/>
                <w:webHidden/>
              </w:rPr>
              <w:instrText xml:space="preserve"> PAGEREF _Toc398102525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394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3944" w:rsidRDefault="00613944" w:rsidP="00613944">
          <w:pPr>
            <w:pStyle w:val="Spistreci1"/>
            <w:tabs>
              <w:tab w:val="left" w:pos="660"/>
              <w:tab w:val="right" w:leader="dot" w:pos="9062"/>
            </w:tabs>
            <w:rPr>
              <w:rStyle w:val="Hipercze"/>
              <w:noProof/>
            </w:rPr>
          </w:pPr>
        </w:p>
        <w:p w:rsidR="00613944" w:rsidRDefault="00712C67" w:rsidP="00613944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8102526" w:history="1">
            <w:r w:rsidR="00613944" w:rsidRPr="009B4011">
              <w:rPr>
                <w:rStyle w:val="Hipercze"/>
                <w:noProof/>
              </w:rPr>
              <w:t>VII.</w:t>
            </w:r>
            <w:r w:rsidR="0061394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37DE3" w:rsidRPr="00E06ED6">
              <w:rPr>
                <w:rStyle w:val="Hipercze"/>
                <w:noProof/>
                <w:color w:val="auto"/>
              </w:rPr>
              <w:t>PROMOCJA</w:t>
            </w:r>
            <w:r w:rsidR="00C37DE3">
              <w:rPr>
                <w:rStyle w:val="Hipercze"/>
                <w:noProof/>
              </w:rPr>
              <w:t xml:space="preserve"> UCZNIA</w:t>
            </w:r>
            <w:r w:rsidR="00613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3944">
              <w:rPr>
                <w:noProof/>
                <w:webHidden/>
              </w:rPr>
              <w:instrText xml:space="preserve"> PAGEREF _Toc398102526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394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3944" w:rsidRDefault="00613944" w:rsidP="00613944">
          <w:pPr>
            <w:pStyle w:val="Spistreci1"/>
            <w:tabs>
              <w:tab w:val="left" w:pos="880"/>
              <w:tab w:val="right" w:leader="dot" w:pos="9062"/>
            </w:tabs>
            <w:rPr>
              <w:rStyle w:val="Hipercze"/>
              <w:noProof/>
            </w:rPr>
          </w:pPr>
        </w:p>
        <w:p w:rsidR="00613944" w:rsidRDefault="00712C67" w:rsidP="00613944">
          <w:pPr>
            <w:pStyle w:val="Spistreci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8102527" w:history="1">
            <w:r w:rsidR="00613944" w:rsidRPr="009B4011">
              <w:rPr>
                <w:rStyle w:val="Hipercze"/>
                <w:noProof/>
              </w:rPr>
              <w:t>VIII.</w:t>
            </w:r>
            <w:r w:rsidR="008A270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</w:t>
            </w:r>
            <w:r w:rsidR="00613944" w:rsidRPr="00E06ED6">
              <w:rPr>
                <w:rStyle w:val="Hipercze"/>
                <w:noProof/>
                <w:color w:val="auto"/>
              </w:rPr>
              <w:t>EWALUACJA</w:t>
            </w:r>
            <w:r w:rsidR="00613944" w:rsidRPr="009B4011">
              <w:rPr>
                <w:rStyle w:val="Hipercze"/>
                <w:noProof/>
              </w:rPr>
              <w:t xml:space="preserve"> PROGRAMU</w:t>
            </w:r>
            <w:r w:rsidR="00613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3944">
              <w:rPr>
                <w:noProof/>
                <w:webHidden/>
              </w:rPr>
              <w:instrText xml:space="preserve"> PAGEREF _Toc398102527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394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3944" w:rsidRDefault="00712C67" w:rsidP="00613944">
          <w:r>
            <w:fldChar w:fldCharType="end"/>
          </w:r>
        </w:p>
      </w:sdtContent>
    </w:sdt>
    <w:p w:rsidR="00613944" w:rsidRPr="007A1E2F" w:rsidRDefault="00613944">
      <w:pPr>
        <w:rPr>
          <w:b/>
        </w:rPr>
      </w:pPr>
      <w:r>
        <w:br w:type="page"/>
      </w:r>
      <w:r w:rsidRPr="007A1E2F">
        <w:rPr>
          <w:b/>
        </w:rPr>
        <w:lastRenderedPageBreak/>
        <w:t>WSTĘP</w:t>
      </w:r>
    </w:p>
    <w:p w:rsidR="00613944" w:rsidRDefault="00613944" w:rsidP="00613944">
      <w:pPr>
        <w:ind w:firstLine="708"/>
        <w:jc w:val="both"/>
      </w:pPr>
    </w:p>
    <w:p w:rsidR="00B144A2" w:rsidRDefault="00B144A2" w:rsidP="00A13366">
      <w:pPr>
        <w:spacing w:line="360" w:lineRule="auto"/>
        <w:jc w:val="both"/>
      </w:pPr>
      <w:r>
        <w:tab/>
      </w:r>
      <w:r w:rsidR="00613944">
        <w:t xml:space="preserve">Szkoła Podstawowa im. Kardynała Stefana Wyszyńskiego w Manasterzu jest placówką która przede wszystkim kładzie nacisk na rozwój intelektualny jak i sportowy swoich wychowanków. W wyniku czego daje młodemu człowiekowi niezbędny zasób narzędzi do rozwijania swoich pasji i zainteresowań. </w:t>
      </w:r>
      <w:r w:rsidR="00294984">
        <w:t xml:space="preserve">Zadaniem nowoczesnej szkoły jest pobudzanie rozwoju ucznia wyposażenie go w zasób wiedzy i umiejętności tak aby </w:t>
      </w:r>
    </w:p>
    <w:p w:rsidR="00B144A2" w:rsidRDefault="00294984" w:rsidP="00A13366">
      <w:pPr>
        <w:spacing w:line="360" w:lineRule="auto"/>
        <w:jc w:val="both"/>
        <w:rPr>
          <w:color w:val="222222"/>
          <w:shd w:val="clear" w:color="auto" w:fill="FFFFFF"/>
        </w:rPr>
      </w:pPr>
      <w:r>
        <w:t xml:space="preserve">w przyszłości samodzielnie mógł </w:t>
      </w:r>
      <w:r w:rsidR="00AA63EE">
        <w:t xml:space="preserve">realizować swoje pasje. </w:t>
      </w:r>
      <w:r w:rsidR="009E2D28">
        <w:t>Uczniowie naszej szkoły aktywnie uczestniczą w życiu sportowym placówki</w:t>
      </w:r>
      <w:r w:rsidR="00B144A2">
        <w:t>.</w:t>
      </w:r>
      <w:r w:rsidR="009E2D28">
        <w:t xml:space="preserve"> </w:t>
      </w:r>
      <w:r w:rsidR="00B144A2">
        <w:t>W</w:t>
      </w:r>
      <w:r w:rsidR="009E2D28">
        <w:t xml:space="preserve">ychodząc na przeciw tym oczekiwaniom pragniemy zapewnić im w tym kierunku wszechstronny rozwój. </w:t>
      </w:r>
      <w:r w:rsidR="00AA63EE">
        <w:rPr>
          <w:color w:val="222222"/>
          <w:shd w:val="clear" w:color="auto" w:fill="FFFFFF"/>
        </w:rPr>
        <w:t>Według</w:t>
      </w:r>
      <w:r w:rsidR="00AA63EE" w:rsidRPr="00AA63EE">
        <w:rPr>
          <w:color w:val="222222"/>
          <w:shd w:val="clear" w:color="auto" w:fill="FFFFFF"/>
        </w:rPr>
        <w:t> </w:t>
      </w:r>
      <w:r w:rsidR="00AA63EE" w:rsidRPr="00AA63EE">
        <w:rPr>
          <w:bCs/>
          <w:color w:val="222222"/>
          <w:shd w:val="clear" w:color="auto" w:fill="FFFFFF"/>
        </w:rPr>
        <w:t>M</w:t>
      </w:r>
      <w:r w:rsidR="00AA63EE" w:rsidRPr="00AA63EE">
        <w:rPr>
          <w:color w:val="222222"/>
          <w:shd w:val="clear" w:color="auto" w:fill="FFFFFF"/>
        </w:rPr>
        <w:t>. </w:t>
      </w:r>
      <w:proofErr w:type="spellStart"/>
      <w:r w:rsidR="009E2D28">
        <w:rPr>
          <w:bCs/>
          <w:color w:val="222222"/>
          <w:shd w:val="clear" w:color="auto" w:fill="FFFFFF"/>
        </w:rPr>
        <w:t>Demela</w:t>
      </w:r>
      <w:proofErr w:type="spellEnd"/>
      <w:r w:rsidR="009E2D28">
        <w:rPr>
          <w:bCs/>
          <w:color w:val="222222"/>
          <w:shd w:val="clear" w:color="auto" w:fill="FFFFFF"/>
        </w:rPr>
        <w:t xml:space="preserve"> </w:t>
      </w:r>
      <w:r w:rsidR="00AA63EE" w:rsidRPr="00AA63EE">
        <w:rPr>
          <w:bCs/>
          <w:color w:val="222222"/>
          <w:shd w:val="clear" w:color="auto" w:fill="FFFFFF"/>
        </w:rPr>
        <w:t>kultura fizyczna</w:t>
      </w:r>
      <w:r w:rsidR="00AA63EE" w:rsidRPr="00AA63EE">
        <w:rPr>
          <w:color w:val="222222"/>
          <w:shd w:val="clear" w:color="auto" w:fill="FFFFFF"/>
        </w:rPr>
        <w:t xml:space="preserve"> to wyraz określonej postawy wobec własnego ciała, świadoma i aktywna troska </w:t>
      </w:r>
    </w:p>
    <w:p w:rsidR="00B144A2" w:rsidRDefault="00AA63EE" w:rsidP="00A13366">
      <w:pPr>
        <w:spacing w:line="360" w:lineRule="auto"/>
        <w:jc w:val="both"/>
        <w:rPr>
          <w:color w:val="222222"/>
          <w:shd w:val="clear" w:color="auto" w:fill="FFFFFF"/>
        </w:rPr>
      </w:pPr>
      <w:r w:rsidRPr="00AA63EE">
        <w:rPr>
          <w:color w:val="222222"/>
          <w:shd w:val="clear" w:color="auto" w:fill="FFFFFF"/>
        </w:rPr>
        <w:t xml:space="preserve">o swój rozwój, sprawność i zdrowie, to umiejętność organizowania i spędzania czasu </w:t>
      </w:r>
    </w:p>
    <w:p w:rsidR="00B144A2" w:rsidRPr="00B144A2" w:rsidRDefault="00AA63EE" w:rsidP="00A13366">
      <w:pPr>
        <w:spacing w:line="360" w:lineRule="auto"/>
        <w:jc w:val="both"/>
        <w:rPr>
          <w:color w:val="222222"/>
          <w:shd w:val="clear" w:color="auto" w:fill="FFFFFF"/>
        </w:rPr>
      </w:pPr>
      <w:r w:rsidRPr="00AA63EE">
        <w:rPr>
          <w:color w:val="222222"/>
          <w:shd w:val="clear" w:color="auto" w:fill="FFFFFF"/>
        </w:rPr>
        <w:t>z największym pożytkiem dla zdrowia </w:t>
      </w:r>
      <w:r w:rsidRPr="00AA63EE">
        <w:rPr>
          <w:bCs/>
          <w:color w:val="222222"/>
          <w:shd w:val="clear" w:color="auto" w:fill="FFFFFF"/>
        </w:rPr>
        <w:t>fizycznego</w:t>
      </w:r>
      <w:r w:rsidRPr="00AA63EE">
        <w:rPr>
          <w:color w:val="222222"/>
          <w:shd w:val="clear" w:color="auto" w:fill="FFFFFF"/>
        </w:rPr>
        <w:t> i psychicznego</w:t>
      </w:r>
      <w:r>
        <w:rPr>
          <w:color w:val="222222"/>
          <w:shd w:val="clear" w:color="auto" w:fill="FFFFFF"/>
        </w:rPr>
        <w:t xml:space="preserve">. </w:t>
      </w:r>
      <w:r>
        <w:t>B</w:t>
      </w:r>
      <w:r w:rsidR="00294984">
        <w:t xml:space="preserve">iorąc pod uwagę szczególne zainteresowania uczniów sportem szkoła </w:t>
      </w:r>
      <w:r w:rsidR="00B144A2">
        <w:t xml:space="preserve">zapewnia </w:t>
      </w:r>
      <w:r w:rsidR="00294984">
        <w:t>szereg inicjatyw sportowych pozwalających młodemu człowiekowi odnaleźć cos dla siebie.</w:t>
      </w:r>
      <w:r>
        <w:t xml:space="preserve"> </w:t>
      </w:r>
    </w:p>
    <w:p w:rsidR="00B144A2" w:rsidRDefault="00B144A2" w:rsidP="00A13366">
      <w:pPr>
        <w:spacing w:line="360" w:lineRule="auto"/>
        <w:jc w:val="both"/>
      </w:pPr>
      <w:r>
        <w:tab/>
      </w:r>
      <w:r w:rsidR="00AA63EE">
        <w:t xml:space="preserve">Pragniemy aby praca z uczniem ukierunkowana była pod kątem jego predyspozycji </w:t>
      </w:r>
    </w:p>
    <w:p w:rsidR="00613944" w:rsidRDefault="00AA63EE" w:rsidP="00A13366">
      <w:pPr>
        <w:spacing w:line="360" w:lineRule="auto"/>
        <w:jc w:val="both"/>
      </w:pPr>
      <w:r>
        <w:t xml:space="preserve">i zainteresowań, w tym celu zakładamy stosowanie aktywnych metod pracy z uczniem podczas zajęć sportowych. </w:t>
      </w:r>
      <w:r w:rsidR="00B144A2">
        <w:t>M</w:t>
      </w:r>
      <w:r w:rsidR="009E2D28">
        <w:t>amy nadzieję ze przy pomocy działań wynikających ze Szkolnego programu wspierającego i motywowania młodego sportowca wychowamy przyszłego mistrza</w:t>
      </w:r>
      <w:r w:rsidR="00B144A2">
        <w:t xml:space="preserve"> a </w:t>
      </w:r>
      <w:r w:rsidR="002A271E">
        <w:t>pozostałym</w:t>
      </w:r>
      <w:r w:rsidR="009E2D28">
        <w:t xml:space="preserve"> młodych ludzi ukarzemy właściwe wzorce dbania o aktywną kulturę czasu wolnego.</w:t>
      </w:r>
    </w:p>
    <w:p w:rsidR="00B144A2" w:rsidRDefault="00B144A2" w:rsidP="00A13366">
      <w:pPr>
        <w:spacing w:line="360" w:lineRule="auto"/>
      </w:pPr>
      <w:r>
        <w:br w:type="page"/>
      </w:r>
    </w:p>
    <w:p w:rsidR="0088558F" w:rsidRPr="007A1E2F" w:rsidRDefault="007A1E2F" w:rsidP="007A1E2F">
      <w:pPr>
        <w:jc w:val="center"/>
        <w:rPr>
          <w:b/>
        </w:rPr>
      </w:pPr>
      <w:r>
        <w:rPr>
          <w:b/>
        </w:rPr>
        <w:lastRenderedPageBreak/>
        <w:t xml:space="preserve">I   </w:t>
      </w:r>
      <w:r w:rsidR="00B144A2" w:rsidRPr="007A1E2F">
        <w:rPr>
          <w:b/>
        </w:rPr>
        <w:t>CHARAKTERYSTYKA PROGRAMU</w:t>
      </w:r>
    </w:p>
    <w:p w:rsidR="00A13366" w:rsidRDefault="00A13366" w:rsidP="00B144A2"/>
    <w:p w:rsidR="00A13366" w:rsidRDefault="002159EB" w:rsidP="00A13366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Szkolny program wspieranie i motywowania młodego sportowca kierowany jest do uczniów szkoły podstawowe</w:t>
      </w:r>
      <w:r w:rsidR="009B2BE6">
        <w:t>j</w:t>
      </w:r>
      <w:r>
        <w:t xml:space="preserve"> im. Kardynała Stefana Wyszyńskiego w </w:t>
      </w:r>
      <w:r w:rsidR="009B2BE6">
        <w:t>Manasterzu. P</w:t>
      </w:r>
      <w:r>
        <w:t xml:space="preserve">rogramem mogą być objęte wszystkie dzieci wykazujące zainteresowaniem sportem oraz </w:t>
      </w:r>
      <w:r w:rsidR="009B2BE6">
        <w:t>ogólnie</w:t>
      </w:r>
      <w:r>
        <w:t xml:space="preserve"> pojętą </w:t>
      </w:r>
      <w:r w:rsidR="009B2BE6">
        <w:t>kulturą fizyczną. M</w:t>
      </w:r>
      <w:r>
        <w:t>a</w:t>
      </w:r>
      <w:r w:rsidR="009B2BE6">
        <w:t xml:space="preserve"> on</w:t>
      </w:r>
      <w:r>
        <w:t xml:space="preserve"> na celu wyławianie dzieci utalentowanych ruchowo, ukierunkowanie ich pod kątem </w:t>
      </w:r>
      <w:r w:rsidR="009B2BE6">
        <w:t>predyspozycji</w:t>
      </w:r>
      <w:r>
        <w:t xml:space="preserve"> do danej dyscypli</w:t>
      </w:r>
      <w:r w:rsidR="009B2BE6">
        <w:t>ny sportowej, oraz zachęcanie mniej zdolnej młodzieży da aktywnego spędzania czasu wolnego. Szkoła kładzie duż</w:t>
      </w:r>
      <w:r>
        <w:t xml:space="preserve">y nacisk na zajęcia ruchowe i krzewienie </w:t>
      </w:r>
      <w:r w:rsidR="009B2BE6">
        <w:t>wśród</w:t>
      </w:r>
      <w:r>
        <w:t xml:space="preserve"> młodych ludzi właściwych postaw sportowych.</w:t>
      </w:r>
      <w:r w:rsidR="009B2BE6" w:rsidRPr="009B2BE6">
        <w:t xml:space="preserve"> </w:t>
      </w:r>
      <w:r w:rsidR="009B2BE6">
        <w:t>Program obejmuje ośmioletni cykl nauczania w szkole, uwzględniając tym samym zarówno dzieci z klas młodszych I-III oraz dzieciaki z klas IV-VIII.</w:t>
      </w:r>
      <w:r w:rsidR="009B2BE6" w:rsidRPr="001813CF">
        <w:t xml:space="preserve"> Zakłada on możliwość</w:t>
      </w:r>
      <w:r w:rsidR="009B2BE6">
        <w:t xml:space="preserve"> </w:t>
      </w:r>
      <w:r w:rsidR="009B2BE6" w:rsidRPr="001813CF">
        <w:t>ewaluacji po każdym roku szkol</w:t>
      </w:r>
      <w:r w:rsidR="009B2BE6">
        <w:t>nym oraz kompleksowej po ośmiu</w:t>
      </w:r>
      <w:r w:rsidR="009B2BE6" w:rsidRPr="001813CF">
        <w:t xml:space="preserve"> latach</w:t>
      </w:r>
      <w:r w:rsidR="009B2BE6">
        <w:t xml:space="preserve"> nauki. Jest </w:t>
      </w:r>
      <w:r w:rsidR="009B2BE6" w:rsidRPr="001813CF">
        <w:t>związany z programem dydaktycznym i wychowawczym szkoły. Uwzględnia specyfikę</w:t>
      </w:r>
      <w:r w:rsidR="009B2BE6">
        <w:t xml:space="preserve"> </w:t>
      </w:r>
      <w:r w:rsidR="009B2BE6" w:rsidRPr="001813CF">
        <w:t>środowiska oraz wpisuje się w tradycję szkoły</w:t>
      </w:r>
      <w:r w:rsidR="009B2BE6">
        <w:t xml:space="preserve"> oraz środowiska lokalnego opierając sie na tradycjach sportowych Manasterza</w:t>
      </w:r>
      <w:r w:rsidR="009B2BE6" w:rsidRPr="001813CF">
        <w:t>. Program zakłada rozpoznanie, rozbudzanie i</w:t>
      </w:r>
      <w:r w:rsidR="009B2BE6">
        <w:t xml:space="preserve"> </w:t>
      </w:r>
      <w:r w:rsidR="009B2BE6" w:rsidRPr="001813CF">
        <w:t>rozwijanie zainteresowań oraz uzdolnień uczniów na każdym etapie kształcenia i w ramach</w:t>
      </w:r>
      <w:r w:rsidR="009B2BE6">
        <w:t xml:space="preserve"> </w:t>
      </w:r>
      <w:r w:rsidR="00A13366">
        <w:t>następujących zająć sportowych:</w:t>
      </w:r>
    </w:p>
    <w:p w:rsidR="00A13366" w:rsidRDefault="00A13366" w:rsidP="00A133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piłka nożna</w:t>
      </w:r>
    </w:p>
    <w:p w:rsidR="00A13366" w:rsidRDefault="008A270E" w:rsidP="00A133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uni</w:t>
      </w:r>
      <w:r w:rsidR="00A13366">
        <w:t>hokej</w:t>
      </w:r>
    </w:p>
    <w:p w:rsidR="00A13366" w:rsidRDefault="00A13366" w:rsidP="00A133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badminton</w:t>
      </w:r>
    </w:p>
    <w:p w:rsidR="00A13366" w:rsidRDefault="00A13366" w:rsidP="00A133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gimnastyka sportowa</w:t>
      </w:r>
    </w:p>
    <w:p w:rsidR="00A13366" w:rsidRDefault="00A13366" w:rsidP="00A133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piłka siatkowa</w:t>
      </w:r>
    </w:p>
    <w:p w:rsidR="00A13366" w:rsidRDefault="00A13366" w:rsidP="00A133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piłka ręczna</w:t>
      </w:r>
    </w:p>
    <w:p w:rsidR="00A13366" w:rsidRDefault="00A13366" w:rsidP="00A133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piłka koszykowa</w:t>
      </w:r>
    </w:p>
    <w:p w:rsidR="00A13366" w:rsidRDefault="00A13366" w:rsidP="00A1336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pływanie</w:t>
      </w:r>
    </w:p>
    <w:p w:rsidR="009B2BE6" w:rsidRPr="001813CF" w:rsidRDefault="00A13366" w:rsidP="00A13366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Założeniem programu jest zaangażowanie zarówno nauczycieli, rodziców jaki i całego lokalnego środowiska.  Włączenie tych wszystkich podmiotów w realizację zadań wynikających z programu.  </w:t>
      </w:r>
    </w:p>
    <w:p w:rsidR="00B144A2" w:rsidRDefault="00B144A2" w:rsidP="00A13366">
      <w:pPr>
        <w:spacing w:line="360" w:lineRule="auto"/>
      </w:pPr>
    </w:p>
    <w:p w:rsidR="002159EB" w:rsidRDefault="002159EB">
      <w:r>
        <w:br w:type="page"/>
      </w:r>
    </w:p>
    <w:p w:rsidR="00B144A2" w:rsidRPr="007A1E2F" w:rsidRDefault="007A1E2F" w:rsidP="007A1E2F">
      <w:pPr>
        <w:jc w:val="center"/>
        <w:rPr>
          <w:b/>
        </w:rPr>
      </w:pPr>
      <w:r>
        <w:rPr>
          <w:b/>
        </w:rPr>
        <w:lastRenderedPageBreak/>
        <w:t xml:space="preserve">II     </w:t>
      </w:r>
      <w:r w:rsidR="00B144A2" w:rsidRPr="007A1E2F">
        <w:rPr>
          <w:b/>
        </w:rPr>
        <w:t>CELE PROGRAMU</w:t>
      </w:r>
    </w:p>
    <w:p w:rsidR="00B144A2" w:rsidRDefault="00B144A2" w:rsidP="00B144A2"/>
    <w:p w:rsidR="00B144A2" w:rsidRPr="00E842C4" w:rsidRDefault="00B144A2" w:rsidP="00A13366">
      <w:pPr>
        <w:spacing w:line="360" w:lineRule="auto"/>
        <w:ind w:firstLine="708"/>
        <w:jc w:val="both"/>
      </w:pPr>
      <w:r>
        <w:t>Głównym celem programu</w:t>
      </w:r>
      <w:r w:rsidRPr="00B144A2">
        <w:t xml:space="preserve"> </w:t>
      </w:r>
      <w:r w:rsidRPr="00E842C4">
        <w:t>jest ogólny rozwój spraw</w:t>
      </w:r>
      <w:r>
        <w:t xml:space="preserve">ności fizycznej, poprawa stanu  </w:t>
      </w:r>
      <w:r w:rsidRPr="00E842C4">
        <w:t>zdrowia, kondycji i koordynacji ruchowej dzieci. Założeniem tego programu jest nie tylko wszechstronny rozwój osobowości, ale i poszerzenie możliwości ruchowych służących doskonaleniu</w:t>
      </w:r>
      <w:r w:rsidR="002A271E">
        <w:t xml:space="preserve"> swoich predyspozycji ruchowych </w:t>
      </w:r>
      <w:r w:rsidRPr="00E842C4">
        <w:t xml:space="preserve">. W trakcie aktywności ruchowej ujawniają się potencjalne możliwości młodzieży związane ze zdolnościami motorycznymi i wydolnością fizyczną, dlatego obok rozwoju sprawności ogólnej na zajęciach będzie rozwijana właśnie sprawność ukierunkowana. Uczniowie poprzez pełnienie różnych ról związanych z aktywnością ruchową będą mogli się sprawdzić przy jednoczesnym swoim rozwoju i odkrywaniu uzdolnień i zainteresowań. Podczas zajęć </w:t>
      </w:r>
      <w:bookmarkStart w:id="0" w:name="_GoBack"/>
      <w:bookmarkEnd w:id="0"/>
      <w:r w:rsidR="002A271E">
        <w:t xml:space="preserve">uczniowie </w:t>
      </w:r>
      <w:r w:rsidRPr="00E842C4">
        <w:t xml:space="preserve">nauczą się zdrowej rywalizacji, zasad fair play, umiejętności współpracy i tolerancji przejawiającej się w poszanowaniu innych. </w:t>
      </w:r>
    </w:p>
    <w:p w:rsidR="002A271E" w:rsidRPr="002A271E" w:rsidRDefault="002A271E" w:rsidP="00A13366">
      <w:pPr>
        <w:spacing w:line="360" w:lineRule="auto"/>
      </w:pPr>
    </w:p>
    <w:p w:rsidR="002A271E" w:rsidRPr="00E06ED6" w:rsidRDefault="002A271E" w:rsidP="00A13366">
      <w:pPr>
        <w:spacing w:line="360" w:lineRule="auto"/>
      </w:pPr>
      <w:r>
        <w:t>C</w:t>
      </w:r>
      <w:r w:rsidRPr="002A271E">
        <w:t>ele szczegółowe:</w:t>
      </w:r>
    </w:p>
    <w:p w:rsidR="00B144A2" w:rsidRPr="00E842C4" w:rsidRDefault="002A271E" w:rsidP="00E06ED6">
      <w:pPr>
        <w:pStyle w:val="Akapitzlist"/>
        <w:numPr>
          <w:ilvl w:val="0"/>
          <w:numId w:val="20"/>
        </w:numPr>
        <w:spacing w:line="360" w:lineRule="auto"/>
      </w:pPr>
      <w:r>
        <w:t>W</w:t>
      </w:r>
      <w:r w:rsidR="00B144A2" w:rsidRPr="00E842C4">
        <w:t>spomaganie harmonijnego rozwoju psychofizycznego dzieci</w:t>
      </w:r>
    </w:p>
    <w:p w:rsidR="00B144A2" w:rsidRPr="00E842C4" w:rsidRDefault="002A271E" w:rsidP="00E06ED6">
      <w:pPr>
        <w:pStyle w:val="Akapitzlist"/>
        <w:numPr>
          <w:ilvl w:val="0"/>
          <w:numId w:val="20"/>
        </w:numPr>
        <w:spacing w:line="360" w:lineRule="auto"/>
      </w:pPr>
      <w:r>
        <w:t>W</w:t>
      </w:r>
      <w:r w:rsidR="00B144A2" w:rsidRPr="00E842C4">
        <w:t>szechstronny rozwój sprawności ruchowej z uwzględnieniem kształtowania</w:t>
      </w:r>
      <w:r>
        <w:t xml:space="preserve"> </w:t>
      </w:r>
      <w:r w:rsidR="00B144A2" w:rsidRPr="00E842C4">
        <w:t xml:space="preserve">cech motorycznych: szybkości, zwinności, siły i wytrzymałości </w:t>
      </w:r>
    </w:p>
    <w:p w:rsidR="00B144A2" w:rsidRPr="00E842C4" w:rsidRDefault="00B144A2" w:rsidP="00E06ED6">
      <w:pPr>
        <w:pStyle w:val="Akapitzlist"/>
        <w:numPr>
          <w:ilvl w:val="0"/>
          <w:numId w:val="20"/>
        </w:numPr>
        <w:spacing w:line="360" w:lineRule="auto"/>
      </w:pPr>
      <w:r w:rsidRPr="00E842C4">
        <w:t xml:space="preserve">Rozwijanie poczucia odpowiedzialności za zdrowie własne i innych </w:t>
      </w:r>
    </w:p>
    <w:p w:rsidR="00B144A2" w:rsidRPr="00E842C4" w:rsidRDefault="00B144A2" w:rsidP="00E06ED6">
      <w:pPr>
        <w:pStyle w:val="Akapitzlist"/>
        <w:numPr>
          <w:ilvl w:val="0"/>
          <w:numId w:val="20"/>
        </w:numPr>
        <w:spacing w:line="360" w:lineRule="auto"/>
      </w:pPr>
      <w:r w:rsidRPr="00E842C4">
        <w:t xml:space="preserve">Wdrażanie do zdrowego współzawodnictwa </w:t>
      </w:r>
    </w:p>
    <w:p w:rsidR="00B144A2" w:rsidRPr="00E842C4" w:rsidRDefault="00B144A2" w:rsidP="00E06ED6">
      <w:pPr>
        <w:pStyle w:val="Akapitzlist"/>
        <w:numPr>
          <w:ilvl w:val="0"/>
          <w:numId w:val="20"/>
        </w:numPr>
        <w:spacing w:line="360" w:lineRule="auto"/>
      </w:pPr>
      <w:r w:rsidRPr="00E842C4">
        <w:t xml:space="preserve">Kształtowanie prawidłowej postawy ciała </w:t>
      </w:r>
    </w:p>
    <w:p w:rsidR="00B144A2" w:rsidRPr="00E842C4" w:rsidRDefault="00B144A2" w:rsidP="00E06ED6">
      <w:pPr>
        <w:pStyle w:val="Akapitzlist"/>
        <w:numPr>
          <w:ilvl w:val="0"/>
          <w:numId w:val="20"/>
        </w:numPr>
        <w:spacing w:line="360" w:lineRule="auto"/>
      </w:pPr>
      <w:r w:rsidRPr="00E842C4">
        <w:t xml:space="preserve">Podnoszenie sprawności fizycznej </w:t>
      </w:r>
    </w:p>
    <w:p w:rsidR="00B144A2" w:rsidRPr="00E842C4" w:rsidRDefault="00B144A2" w:rsidP="00E06ED6">
      <w:pPr>
        <w:pStyle w:val="Akapitzlist"/>
        <w:numPr>
          <w:ilvl w:val="0"/>
          <w:numId w:val="20"/>
        </w:numPr>
        <w:spacing w:line="360" w:lineRule="auto"/>
      </w:pPr>
      <w:r w:rsidRPr="00E842C4">
        <w:t xml:space="preserve">Upowszechnianie wzorców aktywnego spędzania czasu </w:t>
      </w:r>
    </w:p>
    <w:p w:rsidR="00B144A2" w:rsidRPr="00E842C4" w:rsidRDefault="00B144A2" w:rsidP="00E06ED6">
      <w:pPr>
        <w:pStyle w:val="Akapitzlist"/>
        <w:numPr>
          <w:ilvl w:val="0"/>
          <w:numId w:val="20"/>
        </w:numPr>
        <w:spacing w:line="360" w:lineRule="auto"/>
      </w:pPr>
      <w:r w:rsidRPr="00E842C4">
        <w:t xml:space="preserve">Rozwijanie sportowych zainteresowań </w:t>
      </w:r>
    </w:p>
    <w:p w:rsidR="00B144A2" w:rsidRPr="00E842C4" w:rsidRDefault="00B144A2" w:rsidP="00E06ED6">
      <w:pPr>
        <w:pStyle w:val="Akapitzlist"/>
        <w:numPr>
          <w:ilvl w:val="0"/>
          <w:numId w:val="20"/>
        </w:numPr>
        <w:spacing w:line="360" w:lineRule="auto"/>
      </w:pPr>
      <w:r w:rsidRPr="00E842C4">
        <w:t xml:space="preserve">Kształtowanie pozytywnych cech charakteru i osobowości </w:t>
      </w:r>
    </w:p>
    <w:p w:rsidR="00B144A2" w:rsidRPr="00E842C4" w:rsidRDefault="00B144A2" w:rsidP="00E06ED6">
      <w:pPr>
        <w:pStyle w:val="Akapitzlist"/>
        <w:numPr>
          <w:ilvl w:val="0"/>
          <w:numId w:val="20"/>
        </w:numPr>
        <w:spacing w:line="360" w:lineRule="auto"/>
      </w:pPr>
      <w:r w:rsidRPr="00E842C4">
        <w:t xml:space="preserve">Wspomaganie realizacji szkolnych zajęć wychowania fizycznego </w:t>
      </w:r>
    </w:p>
    <w:p w:rsidR="00B144A2" w:rsidRPr="00E842C4" w:rsidRDefault="00B144A2" w:rsidP="00E06ED6">
      <w:pPr>
        <w:pStyle w:val="Akapitzlist"/>
        <w:numPr>
          <w:ilvl w:val="0"/>
          <w:numId w:val="20"/>
        </w:numPr>
        <w:spacing w:line="360" w:lineRule="auto"/>
      </w:pPr>
      <w:r w:rsidRPr="00E842C4">
        <w:t xml:space="preserve">Nauka i doskonalenie elementów taktyki i techniki </w:t>
      </w:r>
    </w:p>
    <w:p w:rsidR="00B144A2" w:rsidRPr="00E842C4" w:rsidRDefault="00B144A2" w:rsidP="00E06ED6">
      <w:pPr>
        <w:pStyle w:val="Akapitzlist"/>
        <w:numPr>
          <w:ilvl w:val="0"/>
          <w:numId w:val="20"/>
        </w:numPr>
        <w:spacing w:line="360" w:lineRule="auto"/>
      </w:pPr>
      <w:r w:rsidRPr="00E842C4">
        <w:t xml:space="preserve">Kontrola sprawności ogólnej i specjalnej </w:t>
      </w:r>
    </w:p>
    <w:p w:rsidR="00B144A2" w:rsidRPr="00E842C4" w:rsidRDefault="00B144A2" w:rsidP="00E06ED6">
      <w:pPr>
        <w:pStyle w:val="Akapitzlist"/>
        <w:numPr>
          <w:ilvl w:val="0"/>
          <w:numId w:val="20"/>
        </w:numPr>
        <w:spacing w:line="360" w:lineRule="auto"/>
      </w:pPr>
      <w:r w:rsidRPr="00E842C4">
        <w:t xml:space="preserve">Przygotowanie organizmu do wysiłku przez ćwiczenia ogólnorozwojowe </w:t>
      </w:r>
    </w:p>
    <w:p w:rsidR="00B144A2" w:rsidRPr="00E842C4" w:rsidRDefault="00B144A2" w:rsidP="00E06ED6">
      <w:pPr>
        <w:pStyle w:val="Akapitzlist"/>
        <w:numPr>
          <w:ilvl w:val="0"/>
          <w:numId w:val="20"/>
        </w:numPr>
        <w:spacing w:line="360" w:lineRule="auto"/>
      </w:pPr>
      <w:r w:rsidRPr="00E842C4">
        <w:t>Przygotowanie do samodzielnego</w:t>
      </w:r>
      <w:r w:rsidR="002A271E">
        <w:t xml:space="preserve"> organizowania i spędzania aktywni czasu wolnego</w:t>
      </w:r>
      <w:r w:rsidRPr="00E842C4">
        <w:t xml:space="preserve"> </w:t>
      </w:r>
    </w:p>
    <w:p w:rsidR="00B144A2" w:rsidRPr="00E842C4" w:rsidRDefault="00B144A2" w:rsidP="00E06ED6">
      <w:pPr>
        <w:pStyle w:val="Akapitzlist"/>
        <w:numPr>
          <w:ilvl w:val="0"/>
          <w:numId w:val="20"/>
        </w:numPr>
        <w:spacing w:line="360" w:lineRule="auto"/>
      </w:pPr>
      <w:r w:rsidRPr="00E842C4">
        <w:t xml:space="preserve">Przygotowanie do udziału w zawodach sportowych </w:t>
      </w:r>
    </w:p>
    <w:p w:rsidR="00B144A2" w:rsidRPr="00E842C4" w:rsidRDefault="002A271E" w:rsidP="00E06ED6">
      <w:pPr>
        <w:pStyle w:val="Akapitzlist"/>
        <w:numPr>
          <w:ilvl w:val="0"/>
          <w:numId w:val="20"/>
        </w:numPr>
        <w:spacing w:line="360" w:lineRule="auto"/>
      </w:pPr>
      <w:r>
        <w:t>Upowszechnianie uprawiania sportu</w:t>
      </w:r>
    </w:p>
    <w:p w:rsidR="002A271E" w:rsidRDefault="00B144A2" w:rsidP="00E06ED6">
      <w:pPr>
        <w:pStyle w:val="Akapitzlist"/>
        <w:numPr>
          <w:ilvl w:val="0"/>
          <w:numId w:val="20"/>
        </w:numPr>
        <w:spacing w:line="360" w:lineRule="auto"/>
      </w:pPr>
      <w:r w:rsidRPr="00E842C4">
        <w:t xml:space="preserve">Podejmowanie innych zadań wynikających z potrzeb szkoły i środowiska </w:t>
      </w:r>
      <w:r w:rsidR="002A271E">
        <w:br w:type="page"/>
      </w:r>
    </w:p>
    <w:p w:rsidR="00B144A2" w:rsidRPr="007A1E2F" w:rsidRDefault="007A1E2F" w:rsidP="007A1E2F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III   </w:t>
      </w:r>
      <w:r w:rsidR="002A271E" w:rsidRPr="007A1E2F">
        <w:rPr>
          <w:b/>
        </w:rPr>
        <w:t>TREŚCI I EFEKTY DZIAŁAŃ OBJĘTYCH PROGRAMEM</w:t>
      </w:r>
    </w:p>
    <w:p w:rsidR="008A270E" w:rsidRDefault="00F975D6" w:rsidP="002A271E">
      <w:pPr>
        <w:spacing w:line="360" w:lineRule="auto"/>
      </w:pPr>
      <w:r>
        <w:tab/>
      </w:r>
      <w:r w:rsidR="00AE26E0">
        <w:t>P</w:t>
      </w:r>
      <w:r w:rsidR="008A270E">
        <w:t xml:space="preserve">rogram wspierania i </w:t>
      </w:r>
      <w:r w:rsidR="00AE26E0">
        <w:t>motywowania</w:t>
      </w:r>
      <w:r w:rsidR="008A270E">
        <w:t xml:space="preserve"> </w:t>
      </w:r>
      <w:r w:rsidR="00AE26E0">
        <w:t>młodego</w:t>
      </w:r>
      <w:r w:rsidR="008A270E">
        <w:t xml:space="preserve"> sportowca częściowo realizowany</w:t>
      </w:r>
      <w:r w:rsidR="00AE26E0">
        <w:t xml:space="preserve"> będzie na zajęciach lekcyjnych, pozostałe godziny będą miały charakter zajęć dodatkowych ukierunkowanych na daną dyscyplinę. Zajęcia odbywać się będą dwa razy w tygodniu z możliwością prowadzenia zajęć na basenie. Program będzie dostosowywany w miarę możliwości do potrzeb i zainteresowań danej grupy dzieci. Treści zajęć będą zgodne z podstawą programową oraz tradycjami szkoły. </w:t>
      </w:r>
    </w:p>
    <w:p w:rsidR="00AA1D00" w:rsidRDefault="00F975D6" w:rsidP="002A271E">
      <w:pPr>
        <w:spacing w:line="360" w:lineRule="auto"/>
      </w:pPr>
      <w:r>
        <w:tab/>
      </w:r>
      <w:r w:rsidR="00AA1D00">
        <w:t>Przykładowa tematyka zajęć.</w:t>
      </w:r>
    </w:p>
    <w:tbl>
      <w:tblPr>
        <w:tblW w:w="14580" w:type="dxa"/>
        <w:tblInd w:w="-252" w:type="dxa"/>
        <w:tblLayout w:type="fixed"/>
        <w:tblLook w:val="01E0"/>
      </w:tblPr>
      <w:tblGrid>
        <w:gridCol w:w="14580"/>
      </w:tblGrid>
      <w:tr w:rsidR="00AA1D00" w:rsidRPr="00AA1D00" w:rsidTr="00E715B9">
        <w:trPr>
          <w:trHeight w:val="382"/>
        </w:trPr>
        <w:tc>
          <w:tcPr>
            <w:tcW w:w="14580" w:type="dxa"/>
            <w:vAlign w:val="center"/>
          </w:tcPr>
          <w:p w:rsidR="00AA1D00" w:rsidRDefault="00AA1D00" w:rsidP="00AA1D00">
            <w:pPr>
              <w:pStyle w:val="Akapitzlist"/>
              <w:spacing w:line="360" w:lineRule="auto"/>
            </w:pPr>
            <w:r w:rsidRPr="00AA1D00">
              <w:t>Piłka koszykowa</w:t>
            </w:r>
          </w:p>
          <w:p w:rsid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>
              <w:t>Podstawowe przepisy gry.</w:t>
            </w:r>
          </w:p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Zatrzymanie w biegu na jedno tempo.</w:t>
            </w:r>
          </w:p>
        </w:tc>
      </w:tr>
      <w:tr w:rsidR="00AA1D00" w:rsidRPr="00AA1D00" w:rsidTr="00E715B9">
        <w:trPr>
          <w:trHeight w:val="307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Zmiany kierunku biegu z piłką i bez piłki.</w:t>
            </w:r>
          </w:p>
        </w:tc>
      </w:tr>
      <w:tr w:rsidR="00AA1D00" w:rsidRPr="00AA1D00" w:rsidTr="00E715B9">
        <w:trPr>
          <w:trHeight w:val="303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Kozłowanie ze zmianą ręki i kierunku.</w:t>
            </w:r>
          </w:p>
        </w:tc>
      </w:tr>
      <w:tr w:rsidR="00AA1D00" w:rsidRPr="00AA1D00" w:rsidTr="00E715B9">
        <w:trPr>
          <w:trHeight w:val="351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Nauczanie umiejętności krycia każdy swego.</w:t>
            </w:r>
          </w:p>
        </w:tc>
      </w:tr>
      <w:tr w:rsidR="00AA1D00" w:rsidRPr="00AA1D00" w:rsidTr="00E715B9">
        <w:trPr>
          <w:trHeight w:val="333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Podanie piłki jednorącz w miejscu i w ruchu.</w:t>
            </w:r>
          </w:p>
        </w:tc>
      </w:tr>
      <w:tr w:rsidR="00AA1D00" w:rsidRPr="00AA1D00" w:rsidTr="00E715B9">
        <w:trPr>
          <w:trHeight w:val="536"/>
        </w:trPr>
        <w:tc>
          <w:tcPr>
            <w:tcW w:w="14580" w:type="dxa"/>
            <w:vAlign w:val="center"/>
          </w:tcPr>
          <w:p w:rsid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Rzut piłki do kosza.</w:t>
            </w:r>
          </w:p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>
              <w:t>Sprawdzian umiejętności koszykarskich.</w:t>
            </w:r>
          </w:p>
        </w:tc>
      </w:tr>
      <w:tr w:rsidR="00AA1D00" w:rsidRPr="00AA1D00" w:rsidTr="00E715B9">
        <w:trPr>
          <w:trHeight w:val="516"/>
        </w:trPr>
        <w:tc>
          <w:tcPr>
            <w:tcW w:w="14580" w:type="dxa"/>
            <w:vAlign w:val="center"/>
          </w:tcPr>
          <w:p w:rsidR="00AA1D00" w:rsidRPr="00AA1D00" w:rsidRDefault="00AA1D00" w:rsidP="00E715B9">
            <w:pPr>
              <w:pStyle w:val="Akapitzlist"/>
              <w:spacing w:line="360" w:lineRule="auto"/>
            </w:pPr>
            <w:r w:rsidRPr="00AA1D00">
              <w:t>Piłka ręczna</w:t>
            </w:r>
          </w:p>
        </w:tc>
      </w:tr>
      <w:tr w:rsidR="00AA1D00" w:rsidRPr="00AA1D00" w:rsidTr="00E715B9">
        <w:trPr>
          <w:trHeight w:val="311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 xml:space="preserve">Podstawowe przepisy </w:t>
            </w:r>
          </w:p>
        </w:tc>
      </w:tr>
      <w:tr w:rsidR="00AA1D00" w:rsidRPr="00AA1D00" w:rsidTr="00E715B9">
        <w:trPr>
          <w:trHeight w:val="232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Podania piłki jednorącz górne i półgórne.</w:t>
            </w:r>
          </w:p>
        </w:tc>
      </w:tr>
      <w:tr w:rsidR="00AA1D00" w:rsidRPr="00AA1D00" w:rsidTr="00E715B9">
        <w:trPr>
          <w:trHeight w:val="410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Chwyty piłki oburącz w miejscu i w ruchu.</w:t>
            </w:r>
          </w:p>
        </w:tc>
      </w:tr>
      <w:tr w:rsidR="00AA1D00" w:rsidRPr="00AA1D00" w:rsidTr="00E715B9">
        <w:trPr>
          <w:trHeight w:val="563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Prowadzenie piłki w dwójkach w miejscu i w ruchu.</w:t>
            </w:r>
          </w:p>
        </w:tc>
      </w:tr>
      <w:tr w:rsidR="00AA1D00" w:rsidRPr="00AA1D00" w:rsidTr="00E715B9">
        <w:trPr>
          <w:trHeight w:val="436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Kozłowanie piłki ze zmianą kierunku i ręki kozłującej.</w:t>
            </w:r>
          </w:p>
        </w:tc>
      </w:tr>
      <w:tr w:rsidR="00AA1D00" w:rsidRPr="00AA1D00" w:rsidTr="00E715B9">
        <w:trPr>
          <w:trHeight w:val="540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Rzut do bramki z biegu.</w:t>
            </w:r>
          </w:p>
        </w:tc>
      </w:tr>
      <w:tr w:rsidR="00AA1D00" w:rsidRPr="00AA1D00" w:rsidTr="00E715B9">
        <w:trPr>
          <w:trHeight w:val="525"/>
        </w:trPr>
        <w:tc>
          <w:tcPr>
            <w:tcW w:w="14580" w:type="dxa"/>
            <w:vAlign w:val="center"/>
          </w:tcPr>
          <w:p w:rsid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Doskonalenie poznanych elementów w grze. PR – gra szkolna.</w:t>
            </w:r>
          </w:p>
          <w:p w:rsidR="00AA1D00" w:rsidRPr="00AA1D00" w:rsidRDefault="00E715B9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>
              <w:t>Gra właściwa.</w:t>
            </w:r>
          </w:p>
        </w:tc>
      </w:tr>
      <w:tr w:rsidR="00AA1D00" w:rsidRPr="00AA1D00" w:rsidTr="00E715B9">
        <w:trPr>
          <w:trHeight w:val="628"/>
        </w:trPr>
        <w:tc>
          <w:tcPr>
            <w:tcW w:w="14580" w:type="dxa"/>
            <w:vAlign w:val="center"/>
          </w:tcPr>
          <w:p w:rsidR="00AA1D00" w:rsidRPr="00AA1D00" w:rsidRDefault="00E715B9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>
              <w:t>Sprawdzian umiejętności piłkarza ręcznego.</w:t>
            </w:r>
          </w:p>
          <w:p w:rsidR="00AA1D00" w:rsidRPr="00AA1D00" w:rsidRDefault="00AA1D00" w:rsidP="00AA1D00">
            <w:pPr>
              <w:pStyle w:val="Akapitzlist"/>
              <w:spacing w:line="360" w:lineRule="auto"/>
            </w:pPr>
            <w:r w:rsidRPr="00AA1D00">
              <w:t>Piłka siatkowa</w:t>
            </w:r>
          </w:p>
        </w:tc>
      </w:tr>
      <w:tr w:rsidR="00AA1D00" w:rsidRPr="00AA1D00" w:rsidTr="00E715B9">
        <w:trPr>
          <w:trHeight w:val="390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Doskonalenie postawy siatkarskiej, sposoby poruszania się po boisku.</w:t>
            </w:r>
          </w:p>
        </w:tc>
      </w:tr>
      <w:tr w:rsidR="00AA1D00" w:rsidRPr="00AA1D00" w:rsidTr="00E715B9">
        <w:trPr>
          <w:trHeight w:val="389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Odbicie oburącz górą w parach.</w:t>
            </w:r>
          </w:p>
        </w:tc>
      </w:tr>
      <w:tr w:rsidR="00AA1D00" w:rsidRPr="00AA1D00" w:rsidTr="00E715B9">
        <w:trPr>
          <w:trHeight w:val="541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Ćwiczenia ukierunkowane do odbicia piłki sposobem dolnym.</w:t>
            </w:r>
          </w:p>
        </w:tc>
      </w:tr>
      <w:tr w:rsidR="00AA1D00" w:rsidRPr="00AA1D00" w:rsidTr="00E715B9">
        <w:trPr>
          <w:trHeight w:val="483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Doskonalenie odbić sposobem górnym i dolnym z zachowaniem ciągłości.</w:t>
            </w:r>
          </w:p>
        </w:tc>
      </w:tr>
      <w:tr w:rsidR="00AA1D00" w:rsidRPr="00AA1D00" w:rsidTr="00E715B9">
        <w:trPr>
          <w:trHeight w:val="285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lastRenderedPageBreak/>
              <w:t>Zagrywka sposobem dolnym-doskonalenie.</w:t>
            </w:r>
          </w:p>
        </w:tc>
      </w:tr>
      <w:tr w:rsidR="00AA1D00" w:rsidRPr="00AA1D00" w:rsidTr="00E715B9">
        <w:trPr>
          <w:trHeight w:val="342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Odbicie oburącz górą ze zmianą kierunku.</w:t>
            </w:r>
          </w:p>
        </w:tc>
      </w:tr>
      <w:tr w:rsidR="00AA1D00" w:rsidRPr="00AA1D00" w:rsidTr="00E715B9">
        <w:trPr>
          <w:trHeight w:val="351"/>
        </w:trPr>
        <w:tc>
          <w:tcPr>
            <w:tcW w:w="14580" w:type="dxa"/>
            <w:vAlign w:val="center"/>
          </w:tcPr>
          <w:p w:rsidR="00AA1D00" w:rsidRPr="00AA1D00" w:rsidRDefault="00AA1D00" w:rsidP="00AA1D00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Doskonalimy odbicia piłki w grze na trzy.</w:t>
            </w:r>
          </w:p>
        </w:tc>
      </w:tr>
      <w:tr w:rsidR="00AA1D00" w:rsidRPr="00AA1D00" w:rsidTr="00E715B9">
        <w:trPr>
          <w:trHeight w:val="435"/>
        </w:trPr>
        <w:tc>
          <w:tcPr>
            <w:tcW w:w="14580" w:type="dxa"/>
            <w:vAlign w:val="center"/>
          </w:tcPr>
          <w:p w:rsidR="00E715B9" w:rsidRDefault="00AA1D00" w:rsidP="00E715B9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AA1D00">
              <w:t>Sprawdzian umiejętności siatkarskich.</w:t>
            </w:r>
          </w:p>
          <w:p w:rsidR="00E715B9" w:rsidRPr="00AA1D00" w:rsidRDefault="00E715B9" w:rsidP="00E715B9">
            <w:pPr>
              <w:pStyle w:val="Akapitzlist"/>
              <w:spacing w:line="360" w:lineRule="auto"/>
            </w:pPr>
            <w:r>
              <w:t>Badminton</w:t>
            </w:r>
          </w:p>
        </w:tc>
      </w:tr>
      <w:tr w:rsidR="00E715B9" w:rsidRPr="00E715B9" w:rsidTr="00C1114D">
        <w:trPr>
          <w:trHeight w:val="392"/>
        </w:trPr>
        <w:tc>
          <w:tcPr>
            <w:tcW w:w="14580" w:type="dxa"/>
            <w:vAlign w:val="center"/>
          </w:tcPr>
          <w:p w:rsidR="00E715B9" w:rsidRPr="00E715B9" w:rsidRDefault="00E715B9" w:rsidP="00E715B9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</w:pPr>
            <w:r w:rsidRPr="00E715B9">
              <w:t>Przepisy gry.</w:t>
            </w:r>
          </w:p>
        </w:tc>
      </w:tr>
      <w:tr w:rsidR="00E715B9" w:rsidRPr="00E715B9" w:rsidTr="00C1114D">
        <w:trPr>
          <w:trHeight w:val="392"/>
        </w:trPr>
        <w:tc>
          <w:tcPr>
            <w:tcW w:w="14580" w:type="dxa"/>
            <w:vAlign w:val="center"/>
          </w:tcPr>
          <w:p w:rsidR="00E715B9" w:rsidRPr="00E715B9" w:rsidRDefault="00E715B9" w:rsidP="00E715B9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</w:pPr>
            <w:r w:rsidRPr="00E715B9">
              <w:t>Zagrywka, odbiór jak ustawiamy się na boisku?</w:t>
            </w:r>
          </w:p>
        </w:tc>
      </w:tr>
      <w:tr w:rsidR="00E715B9" w:rsidRPr="00E715B9" w:rsidTr="00C1114D">
        <w:trPr>
          <w:trHeight w:val="392"/>
        </w:trPr>
        <w:tc>
          <w:tcPr>
            <w:tcW w:w="14580" w:type="dxa"/>
            <w:vAlign w:val="center"/>
          </w:tcPr>
          <w:p w:rsidR="00E715B9" w:rsidRPr="00E715B9" w:rsidRDefault="00E715B9" w:rsidP="00E715B9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</w:pPr>
            <w:r w:rsidRPr="00E715B9">
              <w:t>Serw i odbicie lotki  parach.</w:t>
            </w:r>
          </w:p>
        </w:tc>
      </w:tr>
      <w:tr w:rsidR="00E715B9" w:rsidRPr="00E715B9" w:rsidTr="00C1114D">
        <w:trPr>
          <w:trHeight w:val="392"/>
        </w:trPr>
        <w:tc>
          <w:tcPr>
            <w:tcW w:w="14580" w:type="dxa"/>
            <w:vAlign w:val="center"/>
          </w:tcPr>
          <w:p w:rsidR="00E715B9" w:rsidRPr="00E715B9" w:rsidRDefault="00E715B9" w:rsidP="00E715B9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</w:pPr>
            <w:r w:rsidRPr="00E715B9">
              <w:t>Odbicie lotki bekhendem i forhendem.</w:t>
            </w:r>
          </w:p>
        </w:tc>
      </w:tr>
      <w:tr w:rsidR="00E715B9" w:rsidRPr="00E715B9" w:rsidTr="00C1114D">
        <w:trPr>
          <w:trHeight w:val="392"/>
        </w:trPr>
        <w:tc>
          <w:tcPr>
            <w:tcW w:w="14580" w:type="dxa"/>
            <w:vAlign w:val="center"/>
          </w:tcPr>
          <w:p w:rsidR="00E715B9" w:rsidRPr="00E715B9" w:rsidRDefault="00E715B9" w:rsidP="00E715B9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</w:pPr>
            <w:r w:rsidRPr="00E715B9">
              <w:t>Gra podwójna debel.</w:t>
            </w:r>
          </w:p>
        </w:tc>
      </w:tr>
      <w:tr w:rsidR="00E715B9" w:rsidRPr="00E715B9" w:rsidTr="00C1114D">
        <w:trPr>
          <w:trHeight w:val="392"/>
        </w:trPr>
        <w:tc>
          <w:tcPr>
            <w:tcW w:w="14580" w:type="dxa"/>
            <w:vAlign w:val="center"/>
          </w:tcPr>
          <w:p w:rsidR="00E715B9" w:rsidRPr="00E715B9" w:rsidRDefault="00E715B9" w:rsidP="00E715B9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</w:pPr>
            <w:r w:rsidRPr="00E715B9">
              <w:t>Poruszanie się na boisku, gra w obronie i ataku.</w:t>
            </w:r>
          </w:p>
        </w:tc>
      </w:tr>
      <w:tr w:rsidR="00E715B9" w:rsidRPr="00E715B9" w:rsidTr="00C1114D">
        <w:trPr>
          <w:trHeight w:val="392"/>
        </w:trPr>
        <w:tc>
          <w:tcPr>
            <w:tcW w:w="14580" w:type="dxa"/>
            <w:vAlign w:val="center"/>
          </w:tcPr>
          <w:p w:rsidR="00E715B9" w:rsidRPr="00E715B9" w:rsidRDefault="00E715B9" w:rsidP="00E715B9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</w:pPr>
            <w:r w:rsidRPr="00E715B9">
              <w:t xml:space="preserve">Gra właściwa – singiel.  </w:t>
            </w:r>
          </w:p>
        </w:tc>
      </w:tr>
      <w:tr w:rsidR="00E715B9" w:rsidRPr="00E715B9" w:rsidTr="00C1114D">
        <w:trPr>
          <w:trHeight w:val="392"/>
        </w:trPr>
        <w:tc>
          <w:tcPr>
            <w:tcW w:w="14580" w:type="dxa"/>
            <w:vAlign w:val="center"/>
          </w:tcPr>
          <w:p w:rsidR="00E715B9" w:rsidRPr="00E715B9" w:rsidRDefault="00E715B9" w:rsidP="00E715B9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</w:pPr>
            <w:r w:rsidRPr="00E715B9">
              <w:t xml:space="preserve">Gra właściwa – debel. </w:t>
            </w:r>
          </w:p>
          <w:p w:rsidR="00E715B9" w:rsidRPr="00E715B9" w:rsidRDefault="00E715B9" w:rsidP="00E715B9">
            <w:pPr>
              <w:pStyle w:val="Akapitzlist"/>
              <w:spacing w:line="360" w:lineRule="auto"/>
              <w:jc w:val="both"/>
            </w:pPr>
            <w:r w:rsidRPr="00E715B9">
              <w:t>Unihoke</w:t>
            </w:r>
            <w:r>
              <w:t>j</w:t>
            </w:r>
          </w:p>
        </w:tc>
      </w:tr>
      <w:tr w:rsidR="00E715B9" w:rsidRPr="00E715B9" w:rsidTr="00C1114D">
        <w:trPr>
          <w:trHeight w:val="392"/>
        </w:trPr>
        <w:tc>
          <w:tcPr>
            <w:tcW w:w="14580" w:type="dxa"/>
            <w:vAlign w:val="center"/>
          </w:tcPr>
          <w:p w:rsidR="00E715B9" w:rsidRPr="00E715B9" w:rsidRDefault="00E715B9" w:rsidP="00E715B9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</w:pPr>
            <w:r w:rsidRPr="00E715B9">
              <w:t>Unihokej – prowadzenie piłeczki blendą.</w:t>
            </w:r>
          </w:p>
        </w:tc>
      </w:tr>
      <w:tr w:rsidR="00E715B9" w:rsidRPr="00E715B9" w:rsidTr="00C1114D">
        <w:trPr>
          <w:trHeight w:val="345"/>
        </w:trPr>
        <w:tc>
          <w:tcPr>
            <w:tcW w:w="14580" w:type="dxa"/>
            <w:vAlign w:val="center"/>
          </w:tcPr>
          <w:p w:rsidR="00E715B9" w:rsidRPr="00E715B9" w:rsidRDefault="00E715B9" w:rsidP="00E715B9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</w:pPr>
            <w:r w:rsidRPr="00E715B9">
              <w:t>Technika wykonania podania w unihokeju.</w:t>
            </w:r>
          </w:p>
        </w:tc>
      </w:tr>
      <w:tr w:rsidR="00E715B9" w:rsidRPr="00E715B9" w:rsidTr="00C1114D">
        <w:trPr>
          <w:trHeight w:val="482"/>
        </w:trPr>
        <w:tc>
          <w:tcPr>
            <w:tcW w:w="14580" w:type="dxa"/>
            <w:vAlign w:val="center"/>
          </w:tcPr>
          <w:p w:rsidR="00E715B9" w:rsidRPr="00E715B9" w:rsidRDefault="00E715B9" w:rsidP="00E715B9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</w:pPr>
            <w:r w:rsidRPr="00E715B9">
              <w:t>Technika przyjęcia krążka.</w:t>
            </w:r>
          </w:p>
        </w:tc>
      </w:tr>
      <w:tr w:rsidR="00E715B9" w:rsidRPr="00E715B9" w:rsidTr="00C1114D">
        <w:trPr>
          <w:trHeight w:val="420"/>
        </w:trPr>
        <w:tc>
          <w:tcPr>
            <w:tcW w:w="14580" w:type="dxa"/>
            <w:vAlign w:val="center"/>
          </w:tcPr>
          <w:p w:rsidR="00E715B9" w:rsidRPr="00E715B9" w:rsidRDefault="00E715B9" w:rsidP="00E715B9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</w:pPr>
            <w:r w:rsidRPr="00E715B9">
              <w:t>Unihokej – prowadzenie krążka w parach.</w:t>
            </w:r>
          </w:p>
        </w:tc>
      </w:tr>
      <w:tr w:rsidR="00E715B9" w:rsidRPr="00E715B9" w:rsidTr="00C1114D">
        <w:trPr>
          <w:trHeight w:val="385"/>
        </w:trPr>
        <w:tc>
          <w:tcPr>
            <w:tcW w:w="14580" w:type="dxa"/>
            <w:vAlign w:val="center"/>
          </w:tcPr>
          <w:p w:rsidR="00E715B9" w:rsidRPr="00E715B9" w:rsidRDefault="00E715B9" w:rsidP="00E715B9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</w:pPr>
            <w:r w:rsidRPr="00E715B9">
              <w:t>Strzały do bramki z różnych pozycji.</w:t>
            </w:r>
          </w:p>
        </w:tc>
      </w:tr>
      <w:tr w:rsidR="00E715B9" w:rsidRPr="00E715B9" w:rsidTr="00C1114D">
        <w:trPr>
          <w:trHeight w:val="453"/>
        </w:trPr>
        <w:tc>
          <w:tcPr>
            <w:tcW w:w="14580" w:type="dxa"/>
            <w:vAlign w:val="center"/>
          </w:tcPr>
          <w:p w:rsidR="00E715B9" w:rsidRPr="00E715B9" w:rsidRDefault="00E715B9" w:rsidP="00E715B9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</w:pPr>
            <w:r w:rsidRPr="00E715B9">
              <w:t>Przestrzegamy przepisów w grze.</w:t>
            </w:r>
          </w:p>
        </w:tc>
      </w:tr>
      <w:tr w:rsidR="00E715B9" w:rsidRPr="00E715B9" w:rsidTr="00C1114D">
        <w:trPr>
          <w:trHeight w:val="493"/>
        </w:trPr>
        <w:tc>
          <w:tcPr>
            <w:tcW w:w="14580" w:type="dxa"/>
            <w:vAlign w:val="center"/>
          </w:tcPr>
          <w:p w:rsidR="00E715B9" w:rsidRPr="00E715B9" w:rsidRDefault="00E715B9" w:rsidP="00E715B9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</w:pPr>
            <w:r w:rsidRPr="00E715B9">
              <w:t>Doskonalenie poznanych elementów w hokejowym torze przeszkód.</w:t>
            </w:r>
          </w:p>
        </w:tc>
      </w:tr>
    </w:tbl>
    <w:p w:rsidR="00765E22" w:rsidRPr="00765E22" w:rsidRDefault="00E715B9" w:rsidP="00765E22">
      <w:pPr>
        <w:pStyle w:val="Akapitzlist"/>
        <w:spacing w:line="360" w:lineRule="auto"/>
      </w:pPr>
      <w:r w:rsidRPr="00765E22">
        <w:t>Piłka nożna</w:t>
      </w:r>
    </w:p>
    <w:p w:rsidR="00765E22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 xml:space="preserve">Technika gry-prowadzenie piłki. </w:t>
      </w:r>
    </w:p>
    <w:p w:rsidR="00765E22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>Technika i rodzaje prowadzenia piłki.</w:t>
      </w:r>
    </w:p>
    <w:p w:rsidR="00765E22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 xml:space="preserve">Prowadzenie piłki wewnętrznym podbiciem. </w:t>
      </w:r>
    </w:p>
    <w:p w:rsidR="00765E22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 xml:space="preserve">Prowadzenie piłki prostym podbiciem. </w:t>
      </w:r>
    </w:p>
    <w:p w:rsidR="00765E22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 xml:space="preserve">Prowadzenie piłki zewnętrznym podbiciem. </w:t>
      </w:r>
    </w:p>
    <w:p w:rsidR="00765E22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 xml:space="preserve">Uderzenie piłki wewnętrzną częścią stopy. </w:t>
      </w:r>
    </w:p>
    <w:p w:rsidR="00765E22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 xml:space="preserve">Ćwiczenia wewnętrznej części stopy w dwójkach. </w:t>
      </w:r>
    </w:p>
    <w:p w:rsidR="00765E22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 xml:space="preserve">Ćwiczenia wewnętrznej części stopy z wykorzystaniem ściany. </w:t>
      </w:r>
    </w:p>
    <w:p w:rsidR="00765E22" w:rsidRPr="00765E22" w:rsidRDefault="00765E22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>P</w:t>
      </w:r>
      <w:r w:rsidR="00E715B9" w:rsidRPr="00765E22">
        <w:t>odania piłki w dwójkach i trojkach w marszu i biegu.</w:t>
      </w:r>
    </w:p>
    <w:p w:rsidR="00765E22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 xml:space="preserve">Podania piłki wewnętrzną częścią stopy w kole. </w:t>
      </w:r>
    </w:p>
    <w:p w:rsidR="00765E22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>Uderzenia piłki po koźle.</w:t>
      </w:r>
    </w:p>
    <w:p w:rsidR="00765E22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lastRenderedPageBreak/>
        <w:t xml:space="preserve">Podania dwiema piłkami w trojkach. </w:t>
      </w:r>
    </w:p>
    <w:p w:rsidR="00E715B9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>Podania piłki z powietrza.</w:t>
      </w:r>
    </w:p>
    <w:p w:rsidR="00E715B9" w:rsidRPr="00765E22" w:rsidRDefault="00765E22" w:rsidP="00765E22">
      <w:pPr>
        <w:pStyle w:val="Akapitzlist"/>
        <w:spacing w:line="360" w:lineRule="auto"/>
      </w:pPr>
      <w:r w:rsidRPr="00765E22">
        <w:t>Gimnastyka sportowa</w:t>
      </w:r>
    </w:p>
    <w:p w:rsidR="00E715B9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>Ćwiczenia kształtujące gibkość, zwinność</w:t>
      </w:r>
    </w:p>
    <w:p w:rsidR="00E715B9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>Ćwiczenia kształtujące koordynację ruchu.</w:t>
      </w:r>
    </w:p>
    <w:p w:rsidR="00E715B9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>Przewrót w przód z miejsca, z marszu, z biegu, z odbicia obunóż</w:t>
      </w:r>
    </w:p>
    <w:p w:rsidR="00E715B9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>Przewrót w tył z dowolnej pozycji do skłonu podpartego w rozkroku</w:t>
      </w:r>
    </w:p>
    <w:p w:rsidR="00E715B9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>Stanie na głowie z dowolnej pozycji wyjściowej</w:t>
      </w:r>
    </w:p>
    <w:p w:rsidR="00E715B9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>Stanie na rękach z asekuracją z uniku podpartego</w:t>
      </w:r>
    </w:p>
    <w:p w:rsidR="00E715B9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>Doskonalenie stania na rękach z asekuracją z uniku podpartego</w:t>
      </w:r>
    </w:p>
    <w:p w:rsidR="00E715B9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>Skok rozkroczny przez kozła</w:t>
      </w:r>
    </w:p>
    <w:p w:rsidR="00E715B9" w:rsidRPr="00765E22" w:rsidRDefault="00E715B9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>Łączenie ćwiczeń w układy gimnastyczne.</w:t>
      </w:r>
    </w:p>
    <w:p w:rsidR="00765E22" w:rsidRPr="00765E22" w:rsidRDefault="00F975D6" w:rsidP="00F975D6">
      <w:pPr>
        <w:pStyle w:val="Akapitzlist"/>
        <w:spacing w:line="360" w:lineRule="auto"/>
      </w:pPr>
      <w:r>
        <w:t>P</w:t>
      </w:r>
      <w:r w:rsidR="00765E22" w:rsidRPr="00765E22">
        <w:t>ływanie</w:t>
      </w:r>
    </w:p>
    <w:p w:rsidR="00765E22" w:rsidRPr="00765E22" w:rsidRDefault="00765E22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 xml:space="preserve">Wstępne oswojenie z wodą: brodzenie bez zanurzania głowy do wody, oswajanie twarzy z wodą, zabawowe formy zanurzania się w wodzie oraz otwierania oczu pod wodą, skoki podstawowe. </w:t>
      </w:r>
    </w:p>
    <w:p w:rsidR="00765E22" w:rsidRPr="00765E22" w:rsidRDefault="00765E22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>Zabawowe formy zapoznania się z wyporem wody i wydechu do wody. Ćwiczenia ułożenia ciała na plecach i brzuchu z „makaronem”.</w:t>
      </w:r>
    </w:p>
    <w:p w:rsidR="00765E22" w:rsidRPr="00765E22" w:rsidRDefault="00765E22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 xml:space="preserve">Nauka pracy nóg do kraula i grzbietu z różnymi przyborami i w różnych pozycjach w formie zabawowej i ścisłej. </w:t>
      </w:r>
    </w:p>
    <w:p w:rsidR="00765E22" w:rsidRPr="00765E22" w:rsidRDefault="00765E22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>Nauka leżenie na brzuchu i plecach w różnych pozycjach.</w:t>
      </w:r>
    </w:p>
    <w:p w:rsidR="00765E22" w:rsidRPr="00765E22" w:rsidRDefault="00765E22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 xml:space="preserve">Skoki podstawowe do wody płytkiej. </w:t>
      </w:r>
    </w:p>
    <w:p w:rsidR="00765E22" w:rsidRPr="00765E22" w:rsidRDefault="00765E22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 xml:space="preserve">Nauka poślizgu na piersiach i grzbiecie z odbicia od ściany z przyborem i bez przyboru. 7. Nauka nurkowania w dal i w głąb oraz wyławianie przedmiotów z dna basenu. </w:t>
      </w:r>
    </w:p>
    <w:p w:rsidR="00AA1D00" w:rsidRPr="00E715B9" w:rsidRDefault="00765E22" w:rsidP="00765E22">
      <w:pPr>
        <w:pStyle w:val="Akapitzlist"/>
        <w:numPr>
          <w:ilvl w:val="0"/>
          <w:numId w:val="29"/>
        </w:numPr>
        <w:spacing w:line="360" w:lineRule="auto"/>
      </w:pPr>
      <w:r w:rsidRPr="00765E22">
        <w:t>Skoki podstawowe do wody głębokiej z przyborem ( „makaron”).</w:t>
      </w:r>
      <w:r>
        <w:t xml:space="preserve"> </w:t>
      </w:r>
      <w:r w:rsidR="00EA0721" w:rsidRPr="00E715B9">
        <w:br w:type="page"/>
      </w:r>
    </w:p>
    <w:p w:rsidR="00EA0721" w:rsidRDefault="00EA0721"/>
    <w:p w:rsidR="003E5E1F" w:rsidRPr="007A1E2F" w:rsidRDefault="007A1E2F" w:rsidP="007A1E2F">
      <w:pPr>
        <w:spacing w:line="360" w:lineRule="auto"/>
        <w:jc w:val="center"/>
        <w:rPr>
          <w:b/>
        </w:rPr>
      </w:pPr>
      <w:r>
        <w:rPr>
          <w:b/>
        </w:rPr>
        <w:t xml:space="preserve">IV  </w:t>
      </w:r>
      <w:r w:rsidR="003E5E1F" w:rsidRPr="007A1E2F">
        <w:rPr>
          <w:b/>
        </w:rPr>
        <w:t>SPOSOBY REALIZACJI PROGRAMU</w:t>
      </w:r>
    </w:p>
    <w:p w:rsidR="00EA0721" w:rsidRDefault="00EA0721" w:rsidP="00EA0721">
      <w:pPr>
        <w:spacing w:after="120"/>
        <w:jc w:val="both"/>
      </w:pPr>
      <w:r>
        <w:t>.   ROZPOZNANIE ZDOLNOŚCI UCZNIÓW</w:t>
      </w:r>
    </w:p>
    <w:p w:rsidR="00EA0721" w:rsidRDefault="00EA0721" w:rsidP="00EA0721">
      <w:pPr>
        <w:numPr>
          <w:ilvl w:val="0"/>
          <w:numId w:val="19"/>
        </w:numPr>
        <w:spacing w:after="120"/>
        <w:jc w:val="both"/>
      </w:pPr>
      <w:r>
        <w:t>opracowanie szkolnych procedur kwalifikacji dzieci uzdolnionych ruchowo</w:t>
      </w:r>
    </w:p>
    <w:p w:rsidR="00EA0721" w:rsidRDefault="00EA0721" w:rsidP="00EA0721">
      <w:pPr>
        <w:numPr>
          <w:ilvl w:val="0"/>
          <w:numId w:val="19"/>
        </w:numPr>
        <w:spacing w:after="120"/>
        <w:jc w:val="both"/>
      </w:pPr>
      <w:r>
        <w:t>organizowanie zawodów wewnątrzszkolnych,</w:t>
      </w:r>
    </w:p>
    <w:p w:rsidR="00EA0721" w:rsidRDefault="00EA0721" w:rsidP="00EA0721">
      <w:pPr>
        <w:numPr>
          <w:ilvl w:val="0"/>
          <w:numId w:val="19"/>
        </w:numPr>
        <w:spacing w:after="120"/>
        <w:jc w:val="both"/>
      </w:pPr>
      <w:r>
        <w:t xml:space="preserve">organizowanie różnorodnych form aktywności umożliwiających rozpoznawanie zdolności uczniów, </w:t>
      </w:r>
    </w:p>
    <w:p w:rsidR="00EA0721" w:rsidRDefault="00EA0721" w:rsidP="00EA0721">
      <w:pPr>
        <w:numPr>
          <w:ilvl w:val="0"/>
          <w:numId w:val="19"/>
        </w:numPr>
        <w:spacing w:after="120"/>
        <w:jc w:val="both"/>
      </w:pPr>
      <w:r>
        <w:t>prowadzeni zajęć wychowania fizycznego w sposób dynamiczny ze zmienną specyfiką pozwalający ocenić motoryką dziecka,</w:t>
      </w:r>
    </w:p>
    <w:p w:rsidR="00EA0721" w:rsidRPr="00E06ED6" w:rsidRDefault="00EA0721" w:rsidP="00EA0721">
      <w:pPr>
        <w:numPr>
          <w:ilvl w:val="0"/>
          <w:numId w:val="19"/>
        </w:numPr>
        <w:spacing w:after="120"/>
        <w:jc w:val="both"/>
      </w:pPr>
      <w:r w:rsidRPr="00EA0721">
        <w:rPr>
          <w:color w:val="000000"/>
        </w:rPr>
        <w:t>stwarzanie okazji do aktyw</w:t>
      </w:r>
      <w:r>
        <w:rPr>
          <w:color w:val="000000"/>
        </w:rPr>
        <w:t>ności ruchowych podczas prowadzenie dodatkowych zajęć sportowych</w:t>
      </w:r>
      <w:r w:rsidR="00E06ED6">
        <w:rPr>
          <w:color w:val="000000"/>
        </w:rPr>
        <w:t>.</w:t>
      </w:r>
    </w:p>
    <w:p w:rsidR="00E06ED6" w:rsidRDefault="00E06ED6" w:rsidP="00E06ED6">
      <w:pPr>
        <w:spacing w:after="120"/>
        <w:ind w:left="720"/>
        <w:jc w:val="both"/>
      </w:pPr>
    </w:p>
    <w:p w:rsidR="00EA0721" w:rsidRDefault="00E06ED6" w:rsidP="00EA0721">
      <w:pPr>
        <w:jc w:val="both"/>
      </w:pPr>
      <w:r>
        <w:t xml:space="preserve">    </w:t>
      </w:r>
      <w:r w:rsidR="00EA0721">
        <w:t xml:space="preserve">  FORMY ZBIERANIA INFORMACJI NA TEMAT UZDOLNIEŃ I ZAINTERESOWAŃ </w:t>
      </w:r>
    </w:p>
    <w:p w:rsidR="00EA0721" w:rsidRDefault="00EA0721" w:rsidP="00EA0721">
      <w:pPr>
        <w:spacing w:after="120"/>
        <w:jc w:val="both"/>
      </w:pPr>
      <w:r>
        <w:t xml:space="preserve">      UCZNIÓW</w:t>
      </w:r>
    </w:p>
    <w:p w:rsidR="00E06ED6" w:rsidRDefault="00E06ED6" w:rsidP="00EA0721">
      <w:pPr>
        <w:spacing w:after="120"/>
        <w:jc w:val="both"/>
      </w:pPr>
    </w:p>
    <w:p w:rsidR="00EA0721" w:rsidRDefault="00EA0721" w:rsidP="00E06ED6">
      <w:pPr>
        <w:numPr>
          <w:ilvl w:val="0"/>
          <w:numId w:val="21"/>
        </w:numPr>
        <w:spacing w:before="120" w:after="120"/>
        <w:jc w:val="both"/>
      </w:pPr>
      <w:r>
        <w:t xml:space="preserve">obserwacja ucznia, w jakich rolach czuje się najlepiej, gromadzenie opinii oraz spostrzeżeń nauczycieli uczących dziecko, </w:t>
      </w:r>
    </w:p>
    <w:p w:rsidR="00EA0721" w:rsidRDefault="00EA0721" w:rsidP="00E06ED6">
      <w:pPr>
        <w:numPr>
          <w:ilvl w:val="0"/>
          <w:numId w:val="21"/>
        </w:numPr>
        <w:spacing w:after="120"/>
        <w:jc w:val="both"/>
      </w:pPr>
      <w:r>
        <w:t>analiza osiągnięć i dokumentacji szkolnej każdego ucznia pod kątem zainteresowań, uzdolnień i osiągnięć,</w:t>
      </w:r>
    </w:p>
    <w:p w:rsidR="00EA0721" w:rsidRDefault="00EA0721" w:rsidP="00E06ED6">
      <w:pPr>
        <w:numPr>
          <w:ilvl w:val="0"/>
          <w:numId w:val="21"/>
        </w:numPr>
        <w:spacing w:after="120"/>
        <w:jc w:val="both"/>
      </w:pPr>
      <w:r>
        <w:t>analiza wyników zawodów wewnątrzszkolnych,</w:t>
      </w:r>
    </w:p>
    <w:p w:rsidR="00EA0721" w:rsidRDefault="00EA0721" w:rsidP="00E06ED6">
      <w:pPr>
        <w:numPr>
          <w:ilvl w:val="0"/>
          <w:numId w:val="21"/>
        </w:numPr>
        <w:spacing w:after="120"/>
        <w:jc w:val="both"/>
      </w:pPr>
      <w:r>
        <w:t>analiza wyników testów sprawnościowych,</w:t>
      </w:r>
    </w:p>
    <w:p w:rsidR="00EA0721" w:rsidRDefault="00EA0721" w:rsidP="00E06ED6">
      <w:pPr>
        <w:numPr>
          <w:ilvl w:val="0"/>
          <w:numId w:val="21"/>
        </w:numPr>
        <w:spacing w:after="120"/>
        <w:jc w:val="both"/>
      </w:pPr>
      <w:r>
        <w:t>nominacje nauczycieli,</w:t>
      </w:r>
    </w:p>
    <w:p w:rsidR="00EA0721" w:rsidRDefault="00EA0721" w:rsidP="00E06ED6">
      <w:pPr>
        <w:numPr>
          <w:ilvl w:val="0"/>
          <w:numId w:val="21"/>
        </w:numPr>
        <w:spacing w:after="120"/>
        <w:jc w:val="both"/>
      </w:pPr>
      <w:r>
        <w:t>nominacje rówieśników,</w:t>
      </w:r>
    </w:p>
    <w:p w:rsidR="00EA0721" w:rsidRDefault="00EA0721" w:rsidP="00E06ED6">
      <w:pPr>
        <w:numPr>
          <w:ilvl w:val="0"/>
          <w:numId w:val="21"/>
        </w:numPr>
        <w:spacing w:after="120"/>
        <w:jc w:val="both"/>
      </w:pPr>
      <w:r>
        <w:t>nominacje rodziców,</w:t>
      </w:r>
    </w:p>
    <w:p w:rsidR="00EA0721" w:rsidRDefault="00EA0721" w:rsidP="00E06ED6">
      <w:pPr>
        <w:numPr>
          <w:ilvl w:val="0"/>
          <w:numId w:val="21"/>
        </w:numPr>
        <w:spacing w:after="120"/>
        <w:jc w:val="both"/>
      </w:pPr>
      <w:r>
        <w:t xml:space="preserve">rozmowa z rodzicami na temat zainteresowań </w:t>
      </w:r>
      <w:r w:rsidR="00E06ED6">
        <w:t>sportowych dziecka,</w:t>
      </w:r>
    </w:p>
    <w:p w:rsidR="00E06ED6" w:rsidRDefault="00EA0721" w:rsidP="00E06ED6">
      <w:pPr>
        <w:numPr>
          <w:ilvl w:val="0"/>
          <w:numId w:val="21"/>
        </w:numPr>
        <w:spacing w:after="120"/>
        <w:jc w:val="both"/>
      </w:pPr>
      <w:r>
        <w:t xml:space="preserve">rozmowy z uczniem </w:t>
      </w:r>
    </w:p>
    <w:p w:rsidR="00EA0721" w:rsidRDefault="00EA0721" w:rsidP="00E06ED6">
      <w:pPr>
        <w:numPr>
          <w:ilvl w:val="0"/>
          <w:numId w:val="21"/>
        </w:numPr>
        <w:spacing w:after="120"/>
        <w:jc w:val="both"/>
      </w:pPr>
      <w:r>
        <w:t xml:space="preserve">zapoznanie się z udokumentowanymi osiągnięciami ucznia w dziedzinach pozaszkolnych, </w:t>
      </w:r>
    </w:p>
    <w:p w:rsidR="00EA0721" w:rsidRDefault="00EA0721" w:rsidP="00E06ED6">
      <w:pPr>
        <w:numPr>
          <w:ilvl w:val="0"/>
          <w:numId w:val="21"/>
        </w:numPr>
        <w:spacing w:after="120"/>
        <w:jc w:val="both"/>
      </w:pPr>
      <w:r>
        <w:t>konsultacja ze specjalistami z Porad</w:t>
      </w:r>
      <w:r w:rsidR="00E06ED6">
        <w:t>ni Psychologiczno-Pedagogicznej,</w:t>
      </w:r>
    </w:p>
    <w:p w:rsidR="00EA0721" w:rsidRDefault="00EA0721" w:rsidP="00E06ED6">
      <w:pPr>
        <w:numPr>
          <w:ilvl w:val="0"/>
          <w:numId w:val="21"/>
        </w:numPr>
        <w:spacing w:after="120"/>
        <w:jc w:val="both"/>
      </w:pPr>
      <w:r>
        <w:t xml:space="preserve">dokumentowanie zdarzeń związanych z </w:t>
      </w:r>
      <w:r w:rsidR="00E06ED6">
        <w:t>osiągnięciami i rozwojem ucznia.</w:t>
      </w:r>
    </w:p>
    <w:p w:rsidR="00EA0721" w:rsidRDefault="00EA0721" w:rsidP="00EA0721">
      <w:pPr>
        <w:jc w:val="both"/>
      </w:pPr>
    </w:p>
    <w:p w:rsidR="00EA0721" w:rsidRDefault="00EA0721" w:rsidP="00EA0721">
      <w:pPr>
        <w:jc w:val="both"/>
      </w:pPr>
    </w:p>
    <w:p w:rsidR="00EA0721" w:rsidRDefault="00EA0721" w:rsidP="00EA0721">
      <w:pPr>
        <w:jc w:val="both"/>
        <w:rPr>
          <w:color w:val="000000"/>
        </w:rPr>
      </w:pPr>
      <w:r>
        <w:rPr>
          <w:color w:val="000000"/>
        </w:rPr>
        <w:t xml:space="preserve">FORMY </w:t>
      </w:r>
      <w:r>
        <w:t>STYMULOWANIA ROZWOJU UCZNIÓW</w:t>
      </w:r>
      <w:r>
        <w:rPr>
          <w:color w:val="000000"/>
        </w:rPr>
        <w:t xml:space="preserve"> </w:t>
      </w:r>
    </w:p>
    <w:p w:rsidR="00EA0721" w:rsidRDefault="00EA0721" w:rsidP="00EA0721">
      <w:pPr>
        <w:jc w:val="both"/>
        <w:rPr>
          <w:color w:val="000000"/>
        </w:rPr>
      </w:pPr>
    </w:p>
    <w:p w:rsidR="00EA0721" w:rsidRDefault="00EA0721" w:rsidP="00EA0721">
      <w:pPr>
        <w:spacing w:after="120"/>
        <w:ind w:firstLine="360"/>
        <w:jc w:val="both"/>
      </w:pPr>
      <w:r>
        <w:t>PODCZAS LEKCJI</w:t>
      </w:r>
    </w:p>
    <w:p w:rsidR="00EA0721" w:rsidRDefault="00EA0721" w:rsidP="00EA0721">
      <w:pPr>
        <w:numPr>
          <w:ilvl w:val="0"/>
          <w:numId w:val="16"/>
        </w:numPr>
        <w:spacing w:after="120"/>
        <w:jc w:val="both"/>
      </w:pPr>
      <w:r>
        <w:t>indywidualizacja pracy podczas lekcji,</w:t>
      </w:r>
    </w:p>
    <w:p w:rsidR="00EA0721" w:rsidRDefault="00EA0721" w:rsidP="00EA0721">
      <w:pPr>
        <w:numPr>
          <w:ilvl w:val="0"/>
          <w:numId w:val="16"/>
        </w:numPr>
        <w:spacing w:after="120"/>
        <w:jc w:val="both"/>
      </w:pPr>
      <w:r>
        <w:t>stosowanie aktywizujących metod nauczania,</w:t>
      </w:r>
    </w:p>
    <w:p w:rsidR="00EA0721" w:rsidRDefault="00EA0721" w:rsidP="00EA0721">
      <w:pPr>
        <w:numPr>
          <w:ilvl w:val="0"/>
          <w:numId w:val="16"/>
        </w:numPr>
        <w:spacing w:after="120"/>
        <w:jc w:val="both"/>
      </w:pPr>
      <w:r>
        <w:t xml:space="preserve">poszerzanie treści programowych i </w:t>
      </w:r>
      <w:proofErr w:type="spellStart"/>
      <w:r>
        <w:t>pozaprogramowych</w:t>
      </w:r>
      <w:proofErr w:type="spellEnd"/>
      <w:r>
        <w:t>,</w:t>
      </w:r>
    </w:p>
    <w:p w:rsidR="00EA0721" w:rsidRDefault="00EA0721" w:rsidP="00EA0721">
      <w:pPr>
        <w:numPr>
          <w:ilvl w:val="0"/>
          <w:numId w:val="16"/>
        </w:numPr>
        <w:spacing w:after="120"/>
        <w:jc w:val="both"/>
      </w:pPr>
      <w:r>
        <w:t>wdrażanie do roli lidera zespołu i asystenta nauczyciela,</w:t>
      </w:r>
    </w:p>
    <w:p w:rsidR="00E06ED6" w:rsidRDefault="00EA0721" w:rsidP="00EA0721">
      <w:pPr>
        <w:numPr>
          <w:ilvl w:val="0"/>
          <w:numId w:val="16"/>
        </w:numPr>
        <w:spacing w:after="120"/>
        <w:jc w:val="both"/>
      </w:pPr>
      <w:r>
        <w:lastRenderedPageBreak/>
        <w:t xml:space="preserve">dodatkowe zadania, ćwiczenia, </w:t>
      </w:r>
    </w:p>
    <w:p w:rsidR="00E06ED6" w:rsidRDefault="00EA0721" w:rsidP="00EA0721">
      <w:pPr>
        <w:numPr>
          <w:ilvl w:val="0"/>
          <w:numId w:val="16"/>
        </w:numPr>
        <w:spacing w:after="120"/>
        <w:jc w:val="both"/>
      </w:pPr>
      <w:r>
        <w:t xml:space="preserve">projekty uczniowskie,  </w:t>
      </w:r>
    </w:p>
    <w:p w:rsidR="00EA0721" w:rsidRDefault="00EA0721" w:rsidP="00E06ED6">
      <w:pPr>
        <w:numPr>
          <w:ilvl w:val="0"/>
          <w:numId w:val="16"/>
        </w:numPr>
        <w:spacing w:after="120"/>
        <w:jc w:val="both"/>
      </w:pPr>
      <w:r>
        <w:t xml:space="preserve">stawianie wyzwań,. </w:t>
      </w:r>
    </w:p>
    <w:p w:rsidR="00EA0721" w:rsidRDefault="00EA0721" w:rsidP="00EA0721">
      <w:pPr>
        <w:ind w:left="357"/>
        <w:jc w:val="both"/>
      </w:pPr>
    </w:p>
    <w:p w:rsidR="00EA0721" w:rsidRDefault="00EA0721" w:rsidP="00EA0721">
      <w:pPr>
        <w:spacing w:after="120"/>
        <w:ind w:firstLine="360"/>
        <w:jc w:val="both"/>
      </w:pPr>
      <w:r>
        <w:t>PODCZAS ZAJĘĆ POZALEKCYJNYCH</w:t>
      </w:r>
    </w:p>
    <w:p w:rsidR="00EA0721" w:rsidRDefault="00E06ED6" w:rsidP="00E06ED6">
      <w:pPr>
        <w:numPr>
          <w:ilvl w:val="0"/>
          <w:numId w:val="22"/>
        </w:numPr>
        <w:spacing w:after="120"/>
        <w:jc w:val="both"/>
      </w:pPr>
      <w:r>
        <w:t>dodatkowe zajęcia sportowe SKS</w:t>
      </w:r>
    </w:p>
    <w:p w:rsidR="00EA0721" w:rsidRDefault="00E06ED6" w:rsidP="00E06ED6">
      <w:pPr>
        <w:numPr>
          <w:ilvl w:val="0"/>
          <w:numId w:val="22"/>
        </w:numPr>
        <w:spacing w:after="120"/>
        <w:jc w:val="both"/>
      </w:pPr>
      <w:r>
        <w:t xml:space="preserve">obozy sportowe, </w:t>
      </w:r>
    </w:p>
    <w:p w:rsidR="00E06ED6" w:rsidRDefault="00EA0721" w:rsidP="00E06ED6">
      <w:pPr>
        <w:numPr>
          <w:ilvl w:val="0"/>
          <w:numId w:val="22"/>
        </w:numPr>
        <w:spacing w:after="120"/>
        <w:jc w:val="both"/>
      </w:pPr>
      <w:r>
        <w:t>opieka nad uczniami przygotowującymi się do zawodów</w:t>
      </w:r>
      <w:r w:rsidR="00E06ED6">
        <w:t>,</w:t>
      </w:r>
    </w:p>
    <w:p w:rsidR="00E06ED6" w:rsidRDefault="00E06ED6" w:rsidP="00E06ED6">
      <w:pPr>
        <w:numPr>
          <w:ilvl w:val="0"/>
          <w:numId w:val="22"/>
        </w:numPr>
        <w:spacing w:after="120"/>
        <w:jc w:val="both"/>
      </w:pPr>
      <w:r>
        <w:t>wyjazdy na zawody miedzy szkolne,</w:t>
      </w:r>
    </w:p>
    <w:p w:rsidR="00E06ED6" w:rsidRDefault="00E06ED6" w:rsidP="00E06ED6">
      <w:pPr>
        <w:numPr>
          <w:ilvl w:val="0"/>
          <w:numId w:val="22"/>
        </w:numPr>
        <w:spacing w:after="120"/>
        <w:jc w:val="both"/>
      </w:pPr>
      <w:r>
        <w:t xml:space="preserve">wyjazdy na turnieje </w:t>
      </w:r>
    </w:p>
    <w:p w:rsidR="00E06ED6" w:rsidRDefault="00E06ED6" w:rsidP="00E06ED6">
      <w:pPr>
        <w:numPr>
          <w:ilvl w:val="0"/>
          <w:numId w:val="22"/>
        </w:numPr>
        <w:spacing w:after="120"/>
        <w:jc w:val="both"/>
      </w:pPr>
      <w:r>
        <w:t>wycieczki na mecze ligowe, turnieje, zawdy - podziwianie mistrzów,</w:t>
      </w:r>
    </w:p>
    <w:p w:rsidR="00EA0721" w:rsidRDefault="00EA0721" w:rsidP="00E06ED6">
      <w:pPr>
        <w:numPr>
          <w:ilvl w:val="0"/>
          <w:numId w:val="22"/>
        </w:numPr>
        <w:spacing w:after="120"/>
        <w:jc w:val="both"/>
      </w:pPr>
      <w:r>
        <w:t>kształcenie wielopoziomowe w codziennej praktyce szkolnej,</w:t>
      </w:r>
    </w:p>
    <w:p w:rsidR="00EA0721" w:rsidRDefault="00EA0721" w:rsidP="00E06ED6">
      <w:pPr>
        <w:numPr>
          <w:ilvl w:val="0"/>
          <w:numId w:val="22"/>
        </w:numPr>
        <w:spacing w:after="120"/>
        <w:jc w:val="both"/>
      </w:pPr>
      <w:r>
        <w:t>wykorzystywanie w pracy indywidualnej pomocy dydaktycznych i publikacji naukowych stosownych do poziomu zainteresowań ucznia,</w:t>
      </w:r>
    </w:p>
    <w:p w:rsidR="00EA0721" w:rsidRDefault="00EA0721" w:rsidP="00E06ED6">
      <w:pPr>
        <w:numPr>
          <w:ilvl w:val="0"/>
          <w:numId w:val="22"/>
        </w:numPr>
        <w:spacing w:after="120"/>
        <w:jc w:val="both"/>
      </w:pPr>
      <w:r>
        <w:t>kontaktowanie się z osobami lub instytucjami wspi</w:t>
      </w:r>
      <w:r w:rsidR="00E06ED6">
        <w:t>erającymi rozwój ucznia</w:t>
      </w:r>
      <w:r>
        <w:t xml:space="preserve">, </w:t>
      </w:r>
    </w:p>
    <w:p w:rsidR="00EA0721" w:rsidRDefault="00EA0721" w:rsidP="00E06ED6">
      <w:pPr>
        <w:numPr>
          <w:ilvl w:val="0"/>
          <w:numId w:val="22"/>
        </w:numPr>
        <w:spacing w:after="120"/>
        <w:jc w:val="both"/>
      </w:pPr>
      <w:r>
        <w:t>r</w:t>
      </w:r>
      <w:r w:rsidR="00E06ED6">
        <w:t>ealizacja projektów edukacyjno - sportowych</w:t>
      </w:r>
      <w:r>
        <w:t>,</w:t>
      </w:r>
    </w:p>
    <w:p w:rsidR="00EA0721" w:rsidRPr="00E06ED6" w:rsidRDefault="00EA0721" w:rsidP="00E06ED6">
      <w:pPr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bCs/>
        </w:rPr>
      </w:pPr>
      <w:r>
        <w:t xml:space="preserve">specjalistyczne zajęcia pozaszkolne np. </w:t>
      </w:r>
      <w:r w:rsidR="00E06ED6">
        <w:t>kluby sportowe</w:t>
      </w:r>
    </w:p>
    <w:p w:rsidR="00EA0721" w:rsidRDefault="00EA0721" w:rsidP="003E5E1F">
      <w:pPr>
        <w:spacing w:line="360" w:lineRule="auto"/>
      </w:pPr>
    </w:p>
    <w:p w:rsidR="004F29EA" w:rsidRDefault="004F29EA" w:rsidP="003E5E1F">
      <w:pPr>
        <w:spacing w:line="360" w:lineRule="auto"/>
      </w:pPr>
    </w:p>
    <w:p w:rsidR="00EA0721" w:rsidRDefault="00EA0721" w:rsidP="00E06ED6">
      <w:pPr>
        <w:pStyle w:val="Akapitzlist"/>
        <w:numPr>
          <w:ilvl w:val="0"/>
          <w:numId w:val="22"/>
        </w:numPr>
      </w:pPr>
      <w:r>
        <w:br w:type="page"/>
      </w:r>
    </w:p>
    <w:p w:rsidR="004F29EA" w:rsidRPr="007A1E2F" w:rsidRDefault="004F29EA" w:rsidP="007A1E2F">
      <w:pPr>
        <w:spacing w:line="360" w:lineRule="auto"/>
      </w:pPr>
      <w:r w:rsidRPr="007A1E2F">
        <w:lastRenderedPageBreak/>
        <w:t>ZASADY WDRAŻANIA PROGRAMU</w:t>
      </w:r>
    </w:p>
    <w:p w:rsidR="004F29EA" w:rsidRDefault="004F29EA" w:rsidP="003E5E1F">
      <w:pPr>
        <w:spacing w:line="360" w:lineRule="auto"/>
      </w:pPr>
      <w:r>
        <w:tab/>
        <w:t xml:space="preserve"> Zasada otwartości i dostępności - stwarzanie każdemu uczniowi możliwości rozwoju zdolności i talentów poprzez udział w różnych formach zajęć szkolnych i pozaszkolnych. Udzielanie wsparcia psychologiczno-pedagogicznego w procesie uczenia i rozwijania uzdolnień. </w:t>
      </w:r>
    </w:p>
    <w:p w:rsidR="004F29EA" w:rsidRDefault="004F29EA" w:rsidP="003E5E1F">
      <w:pPr>
        <w:spacing w:line="360" w:lineRule="auto"/>
      </w:pPr>
      <w:r>
        <w:tab/>
        <w:t>Zasada współdziałania i ciągłości - podmioty wspomagające realizację programu współpracują ze szkołą we wspieraniu uzdolnień i talentów ucznia na wszystkich etapach edukacji. Nauczyciele współpracują ze sobą na zasadach partnerstwa i dialogu.</w:t>
      </w:r>
    </w:p>
    <w:p w:rsidR="004F29EA" w:rsidRDefault="004F29EA" w:rsidP="003E5E1F">
      <w:pPr>
        <w:spacing w:line="360" w:lineRule="auto"/>
      </w:pPr>
      <w:r>
        <w:t xml:space="preserve"> </w:t>
      </w:r>
      <w:r>
        <w:tab/>
        <w:t>Zasada systematyczności w procesie doskonalenia nauczycieli - w szkole tworzone są warunki ciągłego rozwoju zawodowego w zakresie wiedzy i umiejętności pracy z uczniem zdolnym. Nauczyciele zobowiązani są do systematycznego doskonalenia zawodowego.</w:t>
      </w:r>
    </w:p>
    <w:p w:rsidR="004F29EA" w:rsidRDefault="004F29EA" w:rsidP="003E5E1F">
      <w:pPr>
        <w:spacing w:line="360" w:lineRule="auto"/>
      </w:pPr>
      <w:r>
        <w:t xml:space="preserve"> </w:t>
      </w:r>
      <w:r>
        <w:tab/>
        <w:t xml:space="preserve"> Zasada wspomagania rodziców - wspomaganie zainteresowanych rodziców w kierowaniu rozwojem uzdolnień i talentów dzieci poprzez dostęp do informacji i poradnictwa w tym zakresie.</w:t>
      </w:r>
    </w:p>
    <w:p w:rsidR="00EA0721" w:rsidRDefault="00EA0721" w:rsidP="003E5E1F">
      <w:pPr>
        <w:spacing w:line="360" w:lineRule="auto"/>
      </w:pPr>
    </w:p>
    <w:p w:rsidR="004F29EA" w:rsidRPr="007A1E2F" w:rsidRDefault="007A1E2F" w:rsidP="007A1E2F">
      <w:pPr>
        <w:spacing w:line="360" w:lineRule="auto"/>
        <w:jc w:val="center"/>
        <w:rPr>
          <w:b/>
        </w:rPr>
      </w:pPr>
      <w:r>
        <w:rPr>
          <w:b/>
        </w:rPr>
        <w:t xml:space="preserve">V   </w:t>
      </w:r>
      <w:r w:rsidR="004F29EA" w:rsidRPr="007A1E2F">
        <w:rPr>
          <w:b/>
        </w:rPr>
        <w:t>UCZESTNICY PROGRAMU</w:t>
      </w:r>
    </w:p>
    <w:p w:rsidR="004F29EA" w:rsidRDefault="004F29EA" w:rsidP="003E5E1F">
      <w:pPr>
        <w:spacing w:line="360" w:lineRule="auto"/>
      </w:pPr>
      <w:r>
        <w:tab/>
        <w:t xml:space="preserve">Podmioty uczestniczące w programie:  </w:t>
      </w:r>
    </w:p>
    <w:p w:rsidR="004F29EA" w:rsidRDefault="004F29EA" w:rsidP="004F29EA">
      <w:pPr>
        <w:pStyle w:val="Akapitzlist"/>
        <w:numPr>
          <w:ilvl w:val="0"/>
          <w:numId w:val="11"/>
        </w:numPr>
        <w:spacing w:line="360" w:lineRule="auto"/>
      </w:pPr>
      <w:r>
        <w:t>uczniowie, sportowcy</w:t>
      </w:r>
    </w:p>
    <w:p w:rsidR="004F29EA" w:rsidRDefault="004F29EA" w:rsidP="004F29EA">
      <w:pPr>
        <w:pStyle w:val="Akapitzlist"/>
        <w:numPr>
          <w:ilvl w:val="0"/>
          <w:numId w:val="11"/>
        </w:numPr>
        <w:spacing w:line="360" w:lineRule="auto"/>
      </w:pPr>
      <w:r>
        <w:t>dyrekcja szkoły,</w:t>
      </w:r>
    </w:p>
    <w:p w:rsidR="004F29EA" w:rsidRDefault="004F29EA" w:rsidP="004F29EA">
      <w:pPr>
        <w:pStyle w:val="Akapitzlist"/>
        <w:numPr>
          <w:ilvl w:val="0"/>
          <w:numId w:val="11"/>
        </w:numPr>
        <w:spacing w:line="360" w:lineRule="auto"/>
      </w:pPr>
      <w:r>
        <w:t>rada pedagogiczna,</w:t>
      </w:r>
    </w:p>
    <w:p w:rsidR="004F29EA" w:rsidRDefault="004F29EA" w:rsidP="004F29EA">
      <w:pPr>
        <w:pStyle w:val="Akapitzlist"/>
        <w:numPr>
          <w:ilvl w:val="0"/>
          <w:numId w:val="11"/>
        </w:numPr>
        <w:spacing w:line="360" w:lineRule="auto"/>
      </w:pPr>
      <w:r>
        <w:t>samorząd uczniowski,</w:t>
      </w:r>
    </w:p>
    <w:p w:rsidR="004F29EA" w:rsidRDefault="004F29EA" w:rsidP="004F29EA">
      <w:pPr>
        <w:pStyle w:val="Akapitzlist"/>
        <w:numPr>
          <w:ilvl w:val="0"/>
          <w:numId w:val="11"/>
        </w:numPr>
        <w:spacing w:line="360" w:lineRule="auto"/>
      </w:pPr>
      <w:r>
        <w:t xml:space="preserve">pedagog szkolny, </w:t>
      </w:r>
    </w:p>
    <w:p w:rsidR="004F29EA" w:rsidRDefault="004F29EA" w:rsidP="004F29EA">
      <w:pPr>
        <w:pStyle w:val="Akapitzlist"/>
        <w:numPr>
          <w:ilvl w:val="0"/>
          <w:numId w:val="11"/>
        </w:numPr>
        <w:spacing w:line="360" w:lineRule="auto"/>
      </w:pPr>
      <w:r>
        <w:t>organ prowadzący szkołę</w:t>
      </w:r>
    </w:p>
    <w:p w:rsidR="004F29EA" w:rsidRDefault="004F29EA" w:rsidP="004F29EA">
      <w:pPr>
        <w:pStyle w:val="Akapitzlist"/>
        <w:numPr>
          <w:ilvl w:val="0"/>
          <w:numId w:val="11"/>
        </w:numPr>
      </w:pPr>
      <w:r>
        <w:br w:type="page"/>
      </w:r>
    </w:p>
    <w:p w:rsidR="004F29EA" w:rsidRPr="007A1E2F" w:rsidRDefault="007A1E2F" w:rsidP="007A1E2F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VI   </w:t>
      </w:r>
      <w:r w:rsidR="004F29EA" w:rsidRPr="007A1E2F">
        <w:rPr>
          <w:b/>
        </w:rPr>
        <w:t>WSPÓŁPRACA Z RODZICAMI W ZAKRESIE WSPIERANIA ZAINTERESOWAŃ SPORTOWYCH UCZNIÓW</w:t>
      </w:r>
    </w:p>
    <w:p w:rsidR="004F29EA" w:rsidRDefault="004F29EA" w:rsidP="004F29EA">
      <w:pPr>
        <w:jc w:val="both"/>
      </w:pP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>informowanie na bieżąco rodziców o postępach sportowych dziecka,</w:t>
      </w: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>organizacja doradztwa dla rodziców w zakresie pracy ze zdolnym dzieckiem, zachęcanie rodziców do wspólnego analizowania osiągnięć uczniów i planowania dalszego ich rozwoju,</w:t>
      </w: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>mobilizowanie rodziców do większego zaangażowania się w życie sportowe ich dziecka,</w:t>
      </w: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>aktywny udział dziecka i rodzica w dodatkowych zajęciach sportowych,</w:t>
      </w: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opieka rodziców i współpraca ze szkołą w przygotowaniu zajęć dodatkowych z uczniem </w:t>
      </w: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>udział rodziców w zawodach, imprezach prezentujących zdobyte osiągnięcia                 i umiejętności uczniów,</w:t>
      </w: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>organizacja spotkań z rodzicami, podczas których dzieci prezentują swoje predyspozycje sportowe i umiejętności ruchowe,</w:t>
      </w: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>udział  rodziców w zajęciach otwartych,</w:t>
      </w: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>kierowanie ucznia na specjalistyczne badania kierujące do uprawiania danej dyscypliny sportowej,</w:t>
      </w: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>ukierunkowanie ucznia pod kątem danej dyscypliny sportowej,</w:t>
      </w: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>wskazanie rodzicom dalszej drogi rozwojowej młodego sportowca,</w:t>
      </w: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>zachęcanie rodziców do aktywnego spędzania czasu wolnego, pokazywanie dzieciom właściwego wzorca,</w:t>
      </w: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>kierowanie ucznia zdolnego do szkółek sportowych,</w:t>
      </w: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docenianie własnych inicjatyw rodziców, </w:t>
      </w: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>przedstawianie rodzicom wyników przeprowadzonych testów sprawności fizycznej,</w:t>
      </w: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>przedstawianie rodzicom wyników przeprowadzonych testów pomiarów somatycznych, wspólna analiza i objaśnienie,</w:t>
      </w:r>
    </w:p>
    <w:p w:rsidR="004F29EA" w:rsidRDefault="004F29EA" w:rsidP="004F29EA">
      <w:pPr>
        <w:pStyle w:val="Akapitzlist"/>
        <w:numPr>
          <w:ilvl w:val="0"/>
          <w:numId w:val="10"/>
        </w:numPr>
        <w:spacing w:line="360" w:lineRule="auto"/>
        <w:jc w:val="both"/>
      </w:pPr>
      <w:r>
        <w:t>wspieranie uzdolnionego dziecka w domu.</w:t>
      </w:r>
    </w:p>
    <w:p w:rsidR="004F29EA" w:rsidRDefault="004F29EA" w:rsidP="004F29EA">
      <w:pPr>
        <w:spacing w:line="360" w:lineRule="auto"/>
        <w:jc w:val="both"/>
      </w:pPr>
    </w:p>
    <w:p w:rsidR="004F29EA" w:rsidRDefault="004F29EA" w:rsidP="004F29EA"/>
    <w:p w:rsidR="004F29EA" w:rsidRDefault="004F29EA" w:rsidP="004F29EA"/>
    <w:p w:rsidR="004F29EA" w:rsidRDefault="004F29EA" w:rsidP="003E5E1F">
      <w:pPr>
        <w:spacing w:line="360" w:lineRule="auto"/>
      </w:pPr>
    </w:p>
    <w:p w:rsidR="004F29EA" w:rsidRDefault="004F29EA">
      <w:r>
        <w:br w:type="page"/>
      </w:r>
    </w:p>
    <w:p w:rsidR="00C37DE3" w:rsidRPr="007A1E2F" w:rsidRDefault="007A1E2F" w:rsidP="007A1E2F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VII   </w:t>
      </w:r>
      <w:r w:rsidR="00C37DE3" w:rsidRPr="007A1E2F">
        <w:rPr>
          <w:b/>
        </w:rPr>
        <w:t>PROMOCJA UCZNIA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418"/>
      </w:tblGrid>
      <w:tr w:rsidR="00C37DE3" w:rsidRPr="004F29EA" w:rsidTr="00321381">
        <w:tc>
          <w:tcPr>
            <w:tcW w:w="3794" w:type="dxa"/>
            <w:vAlign w:val="center"/>
          </w:tcPr>
          <w:p w:rsidR="00C37DE3" w:rsidRPr="004F29EA" w:rsidRDefault="00C37DE3" w:rsidP="003213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C37DE3" w:rsidRPr="004F29EA" w:rsidRDefault="00C37DE3" w:rsidP="003213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F29EA">
              <w:rPr>
                <w:rFonts w:ascii="Times New Roman" w:hAnsi="Times New Roman" w:cs="Times New Roman"/>
              </w:rPr>
              <w:t>RODZAJ WYRÓŻNIENIA</w:t>
            </w:r>
          </w:p>
          <w:p w:rsidR="00C37DE3" w:rsidRPr="004F29EA" w:rsidRDefault="00C37DE3" w:rsidP="003213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  <w:vAlign w:val="center"/>
          </w:tcPr>
          <w:p w:rsidR="00C37DE3" w:rsidRPr="004F29EA" w:rsidRDefault="00C37DE3" w:rsidP="003213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F29EA">
              <w:rPr>
                <w:rFonts w:ascii="Times New Roman" w:hAnsi="Times New Roman" w:cs="Times New Roman"/>
              </w:rPr>
              <w:t>FORMA REALIZACJI</w:t>
            </w:r>
          </w:p>
        </w:tc>
      </w:tr>
      <w:tr w:rsidR="00C37DE3" w:rsidRPr="004F29EA" w:rsidTr="00321381">
        <w:tc>
          <w:tcPr>
            <w:tcW w:w="3794" w:type="dxa"/>
            <w:vAlign w:val="center"/>
          </w:tcPr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4F29EA">
              <w:rPr>
                <w:rFonts w:ascii="Times New Roman" w:hAnsi="Times New Roman" w:cs="Times New Roman"/>
              </w:rPr>
              <w:t>Tytuł „SPORTOWIEC ROKU”</w:t>
            </w:r>
          </w:p>
        </w:tc>
        <w:tc>
          <w:tcPr>
            <w:tcW w:w="5418" w:type="dxa"/>
            <w:vAlign w:val="center"/>
          </w:tcPr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4F29EA">
              <w:rPr>
                <w:rFonts w:ascii="Times New Roman" w:hAnsi="Times New Roman" w:cs="Times New Roman"/>
              </w:rPr>
              <w:t xml:space="preserve">Przyznawana na koniec roku szkolnego, za uzyskanie w danym roku szkolnym wysokiej średniej ocen, minimum dobre zachowanie oraz wybite osiągnięcia w dziedzinie sportowej, </w:t>
            </w:r>
            <w:r w:rsidR="005F7C14" w:rsidRPr="004F29EA">
              <w:rPr>
                <w:rFonts w:ascii="Times New Roman" w:hAnsi="Times New Roman" w:cs="Times New Roman"/>
              </w:rPr>
              <w:t>(</w:t>
            </w:r>
            <w:r w:rsidRPr="004F29EA">
              <w:rPr>
                <w:rFonts w:ascii="Times New Roman" w:hAnsi="Times New Roman" w:cs="Times New Roman"/>
              </w:rPr>
              <w:t xml:space="preserve">reprezentowanie szkoły w międzyszkolnych zawodach </w:t>
            </w:r>
            <w:proofErr w:type="spellStart"/>
            <w:r w:rsidRPr="004F29EA">
              <w:rPr>
                <w:rFonts w:ascii="Times New Roman" w:hAnsi="Times New Roman" w:cs="Times New Roman"/>
              </w:rPr>
              <w:t>sporowych</w:t>
            </w:r>
            <w:proofErr w:type="spellEnd"/>
            <w:r w:rsidR="005F7C14" w:rsidRPr="004F29EA">
              <w:rPr>
                <w:rFonts w:ascii="Times New Roman" w:hAnsi="Times New Roman" w:cs="Times New Roman"/>
              </w:rPr>
              <w:t xml:space="preserve"> na szczeblu minimum powiatu)</w:t>
            </w:r>
          </w:p>
          <w:p w:rsidR="005F7C14" w:rsidRPr="004F29EA" w:rsidRDefault="005F7C14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7DE3" w:rsidRPr="004F29EA" w:rsidTr="00321381">
        <w:tc>
          <w:tcPr>
            <w:tcW w:w="3794" w:type="dxa"/>
            <w:vAlign w:val="center"/>
          </w:tcPr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4F29EA">
              <w:rPr>
                <w:rFonts w:ascii="Times New Roman" w:hAnsi="Times New Roman" w:cs="Times New Roman"/>
              </w:rPr>
              <w:t>Dyplomy</w:t>
            </w:r>
          </w:p>
        </w:tc>
        <w:tc>
          <w:tcPr>
            <w:tcW w:w="5418" w:type="dxa"/>
            <w:vAlign w:val="center"/>
          </w:tcPr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4F29EA">
              <w:rPr>
                <w:rFonts w:ascii="Times New Roman" w:hAnsi="Times New Roman" w:cs="Times New Roman"/>
              </w:rPr>
              <w:t xml:space="preserve">Za udział i osiągnięcia w zawodach sportowych, szkolnych i pozaszkolnych przyznawane przez organizatorów </w:t>
            </w:r>
          </w:p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7DE3" w:rsidRPr="004F29EA" w:rsidTr="00321381">
        <w:tc>
          <w:tcPr>
            <w:tcW w:w="3794" w:type="dxa"/>
            <w:vAlign w:val="center"/>
          </w:tcPr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4F29EA">
              <w:rPr>
                <w:rFonts w:ascii="Times New Roman" w:hAnsi="Times New Roman" w:cs="Times New Roman"/>
              </w:rPr>
              <w:t xml:space="preserve">Nagrody rzeczowe </w:t>
            </w:r>
          </w:p>
        </w:tc>
        <w:tc>
          <w:tcPr>
            <w:tcW w:w="5418" w:type="dxa"/>
            <w:vAlign w:val="center"/>
          </w:tcPr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4F29EA">
              <w:rPr>
                <w:rFonts w:ascii="Times New Roman" w:hAnsi="Times New Roman" w:cs="Times New Roman"/>
              </w:rPr>
              <w:t xml:space="preserve"> </w:t>
            </w:r>
          </w:p>
          <w:p w:rsidR="00C37DE3" w:rsidRPr="004F29EA" w:rsidRDefault="005F7C14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4F29EA">
              <w:rPr>
                <w:rFonts w:ascii="Times New Roman" w:hAnsi="Times New Roman" w:cs="Times New Roman"/>
              </w:rPr>
              <w:t>Za osiągnięcia w zawodach sportowych</w:t>
            </w:r>
            <w:r w:rsidR="00C37DE3" w:rsidRPr="004F29EA">
              <w:rPr>
                <w:rFonts w:ascii="Times New Roman" w:hAnsi="Times New Roman" w:cs="Times New Roman"/>
              </w:rPr>
              <w:t xml:space="preserve"> różnego szczebla sponsorowane przez Dyrektora, Radę Rodziców</w:t>
            </w:r>
          </w:p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7DE3" w:rsidRPr="004F29EA" w:rsidTr="00321381">
        <w:tc>
          <w:tcPr>
            <w:tcW w:w="3794" w:type="dxa"/>
            <w:vAlign w:val="center"/>
          </w:tcPr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4F29EA">
              <w:rPr>
                <w:rFonts w:ascii="Times New Roman" w:hAnsi="Times New Roman" w:cs="Times New Roman"/>
              </w:rPr>
              <w:t>Prezentacja osiągnięć uczniów</w:t>
            </w:r>
          </w:p>
        </w:tc>
        <w:tc>
          <w:tcPr>
            <w:tcW w:w="5418" w:type="dxa"/>
            <w:vAlign w:val="center"/>
          </w:tcPr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4F29EA">
              <w:rPr>
                <w:rFonts w:ascii="Times New Roman" w:hAnsi="Times New Roman" w:cs="Times New Roman"/>
              </w:rPr>
              <w:t xml:space="preserve">Prezentacja szkolnych i pozaszkolnych osiągnięć uczniów w Kronice szkoły, holu szkoły i stronach </w:t>
            </w:r>
            <w:proofErr w:type="spellStart"/>
            <w:r w:rsidRPr="004F29EA">
              <w:rPr>
                <w:rFonts w:ascii="Times New Roman" w:hAnsi="Times New Roman" w:cs="Times New Roman"/>
              </w:rPr>
              <w:t>www</w:t>
            </w:r>
            <w:proofErr w:type="spellEnd"/>
            <w:r w:rsidRPr="004F29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29EA">
              <w:rPr>
                <w:rFonts w:ascii="Times New Roman" w:hAnsi="Times New Roman" w:cs="Times New Roman"/>
              </w:rPr>
              <w:t>facebooku</w:t>
            </w:r>
            <w:proofErr w:type="spellEnd"/>
          </w:p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7DE3" w:rsidRPr="004F29EA" w:rsidTr="00321381">
        <w:tc>
          <w:tcPr>
            <w:tcW w:w="3794" w:type="dxa"/>
            <w:vAlign w:val="center"/>
          </w:tcPr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4F29EA">
              <w:rPr>
                <w:rFonts w:ascii="Times New Roman" w:hAnsi="Times New Roman" w:cs="Times New Roman"/>
              </w:rPr>
              <w:t>List gratulacyjny</w:t>
            </w:r>
          </w:p>
        </w:tc>
        <w:tc>
          <w:tcPr>
            <w:tcW w:w="5418" w:type="dxa"/>
            <w:vAlign w:val="center"/>
          </w:tcPr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4F29EA">
              <w:rPr>
                <w:rFonts w:ascii="Times New Roman" w:hAnsi="Times New Roman" w:cs="Times New Roman"/>
              </w:rPr>
              <w:t xml:space="preserve">List gratulacyjny przyznawany na koniec roku szkolnego rodzicom uczniów  za szczególne </w:t>
            </w:r>
            <w:r w:rsidR="005F7C14" w:rsidRPr="004F29EA">
              <w:rPr>
                <w:rFonts w:ascii="Times New Roman" w:hAnsi="Times New Roman" w:cs="Times New Roman"/>
              </w:rPr>
              <w:t>osiągnięcia w dziedzinie sportowej</w:t>
            </w:r>
          </w:p>
          <w:p w:rsidR="005F7C14" w:rsidRPr="004F29EA" w:rsidRDefault="005F7C14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7DE3" w:rsidRPr="004F29EA" w:rsidTr="00321381">
        <w:tc>
          <w:tcPr>
            <w:tcW w:w="3794" w:type="dxa"/>
            <w:vAlign w:val="center"/>
          </w:tcPr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4F29EA">
              <w:rPr>
                <w:rFonts w:ascii="Times New Roman" w:hAnsi="Times New Roman" w:cs="Times New Roman"/>
              </w:rPr>
              <w:t>Pochwała na forum szkoły</w:t>
            </w:r>
          </w:p>
        </w:tc>
        <w:tc>
          <w:tcPr>
            <w:tcW w:w="5418" w:type="dxa"/>
            <w:vAlign w:val="center"/>
          </w:tcPr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</w:p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4F29EA">
              <w:rPr>
                <w:rFonts w:ascii="Times New Roman" w:hAnsi="Times New Roman" w:cs="Times New Roman"/>
              </w:rPr>
              <w:t>Przyznawana przez dyrektora za wyjątkowe osiągnięcie, ogłaszana na bieżąco podczas szkolnych</w:t>
            </w:r>
            <w:r w:rsidR="005F7C14" w:rsidRPr="004F29EA">
              <w:rPr>
                <w:rFonts w:ascii="Times New Roman" w:hAnsi="Times New Roman" w:cs="Times New Roman"/>
              </w:rPr>
              <w:t xml:space="preserve"> apeli</w:t>
            </w:r>
          </w:p>
          <w:p w:rsidR="00C37DE3" w:rsidRPr="004F29EA" w:rsidRDefault="00C37DE3" w:rsidP="00321381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37DE3" w:rsidRPr="004F29EA" w:rsidRDefault="00C37DE3" w:rsidP="00321381">
      <w:pPr>
        <w:pStyle w:val="Bezodstpw"/>
        <w:jc w:val="both"/>
        <w:rPr>
          <w:vanish/>
          <w:specVanish/>
        </w:rPr>
      </w:pPr>
    </w:p>
    <w:p w:rsidR="00C37DE3" w:rsidRPr="004F29EA" w:rsidRDefault="00C37DE3" w:rsidP="00321381">
      <w:pPr>
        <w:jc w:val="both"/>
      </w:pPr>
      <w:r w:rsidRPr="004F29EA">
        <w:t xml:space="preserve"> </w:t>
      </w:r>
    </w:p>
    <w:p w:rsidR="00C37DE3" w:rsidRPr="004F29EA" w:rsidRDefault="00C37DE3" w:rsidP="00321381">
      <w:pPr>
        <w:jc w:val="both"/>
      </w:pPr>
    </w:p>
    <w:p w:rsidR="00C37DE3" w:rsidRPr="004F29EA" w:rsidRDefault="00C37DE3" w:rsidP="00321381">
      <w:pPr>
        <w:jc w:val="both"/>
      </w:pPr>
      <w:r w:rsidRPr="004F29EA">
        <w:br w:type="page"/>
      </w:r>
    </w:p>
    <w:p w:rsidR="005F7C14" w:rsidRDefault="00321381" w:rsidP="00321381">
      <w:pPr>
        <w:jc w:val="both"/>
      </w:pPr>
      <w:r>
        <w:lastRenderedPageBreak/>
        <w:t>ZASADY</w:t>
      </w:r>
      <w:r w:rsidR="00C37DE3" w:rsidRPr="00321381">
        <w:t xml:space="preserve"> PRZYZNAWANIA TYTUŁU </w:t>
      </w:r>
      <w:r w:rsidR="005F7C14" w:rsidRPr="00321381">
        <w:t xml:space="preserve">"SPORTOWIEC ROKU" </w:t>
      </w:r>
    </w:p>
    <w:p w:rsidR="00321381" w:rsidRPr="00321381" w:rsidRDefault="00321381" w:rsidP="00321381">
      <w:pPr>
        <w:jc w:val="both"/>
      </w:pPr>
    </w:p>
    <w:p w:rsidR="00C37DE3" w:rsidRPr="00321381" w:rsidRDefault="00321381" w:rsidP="00F975D6">
      <w:pPr>
        <w:spacing w:line="360" w:lineRule="auto"/>
        <w:jc w:val="both"/>
      </w:pPr>
      <w:r>
        <w:tab/>
      </w:r>
      <w:r w:rsidR="00C37DE3" w:rsidRPr="00321381">
        <w:t>Tytuł jest szczególnym wyróżnieniem jaki może osiągnąć uczeń Szkoły Podstawowej im. Kardynała Stefana Wyszyńskiego w Manasterzu.</w:t>
      </w:r>
      <w:r>
        <w:t xml:space="preserve"> </w:t>
      </w:r>
      <w:r w:rsidR="00C37DE3" w:rsidRPr="00321381">
        <w:t>Pretendentem do tytuły</w:t>
      </w:r>
      <w:r w:rsidR="005F7C14" w:rsidRPr="00321381">
        <w:t xml:space="preserve"> może być każdy uczeń klas I-VIII</w:t>
      </w:r>
      <w:r w:rsidR="00C37DE3" w:rsidRPr="00321381">
        <w:t xml:space="preserve"> który spełnił określone wymagania: </w:t>
      </w:r>
    </w:p>
    <w:p w:rsidR="00C37DE3" w:rsidRPr="00321381" w:rsidRDefault="00C37DE3" w:rsidP="00F975D6">
      <w:pPr>
        <w:pStyle w:val="Akapitzlist"/>
        <w:spacing w:line="360" w:lineRule="auto"/>
        <w:jc w:val="both"/>
      </w:pPr>
    </w:p>
    <w:p w:rsidR="005F7C14" w:rsidRPr="00321381" w:rsidRDefault="005F7C14" w:rsidP="00F975D6">
      <w:pPr>
        <w:pStyle w:val="Akapitzlist"/>
        <w:numPr>
          <w:ilvl w:val="0"/>
          <w:numId w:val="7"/>
        </w:numPr>
        <w:spacing w:line="360" w:lineRule="auto"/>
        <w:jc w:val="both"/>
      </w:pPr>
      <w:r w:rsidRPr="00321381">
        <w:t>jest wybitnym sportowcem</w:t>
      </w:r>
    </w:p>
    <w:p w:rsidR="005F7C14" w:rsidRPr="00321381" w:rsidRDefault="005F7C14" w:rsidP="00F975D6">
      <w:pPr>
        <w:pStyle w:val="Akapitzlist"/>
        <w:numPr>
          <w:ilvl w:val="0"/>
          <w:numId w:val="7"/>
        </w:numPr>
        <w:spacing w:line="360" w:lineRule="auto"/>
        <w:jc w:val="both"/>
      </w:pPr>
      <w:r w:rsidRPr="00321381">
        <w:t xml:space="preserve"> aktywnie uczestniczy w życiu sportowym szkoły</w:t>
      </w:r>
    </w:p>
    <w:p w:rsidR="005F7C14" w:rsidRPr="00321381" w:rsidRDefault="005F7C14" w:rsidP="00F975D6">
      <w:pPr>
        <w:pStyle w:val="Akapitzlist"/>
        <w:numPr>
          <w:ilvl w:val="0"/>
          <w:numId w:val="7"/>
        </w:numPr>
        <w:spacing w:line="360" w:lineRule="auto"/>
        <w:jc w:val="both"/>
      </w:pPr>
      <w:r w:rsidRPr="00321381">
        <w:t xml:space="preserve"> aktywnie uczestniczy we wszystkich zajęciach sportowych organizowanych na terenie szkoły</w:t>
      </w:r>
    </w:p>
    <w:p w:rsidR="005F7C14" w:rsidRPr="00321381" w:rsidRDefault="005F7C14" w:rsidP="00F975D6">
      <w:pPr>
        <w:pStyle w:val="Akapitzlist"/>
        <w:numPr>
          <w:ilvl w:val="0"/>
          <w:numId w:val="7"/>
        </w:numPr>
        <w:spacing w:line="360" w:lineRule="auto"/>
        <w:jc w:val="both"/>
      </w:pPr>
      <w:r w:rsidRPr="00321381">
        <w:t xml:space="preserve"> angażuje się w życie sportowe lokalnej społeczności</w:t>
      </w:r>
    </w:p>
    <w:p w:rsidR="005F7C14" w:rsidRPr="00321381" w:rsidRDefault="005F7C14" w:rsidP="00F975D6">
      <w:pPr>
        <w:pStyle w:val="Akapitzlist"/>
        <w:numPr>
          <w:ilvl w:val="0"/>
          <w:numId w:val="7"/>
        </w:numPr>
        <w:spacing w:line="360" w:lineRule="auto"/>
        <w:jc w:val="both"/>
      </w:pPr>
      <w:r w:rsidRPr="00321381">
        <w:t xml:space="preserve"> doskonali swoje umiejętności sportowe uczęszczając do klubów sportowych , szkółek</w:t>
      </w:r>
    </w:p>
    <w:p w:rsidR="005F7C14" w:rsidRPr="00321381" w:rsidRDefault="005F7C14" w:rsidP="00F975D6">
      <w:pPr>
        <w:pStyle w:val="Akapitzlist"/>
        <w:numPr>
          <w:ilvl w:val="0"/>
          <w:numId w:val="7"/>
        </w:numPr>
        <w:spacing w:line="360" w:lineRule="auto"/>
        <w:jc w:val="both"/>
      </w:pPr>
      <w:r w:rsidRPr="00321381">
        <w:t>wykazuje zaangażowanie i podejmuje własne działania mające na celu szerzenie kultury fizycznej</w:t>
      </w:r>
    </w:p>
    <w:p w:rsidR="005F7C14" w:rsidRPr="00321381" w:rsidRDefault="005F7C14" w:rsidP="00F975D6">
      <w:pPr>
        <w:pStyle w:val="Akapitzlist"/>
        <w:numPr>
          <w:ilvl w:val="0"/>
          <w:numId w:val="7"/>
        </w:numPr>
        <w:spacing w:line="360" w:lineRule="auto"/>
        <w:jc w:val="both"/>
      </w:pPr>
      <w:r w:rsidRPr="00321381">
        <w:t xml:space="preserve"> zawsze jest gotów służyć radą i pomocą kolegom koleżankom</w:t>
      </w:r>
    </w:p>
    <w:p w:rsidR="00C37DE3" w:rsidRPr="00321381" w:rsidRDefault="00C37DE3" w:rsidP="00F975D6">
      <w:pPr>
        <w:pStyle w:val="Akapitzlist"/>
        <w:numPr>
          <w:ilvl w:val="0"/>
          <w:numId w:val="7"/>
        </w:numPr>
        <w:spacing w:line="360" w:lineRule="auto"/>
        <w:jc w:val="both"/>
      </w:pPr>
      <w:r w:rsidRPr="00321381">
        <w:t xml:space="preserve"> jest koleżeński i uczynny wobec rówieśników</w:t>
      </w:r>
    </w:p>
    <w:p w:rsidR="00C37DE3" w:rsidRPr="00321381" w:rsidRDefault="00C37DE3" w:rsidP="00F975D6">
      <w:pPr>
        <w:pStyle w:val="Akapitzlist"/>
        <w:numPr>
          <w:ilvl w:val="0"/>
          <w:numId w:val="7"/>
        </w:numPr>
        <w:spacing w:line="360" w:lineRule="auto"/>
        <w:jc w:val="both"/>
      </w:pPr>
      <w:r w:rsidRPr="00321381">
        <w:t xml:space="preserve"> jego postawa jest godna do naśladowania</w:t>
      </w:r>
    </w:p>
    <w:p w:rsidR="00C37DE3" w:rsidRPr="00321381" w:rsidRDefault="00C37DE3" w:rsidP="00F975D6">
      <w:pPr>
        <w:pStyle w:val="Akapitzlist"/>
        <w:numPr>
          <w:ilvl w:val="0"/>
          <w:numId w:val="7"/>
        </w:numPr>
        <w:spacing w:line="360" w:lineRule="auto"/>
        <w:jc w:val="both"/>
      </w:pPr>
      <w:r w:rsidRPr="00321381">
        <w:t xml:space="preserve"> osiąga wysokie wyniki w nauce</w:t>
      </w:r>
    </w:p>
    <w:p w:rsidR="00C37DE3" w:rsidRPr="00321381" w:rsidRDefault="00C37DE3" w:rsidP="00F975D6">
      <w:pPr>
        <w:pStyle w:val="Akapitzlist"/>
        <w:numPr>
          <w:ilvl w:val="0"/>
          <w:numId w:val="7"/>
        </w:numPr>
        <w:spacing w:line="360" w:lineRule="auto"/>
        <w:jc w:val="both"/>
      </w:pPr>
      <w:r w:rsidRPr="00321381">
        <w:t xml:space="preserve"> angażuje się w życie społeczne szkoły</w:t>
      </w:r>
    </w:p>
    <w:p w:rsidR="00C37DE3" w:rsidRPr="00321381" w:rsidRDefault="00C37DE3" w:rsidP="00F975D6">
      <w:pPr>
        <w:pStyle w:val="Akapitzlist"/>
        <w:numPr>
          <w:ilvl w:val="0"/>
          <w:numId w:val="7"/>
        </w:numPr>
        <w:spacing w:line="360" w:lineRule="auto"/>
        <w:jc w:val="both"/>
      </w:pPr>
      <w:r w:rsidRPr="00321381">
        <w:t xml:space="preserve"> udziela się w prace na rzecz szkoły</w:t>
      </w:r>
    </w:p>
    <w:p w:rsidR="00C37DE3" w:rsidRPr="00321381" w:rsidRDefault="00C37DE3" w:rsidP="00F975D6">
      <w:pPr>
        <w:pStyle w:val="Akapitzlist"/>
        <w:numPr>
          <w:ilvl w:val="0"/>
          <w:numId w:val="7"/>
        </w:numPr>
        <w:spacing w:line="360" w:lineRule="auto"/>
        <w:jc w:val="both"/>
      </w:pPr>
      <w:r w:rsidRPr="00321381">
        <w:t xml:space="preserve"> jest przykładem do naśladowania</w:t>
      </w:r>
    </w:p>
    <w:p w:rsidR="00C37DE3" w:rsidRPr="00321381" w:rsidRDefault="00C37DE3" w:rsidP="00F975D6">
      <w:pPr>
        <w:pStyle w:val="Akapitzlist"/>
        <w:numPr>
          <w:ilvl w:val="0"/>
          <w:numId w:val="8"/>
        </w:numPr>
        <w:spacing w:line="360" w:lineRule="auto"/>
        <w:jc w:val="both"/>
      </w:pPr>
      <w:r w:rsidRPr="00321381">
        <w:t>Wniosek o przyznanie nagrody może złożyć dyrektor, wychowawca, nauczyciel, członek samorządu szkolnego, członek rady rodziców.</w:t>
      </w:r>
    </w:p>
    <w:p w:rsidR="00C37DE3" w:rsidRPr="00321381" w:rsidRDefault="00C37DE3" w:rsidP="00F975D6">
      <w:pPr>
        <w:pStyle w:val="Akapitzlist"/>
        <w:numPr>
          <w:ilvl w:val="0"/>
          <w:numId w:val="8"/>
        </w:numPr>
        <w:spacing w:line="360" w:lineRule="auto"/>
        <w:jc w:val="both"/>
      </w:pPr>
      <w:r w:rsidRPr="00321381">
        <w:t>Wniosek należy złożyć na klasyfikacyjnym posiedzeniu Rady Pedagogicznej kończącym dany rok szkolny.</w:t>
      </w:r>
    </w:p>
    <w:p w:rsidR="00C37DE3" w:rsidRPr="00321381" w:rsidRDefault="00C37DE3" w:rsidP="00F975D6">
      <w:pPr>
        <w:pStyle w:val="Akapitzlist"/>
        <w:numPr>
          <w:ilvl w:val="0"/>
          <w:numId w:val="8"/>
        </w:numPr>
        <w:spacing w:line="360" w:lineRule="auto"/>
        <w:jc w:val="both"/>
      </w:pPr>
      <w:r w:rsidRPr="00321381">
        <w:t>W oparciu o informacje w drodze g</w:t>
      </w:r>
      <w:r w:rsidR="00321381" w:rsidRPr="00321381">
        <w:t xml:space="preserve">łosowania rada przyznaje </w:t>
      </w:r>
      <w:r w:rsidRPr="00321381">
        <w:t xml:space="preserve">tytuł jednemu uczniów. </w:t>
      </w:r>
    </w:p>
    <w:p w:rsidR="00C37DE3" w:rsidRPr="00321381" w:rsidRDefault="00C37DE3" w:rsidP="00F975D6">
      <w:pPr>
        <w:pStyle w:val="Akapitzlist"/>
        <w:numPr>
          <w:ilvl w:val="0"/>
          <w:numId w:val="8"/>
        </w:numPr>
        <w:spacing w:line="360" w:lineRule="auto"/>
        <w:jc w:val="both"/>
      </w:pPr>
      <w:r w:rsidRPr="00321381">
        <w:t>Decyzja rady pedagogicznej jest ostateczna i nieodwołalna.</w:t>
      </w:r>
    </w:p>
    <w:p w:rsidR="00C37DE3" w:rsidRPr="00321381" w:rsidRDefault="00C37DE3" w:rsidP="00F975D6">
      <w:pPr>
        <w:pStyle w:val="Akapitzlist"/>
        <w:numPr>
          <w:ilvl w:val="0"/>
          <w:numId w:val="8"/>
        </w:numPr>
        <w:spacing w:line="360" w:lineRule="auto"/>
        <w:jc w:val="both"/>
      </w:pPr>
      <w:r w:rsidRPr="00321381">
        <w:t>Wręczenie tytułu następuje na uroczystym zakończeniu roku szkolnego. Nagrodę wręcz dyrektor szkoły.</w:t>
      </w:r>
      <w:r w:rsidR="00321381">
        <w:t xml:space="preserve"> </w:t>
      </w:r>
      <w:r w:rsidRPr="00321381">
        <w:t>Zmiany do regulaminu może wprowadzić Rada Pedagogiczna.</w:t>
      </w:r>
    </w:p>
    <w:p w:rsidR="00C37DE3" w:rsidRPr="00321381" w:rsidRDefault="00C37DE3" w:rsidP="00F975D6">
      <w:pPr>
        <w:pStyle w:val="Akapitzlist"/>
        <w:spacing w:line="360" w:lineRule="auto"/>
        <w:ind w:hanging="436"/>
        <w:jc w:val="both"/>
      </w:pPr>
      <w:r w:rsidRPr="00321381">
        <w:br/>
      </w:r>
    </w:p>
    <w:p w:rsidR="00C37DE3" w:rsidRPr="00321381" w:rsidRDefault="00C37DE3" w:rsidP="00F975D6"/>
    <w:p w:rsidR="003E5E1F" w:rsidRPr="007A1E2F" w:rsidRDefault="007A1E2F" w:rsidP="007A1E2F">
      <w:pPr>
        <w:jc w:val="center"/>
        <w:rPr>
          <w:b/>
        </w:rPr>
      </w:pPr>
      <w:r>
        <w:rPr>
          <w:b/>
        </w:rPr>
        <w:t xml:space="preserve">VIII   </w:t>
      </w:r>
      <w:r w:rsidR="003E5E1F" w:rsidRPr="007A1E2F">
        <w:rPr>
          <w:b/>
        </w:rPr>
        <w:t>EWALUACJA PROGRAMU</w:t>
      </w:r>
    </w:p>
    <w:p w:rsidR="00B327B3" w:rsidRDefault="00B327B3" w:rsidP="00321381"/>
    <w:p w:rsidR="003E5E1F" w:rsidRDefault="00C37DE3" w:rsidP="00C37DE3">
      <w:pPr>
        <w:spacing w:line="360" w:lineRule="auto"/>
        <w:jc w:val="both"/>
      </w:pPr>
      <w:r>
        <w:tab/>
      </w:r>
      <w:r w:rsidR="003E5E1F" w:rsidRPr="003E5E1F">
        <w:t>Ewaluacja programu</w:t>
      </w:r>
      <w:r w:rsidR="0024568A">
        <w:t xml:space="preserve"> będzie miała charakter ciągły. Miernikiem i wyznacznikiem stopnia jakości realizacji programu będą osiągnięcia uczniów w dziedzinach sportowych, oraz chęć uczestnictwa w dodatkowych zajęciach sportowych. </w:t>
      </w:r>
      <w:r w:rsidR="002B3209">
        <w:t>Ocena przydatności zajęć kontrolowana będzie na bieżąco za pomocą:</w:t>
      </w:r>
    </w:p>
    <w:p w:rsidR="002B3209" w:rsidRDefault="002B3209" w:rsidP="002B3209">
      <w:pPr>
        <w:pStyle w:val="Akapitzlist"/>
        <w:numPr>
          <w:ilvl w:val="0"/>
          <w:numId w:val="4"/>
        </w:numPr>
        <w:spacing w:line="360" w:lineRule="auto"/>
        <w:jc w:val="both"/>
      </w:pPr>
      <w:r>
        <w:t>testów sprawności fizycznej</w:t>
      </w:r>
    </w:p>
    <w:p w:rsidR="002B3209" w:rsidRDefault="002B3209" w:rsidP="002B3209">
      <w:pPr>
        <w:pStyle w:val="Akapitzlist"/>
        <w:numPr>
          <w:ilvl w:val="0"/>
          <w:numId w:val="4"/>
        </w:numPr>
        <w:spacing w:line="360" w:lineRule="auto"/>
        <w:jc w:val="both"/>
      </w:pPr>
      <w:r>
        <w:t>kontroli uczęszczania uczniów w zajęciach sportowych</w:t>
      </w:r>
    </w:p>
    <w:p w:rsidR="002B3209" w:rsidRDefault="002B3209" w:rsidP="002B3209">
      <w:pPr>
        <w:pStyle w:val="Akapitzlist"/>
        <w:numPr>
          <w:ilvl w:val="0"/>
          <w:numId w:val="4"/>
        </w:numPr>
        <w:spacing w:line="360" w:lineRule="auto"/>
        <w:jc w:val="both"/>
      </w:pPr>
      <w:r>
        <w:t>chęć uczestnictwa w programach i projektach sportowych</w:t>
      </w:r>
    </w:p>
    <w:p w:rsidR="002B3209" w:rsidRDefault="002B3209" w:rsidP="002B3209">
      <w:pPr>
        <w:pStyle w:val="Akapitzlist"/>
        <w:numPr>
          <w:ilvl w:val="0"/>
          <w:numId w:val="4"/>
        </w:numPr>
        <w:spacing w:line="360" w:lineRule="auto"/>
        <w:jc w:val="both"/>
      </w:pPr>
      <w:r>
        <w:t>zaangażowanie uczniów w podejmowane działania sportowe</w:t>
      </w:r>
    </w:p>
    <w:p w:rsidR="002B3209" w:rsidRDefault="002B3209" w:rsidP="002B3209">
      <w:pPr>
        <w:pStyle w:val="Akapitzlist"/>
        <w:numPr>
          <w:ilvl w:val="0"/>
          <w:numId w:val="4"/>
        </w:numPr>
        <w:spacing w:line="360" w:lineRule="auto"/>
        <w:jc w:val="both"/>
      </w:pPr>
      <w:r>
        <w:t>reprezentowanie szkoły w zawodach sportowych, na różnym szczeblu zarówno gminy, powiatu jak i województwa</w:t>
      </w:r>
    </w:p>
    <w:p w:rsidR="008A270E" w:rsidRDefault="002B3209" w:rsidP="008A270E">
      <w:pPr>
        <w:pStyle w:val="Akapitzlist"/>
        <w:numPr>
          <w:ilvl w:val="0"/>
          <w:numId w:val="4"/>
        </w:numPr>
        <w:spacing w:line="360" w:lineRule="auto"/>
        <w:jc w:val="both"/>
      </w:pPr>
      <w:r>
        <w:t>samodzielne przedstawianie przez uczniów inicjatyw sportowych</w:t>
      </w:r>
    </w:p>
    <w:p w:rsidR="008A270E" w:rsidRDefault="008A270E" w:rsidP="008A270E">
      <w:pPr>
        <w:spacing w:after="120" w:line="360" w:lineRule="auto"/>
        <w:jc w:val="both"/>
      </w:pPr>
      <w:r>
        <w:t>Zostanie przeprowadzona ewaluacja okresowa mająca na celu wstępną weryfikację zdolności motorycznych uczniów.</w:t>
      </w:r>
    </w:p>
    <w:p w:rsidR="008A270E" w:rsidRDefault="008A270E" w:rsidP="008A270E">
      <w:pPr>
        <w:spacing w:after="120" w:line="360" w:lineRule="auto"/>
        <w:jc w:val="both"/>
      </w:pPr>
      <w:r>
        <w:t xml:space="preserve">Ewaluacja wstępna (wrzesień-październik) </w:t>
      </w:r>
    </w:p>
    <w:p w:rsidR="008A270E" w:rsidRDefault="008A270E" w:rsidP="00F975D6">
      <w:pPr>
        <w:pStyle w:val="Akapitzlist"/>
        <w:numPr>
          <w:ilvl w:val="0"/>
          <w:numId w:val="31"/>
        </w:numPr>
        <w:spacing w:after="120" w:line="360" w:lineRule="auto"/>
        <w:jc w:val="both"/>
      </w:pPr>
      <w:r>
        <w:t>przeprowadzenie ankiety wstępnej wśród uczniów, nauczycieli i rodziców,</w:t>
      </w:r>
    </w:p>
    <w:p w:rsidR="008A270E" w:rsidRDefault="008A270E" w:rsidP="00F975D6">
      <w:pPr>
        <w:pStyle w:val="Akapitzlist"/>
        <w:numPr>
          <w:ilvl w:val="0"/>
          <w:numId w:val="31"/>
        </w:numPr>
        <w:spacing w:after="120" w:line="360" w:lineRule="auto"/>
        <w:jc w:val="both"/>
      </w:pPr>
      <w:r>
        <w:t xml:space="preserve">przeprowadzenie testów sprawności fizycznej klasach na początku roku szkolnego, </w:t>
      </w:r>
    </w:p>
    <w:p w:rsidR="008A270E" w:rsidRDefault="008A270E" w:rsidP="00F975D6">
      <w:pPr>
        <w:pStyle w:val="Akapitzlist"/>
        <w:numPr>
          <w:ilvl w:val="0"/>
          <w:numId w:val="31"/>
        </w:numPr>
        <w:spacing w:after="120" w:line="360" w:lineRule="auto"/>
        <w:jc w:val="both"/>
      </w:pPr>
      <w:r>
        <w:t xml:space="preserve">analiza wyników testów pod kontem </w:t>
      </w:r>
      <w:proofErr w:type="spellStart"/>
      <w:r>
        <w:t>zdolnosci</w:t>
      </w:r>
      <w:proofErr w:type="spellEnd"/>
      <w:r>
        <w:t xml:space="preserve"> motorycznych dzieci..</w:t>
      </w:r>
    </w:p>
    <w:p w:rsidR="008A270E" w:rsidRDefault="008A270E" w:rsidP="008A270E">
      <w:pPr>
        <w:spacing w:after="120" w:line="360" w:lineRule="auto"/>
        <w:jc w:val="both"/>
      </w:pPr>
      <w:r>
        <w:t xml:space="preserve">Ewaluacja końcowo roczna (maj-czerwiec) </w:t>
      </w:r>
    </w:p>
    <w:p w:rsidR="008A270E" w:rsidRDefault="008A270E" w:rsidP="00F975D6">
      <w:pPr>
        <w:numPr>
          <w:ilvl w:val="0"/>
          <w:numId w:val="32"/>
        </w:numPr>
        <w:spacing w:after="120" w:line="360" w:lineRule="auto"/>
        <w:jc w:val="both"/>
      </w:pPr>
      <w:r>
        <w:t xml:space="preserve">przeprowadzenie ankiety otwartej wśród uczniów, rodziców i nauczycieli, </w:t>
      </w:r>
    </w:p>
    <w:p w:rsidR="00F975D6" w:rsidRDefault="008A270E" w:rsidP="00F975D6">
      <w:pPr>
        <w:numPr>
          <w:ilvl w:val="0"/>
          <w:numId w:val="32"/>
        </w:numPr>
        <w:spacing w:after="120" w:line="360" w:lineRule="auto"/>
        <w:jc w:val="both"/>
      </w:pPr>
      <w:r>
        <w:t>zebranie informacji i opinii o programie wśród rodziców, uczniów realizujących program, weryfikacja informacji zbieranych w ciągu roku.</w:t>
      </w:r>
    </w:p>
    <w:p w:rsidR="002B3209" w:rsidRPr="00E842C4" w:rsidRDefault="002B3209" w:rsidP="00F975D6">
      <w:pPr>
        <w:spacing w:after="120" w:line="360" w:lineRule="auto"/>
        <w:ind w:left="720"/>
        <w:jc w:val="both"/>
      </w:pPr>
      <w:r w:rsidRPr="00E842C4">
        <w:t>Naturalną formą ewaluacji będzie poziom zadowole</w:t>
      </w:r>
      <w:r>
        <w:t xml:space="preserve">nia uczniów z własnych dokonań </w:t>
      </w:r>
      <w:r w:rsidRPr="00E842C4">
        <w:t>i umiejętności nabytych w trakcie zajęć. Osiągnięcia uczni</w:t>
      </w:r>
      <w:r>
        <w:t xml:space="preserve">ów będą kontrolowane również w </w:t>
      </w:r>
      <w:r w:rsidRPr="00E842C4">
        <w:t>aspekcie motywacyjnym i praktycznym. Zaangażowanie u</w:t>
      </w:r>
      <w:r>
        <w:t xml:space="preserve">czniów, chęć </w:t>
      </w:r>
      <w:r w:rsidR="00C37DE3">
        <w:t xml:space="preserve">uczestnictwa w życiu sportowym szkoły </w:t>
      </w:r>
      <w:r w:rsidRPr="00E842C4">
        <w:t>oraz poczucie dobrze wykonanej pra</w:t>
      </w:r>
      <w:r>
        <w:t xml:space="preserve">cy </w:t>
      </w:r>
      <w:r w:rsidRPr="00E842C4">
        <w:t xml:space="preserve">daje prowadzącemu obraz efektów wspólnej pracy. </w:t>
      </w:r>
      <w:r w:rsidRPr="00E842C4">
        <w:cr/>
      </w:r>
    </w:p>
    <w:p w:rsidR="002B3209" w:rsidRDefault="002B3209" w:rsidP="002B3209">
      <w:pPr>
        <w:spacing w:line="360" w:lineRule="auto"/>
        <w:jc w:val="both"/>
      </w:pPr>
    </w:p>
    <w:p w:rsidR="002B3209" w:rsidRDefault="002B3209" w:rsidP="002B3209">
      <w:pPr>
        <w:spacing w:line="360" w:lineRule="auto"/>
        <w:jc w:val="both"/>
      </w:pPr>
    </w:p>
    <w:p w:rsidR="002B3209" w:rsidRPr="003E5E1F" w:rsidRDefault="002B3209" w:rsidP="002B3209">
      <w:pPr>
        <w:spacing w:line="360" w:lineRule="auto"/>
      </w:pPr>
    </w:p>
    <w:p w:rsidR="004F29EA" w:rsidRDefault="004F29EA" w:rsidP="008A270E">
      <w:r>
        <w:lastRenderedPageBreak/>
        <w:t>załącznik 1</w:t>
      </w:r>
    </w:p>
    <w:p w:rsidR="004F29EA" w:rsidRPr="00321381" w:rsidRDefault="004F29EA" w:rsidP="004F29EA">
      <w:pPr>
        <w:pStyle w:val="Akapitzlist"/>
        <w:ind w:hanging="436"/>
        <w:jc w:val="center"/>
      </w:pPr>
      <w:r w:rsidRPr="00321381">
        <w:t xml:space="preserve">WNIOSEK O PRZYZNANIE TYTUŁU </w:t>
      </w:r>
    </w:p>
    <w:p w:rsidR="004F29EA" w:rsidRPr="00321381" w:rsidRDefault="004F29EA" w:rsidP="004F29EA">
      <w:pPr>
        <w:pStyle w:val="Akapitzlist"/>
        <w:ind w:hanging="436"/>
        <w:jc w:val="center"/>
      </w:pPr>
      <w:r w:rsidRPr="00321381">
        <w:t>„SPORTOWIEC ROKU”</w:t>
      </w:r>
    </w:p>
    <w:p w:rsidR="004F29EA" w:rsidRPr="00321381" w:rsidRDefault="004F29EA" w:rsidP="004F29EA">
      <w:pPr>
        <w:pStyle w:val="Akapitzlist"/>
        <w:ind w:hanging="436"/>
        <w:jc w:val="center"/>
      </w:pPr>
      <w:r w:rsidRPr="00321381">
        <w:t>Szkoły Podstawowej im. Kardynała Stefana Wyszyńskiego w Manasterzu</w:t>
      </w:r>
    </w:p>
    <w:p w:rsidR="004F29EA" w:rsidRPr="00321381" w:rsidRDefault="004F29EA" w:rsidP="004F29EA">
      <w:pPr>
        <w:pStyle w:val="Akapitzlist"/>
        <w:ind w:hanging="436"/>
        <w:jc w:val="center"/>
        <w:rPr>
          <w:b/>
        </w:rPr>
      </w:pPr>
    </w:p>
    <w:p w:rsidR="004F29EA" w:rsidRPr="00321381" w:rsidRDefault="004F29EA" w:rsidP="004F29EA">
      <w:pPr>
        <w:pStyle w:val="NormalnyWeb"/>
        <w:numPr>
          <w:ilvl w:val="1"/>
          <w:numId w:val="5"/>
        </w:numPr>
        <w:tabs>
          <w:tab w:val="clear" w:pos="1440"/>
          <w:tab w:val="num" w:pos="360"/>
        </w:tabs>
        <w:spacing w:before="0" w:line="480" w:lineRule="auto"/>
        <w:ind w:left="360"/>
      </w:pPr>
      <w:r w:rsidRPr="00321381">
        <w:t>Nazwisko i imię ucznia ...............................................................................................</w:t>
      </w:r>
    </w:p>
    <w:p w:rsidR="004F29EA" w:rsidRPr="00321381" w:rsidRDefault="004F29EA" w:rsidP="004F29EA">
      <w:pPr>
        <w:pStyle w:val="NormalnyWeb"/>
        <w:numPr>
          <w:ilvl w:val="1"/>
          <w:numId w:val="5"/>
        </w:numPr>
        <w:tabs>
          <w:tab w:val="clear" w:pos="1440"/>
          <w:tab w:val="num" w:pos="360"/>
        </w:tabs>
        <w:spacing w:before="0" w:line="480" w:lineRule="auto"/>
        <w:ind w:left="360"/>
      </w:pPr>
      <w:r w:rsidRPr="00321381">
        <w:t>Klasa ...............................................................................................................................</w:t>
      </w:r>
    </w:p>
    <w:p w:rsidR="004F29EA" w:rsidRPr="00321381" w:rsidRDefault="004F29EA" w:rsidP="004F29EA">
      <w:pPr>
        <w:pStyle w:val="NormalnyWeb"/>
        <w:numPr>
          <w:ilvl w:val="1"/>
          <w:numId w:val="5"/>
        </w:numPr>
        <w:tabs>
          <w:tab w:val="clear" w:pos="1440"/>
          <w:tab w:val="num" w:pos="360"/>
        </w:tabs>
        <w:spacing w:before="0" w:line="480" w:lineRule="auto"/>
        <w:ind w:left="360"/>
      </w:pPr>
      <w:r w:rsidRPr="00321381">
        <w:t>Średnia ocen ………………………………………………………………………………………………………………</w:t>
      </w:r>
    </w:p>
    <w:p w:rsidR="004F29EA" w:rsidRPr="00321381" w:rsidRDefault="004F29EA" w:rsidP="004F29EA">
      <w:pPr>
        <w:pStyle w:val="NormalnyWeb"/>
        <w:numPr>
          <w:ilvl w:val="1"/>
          <w:numId w:val="5"/>
        </w:numPr>
        <w:tabs>
          <w:tab w:val="clear" w:pos="1440"/>
          <w:tab w:val="num" w:pos="360"/>
        </w:tabs>
        <w:spacing w:before="0" w:line="480" w:lineRule="auto"/>
        <w:ind w:left="360"/>
      </w:pPr>
      <w:r w:rsidRPr="00321381">
        <w:t>Ocena zachowania: ……………………………………………………………………………………………………</w:t>
      </w:r>
    </w:p>
    <w:p w:rsidR="004F29EA" w:rsidRPr="00321381" w:rsidRDefault="004F29EA" w:rsidP="004F29EA">
      <w:pPr>
        <w:pStyle w:val="NormalnyWeb"/>
        <w:numPr>
          <w:ilvl w:val="1"/>
          <w:numId w:val="5"/>
        </w:numPr>
        <w:tabs>
          <w:tab w:val="clear" w:pos="1440"/>
          <w:tab w:val="num" w:pos="360"/>
        </w:tabs>
        <w:spacing w:before="0" w:line="480" w:lineRule="auto"/>
        <w:ind w:left="360"/>
      </w:pPr>
      <w:r w:rsidRPr="00321381">
        <w:t>Opinia o uczniu: ................................................................................................................</w:t>
      </w:r>
    </w:p>
    <w:p w:rsidR="004F29EA" w:rsidRPr="00321381" w:rsidRDefault="004F29EA" w:rsidP="004F29EA">
      <w:pPr>
        <w:pStyle w:val="NormalnyWeb"/>
        <w:spacing w:before="0" w:line="480" w:lineRule="auto"/>
        <w:ind w:left="360"/>
        <w:rPr>
          <w:b/>
        </w:rPr>
      </w:pPr>
      <w:r w:rsidRPr="0032138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29EA" w:rsidRPr="00321381" w:rsidRDefault="004F29EA" w:rsidP="004F29EA">
      <w:pPr>
        <w:pStyle w:val="NormalnyWeb"/>
        <w:numPr>
          <w:ilvl w:val="1"/>
          <w:numId w:val="5"/>
        </w:numPr>
        <w:tabs>
          <w:tab w:val="clear" w:pos="1440"/>
          <w:tab w:val="num" w:pos="360"/>
        </w:tabs>
        <w:spacing w:line="480" w:lineRule="auto"/>
        <w:ind w:left="360"/>
      </w:pPr>
      <w:r w:rsidRPr="00321381">
        <w:t>Osiągnięcia ucznia: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29EA" w:rsidRPr="00321381" w:rsidRDefault="004F29EA" w:rsidP="004F29EA">
      <w:pPr>
        <w:pStyle w:val="NormalnyWeb"/>
        <w:spacing w:before="0"/>
      </w:pPr>
    </w:p>
    <w:p w:rsidR="004F29EA" w:rsidRPr="00321381" w:rsidRDefault="004F29EA" w:rsidP="004F29EA">
      <w:pPr>
        <w:pStyle w:val="NormalnyWeb"/>
        <w:spacing w:before="0"/>
      </w:pPr>
      <w:r w:rsidRPr="00321381">
        <w:tab/>
      </w:r>
      <w:r w:rsidRPr="00321381">
        <w:tab/>
      </w:r>
      <w:r w:rsidRPr="00321381">
        <w:tab/>
      </w:r>
      <w:r w:rsidRPr="00321381">
        <w:tab/>
      </w:r>
      <w:r w:rsidRPr="00321381">
        <w:tab/>
      </w:r>
      <w:r w:rsidRPr="00321381">
        <w:tab/>
      </w:r>
      <w:r w:rsidRPr="00321381">
        <w:tab/>
        <w:t xml:space="preserve">      …………………………………</w:t>
      </w:r>
    </w:p>
    <w:p w:rsidR="004F29EA" w:rsidRPr="00321381" w:rsidRDefault="004F29EA" w:rsidP="004F29EA">
      <w:pPr>
        <w:pStyle w:val="NormalnyWeb"/>
        <w:spacing w:before="0"/>
        <w:rPr>
          <w:i/>
        </w:rPr>
      </w:pPr>
      <w:r w:rsidRPr="00321381">
        <w:rPr>
          <w:i/>
        </w:rPr>
        <w:tab/>
      </w:r>
      <w:r w:rsidRPr="00321381">
        <w:rPr>
          <w:i/>
        </w:rPr>
        <w:tab/>
      </w:r>
      <w:r w:rsidRPr="00321381">
        <w:rPr>
          <w:i/>
        </w:rPr>
        <w:tab/>
      </w:r>
      <w:r w:rsidRPr="00321381">
        <w:rPr>
          <w:i/>
        </w:rPr>
        <w:tab/>
        <w:t xml:space="preserve"> </w:t>
      </w:r>
      <w:r w:rsidRPr="00321381">
        <w:rPr>
          <w:i/>
        </w:rPr>
        <w:tab/>
      </w:r>
      <w:r w:rsidRPr="00321381">
        <w:rPr>
          <w:i/>
        </w:rPr>
        <w:tab/>
        <w:t xml:space="preserve">       (czytelny podpis wnioskodawcy)</w:t>
      </w:r>
    </w:p>
    <w:p w:rsidR="004F29EA" w:rsidRPr="00321381" w:rsidRDefault="004F29EA" w:rsidP="004F29EA">
      <w:pPr>
        <w:pStyle w:val="Zagicieodgryformularza"/>
        <w:jc w:val="left"/>
        <w:rPr>
          <w:rFonts w:ascii="Times New Roman" w:hAnsi="Times New Roman" w:cs="Times New Roman"/>
          <w:sz w:val="24"/>
          <w:szCs w:val="24"/>
        </w:rPr>
      </w:pPr>
      <w:r w:rsidRPr="00321381">
        <w:rPr>
          <w:rFonts w:ascii="Times New Roman" w:hAnsi="Times New Roman" w:cs="Times New Roman"/>
          <w:sz w:val="24"/>
          <w:szCs w:val="24"/>
        </w:rPr>
        <w:t>Początek formularza</w:t>
      </w:r>
    </w:p>
    <w:p w:rsidR="004F29EA" w:rsidRPr="00321381" w:rsidRDefault="004F29EA" w:rsidP="004F29EA"/>
    <w:p w:rsidR="00B144A2" w:rsidRPr="0088558F" w:rsidRDefault="00B144A2" w:rsidP="00B144A2"/>
    <w:sectPr w:rsidR="00B144A2" w:rsidRPr="0088558F" w:rsidSect="007A1E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D28" w:rsidRDefault="009E2D28" w:rsidP="009E2D28">
      <w:r>
        <w:separator/>
      </w:r>
    </w:p>
  </w:endnote>
  <w:endnote w:type="continuationSeparator" w:id="1">
    <w:p w:rsidR="009E2D28" w:rsidRDefault="009E2D28" w:rsidP="009E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027987"/>
      <w:docPartObj>
        <w:docPartGallery w:val="Page Numbers (Bottom of Page)"/>
        <w:docPartUnique/>
      </w:docPartObj>
    </w:sdtPr>
    <w:sdtContent>
      <w:p w:rsidR="007A1E2F" w:rsidRDefault="00712C67">
        <w:pPr>
          <w:pStyle w:val="Stopka"/>
          <w:jc w:val="center"/>
        </w:pPr>
        <w:fldSimple w:instr=" PAGE   \* MERGEFORMAT ">
          <w:r w:rsidR="00F975D6">
            <w:rPr>
              <w:noProof/>
            </w:rPr>
            <w:t>2</w:t>
          </w:r>
        </w:fldSimple>
      </w:p>
    </w:sdtContent>
  </w:sdt>
  <w:p w:rsidR="007A1E2F" w:rsidRDefault="007A1E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D28" w:rsidRDefault="009E2D28" w:rsidP="009E2D28">
      <w:r>
        <w:separator/>
      </w:r>
    </w:p>
  </w:footnote>
  <w:footnote w:type="continuationSeparator" w:id="1">
    <w:p w:rsidR="009E2D28" w:rsidRDefault="009E2D28" w:rsidP="009E2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64" w:rsidRPr="00924864" w:rsidRDefault="00924864">
    <w:pPr>
      <w:pStyle w:val="Nagwek"/>
      <w:pBdr>
        <w:bottom w:val="thickThinSmallGap" w:sz="24" w:space="1" w:color="622423" w:themeColor="accent2" w:themeShade="7F"/>
      </w:pBdr>
      <w:jc w:val="center"/>
      <w:rPr>
        <w:rFonts w:eastAsiaTheme="majorEastAsia"/>
        <w:sz w:val="20"/>
        <w:szCs w:val="20"/>
      </w:rPr>
    </w:pPr>
    <w:r w:rsidRPr="00924864">
      <w:rPr>
        <w:rFonts w:eastAsiaTheme="majorEastAsia"/>
        <w:sz w:val="20"/>
        <w:szCs w:val="20"/>
      </w:rPr>
      <w:t>Szkolny Program Motywowania i Wspierania Młodego Sportowca</w:t>
    </w:r>
  </w:p>
  <w:p w:rsidR="00924864" w:rsidRDefault="009248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FAB"/>
    <w:multiLevelType w:val="hybridMultilevel"/>
    <w:tmpl w:val="E558DE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C0F51"/>
    <w:multiLevelType w:val="hybridMultilevel"/>
    <w:tmpl w:val="5A062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E2003"/>
    <w:multiLevelType w:val="hybridMultilevel"/>
    <w:tmpl w:val="886AF1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C211E"/>
    <w:multiLevelType w:val="hybridMultilevel"/>
    <w:tmpl w:val="8BBC18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9120F"/>
    <w:multiLevelType w:val="hybridMultilevel"/>
    <w:tmpl w:val="E27A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D5752"/>
    <w:multiLevelType w:val="hybridMultilevel"/>
    <w:tmpl w:val="63E4A4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15AE8"/>
    <w:multiLevelType w:val="multilevel"/>
    <w:tmpl w:val="464A1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E561B"/>
    <w:multiLevelType w:val="hybridMultilevel"/>
    <w:tmpl w:val="48960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0ED0"/>
    <w:multiLevelType w:val="hybridMultilevel"/>
    <w:tmpl w:val="C93C9E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712E4"/>
    <w:multiLevelType w:val="hybridMultilevel"/>
    <w:tmpl w:val="DEFAA5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62D95"/>
    <w:multiLevelType w:val="hybridMultilevel"/>
    <w:tmpl w:val="D16800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E0D33"/>
    <w:multiLevelType w:val="hybridMultilevel"/>
    <w:tmpl w:val="20F48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80B74"/>
    <w:multiLevelType w:val="hybridMultilevel"/>
    <w:tmpl w:val="D70C96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1470CA"/>
    <w:multiLevelType w:val="hybridMultilevel"/>
    <w:tmpl w:val="983EFB0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4C6A3F"/>
    <w:multiLevelType w:val="hybridMultilevel"/>
    <w:tmpl w:val="5464E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9461A"/>
    <w:multiLevelType w:val="multilevel"/>
    <w:tmpl w:val="9E24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3C2AE0"/>
    <w:multiLevelType w:val="hybridMultilevel"/>
    <w:tmpl w:val="10FABC6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387985"/>
    <w:multiLevelType w:val="hybridMultilevel"/>
    <w:tmpl w:val="662064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22D32"/>
    <w:multiLevelType w:val="hybridMultilevel"/>
    <w:tmpl w:val="3FA4D1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37A2A"/>
    <w:multiLevelType w:val="hybridMultilevel"/>
    <w:tmpl w:val="C63217D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688636F"/>
    <w:multiLevelType w:val="hybridMultilevel"/>
    <w:tmpl w:val="CF86F94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F20ED0"/>
    <w:multiLevelType w:val="hybridMultilevel"/>
    <w:tmpl w:val="D702E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D0BEB"/>
    <w:multiLevelType w:val="hybridMultilevel"/>
    <w:tmpl w:val="AF0615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78156F"/>
    <w:multiLevelType w:val="hybridMultilevel"/>
    <w:tmpl w:val="EA52D8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2F80375"/>
    <w:multiLevelType w:val="hybridMultilevel"/>
    <w:tmpl w:val="B8A63A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0146E9"/>
    <w:multiLevelType w:val="hybridMultilevel"/>
    <w:tmpl w:val="DBE2F5B4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36413F"/>
    <w:multiLevelType w:val="hybridMultilevel"/>
    <w:tmpl w:val="B894BB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A3AC3"/>
    <w:multiLevelType w:val="hybridMultilevel"/>
    <w:tmpl w:val="302C89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3C4EE9"/>
    <w:multiLevelType w:val="hybridMultilevel"/>
    <w:tmpl w:val="F25E824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660170C"/>
    <w:multiLevelType w:val="hybridMultilevel"/>
    <w:tmpl w:val="9FF891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41793E"/>
    <w:multiLevelType w:val="hybridMultilevel"/>
    <w:tmpl w:val="F3721B80"/>
    <w:lvl w:ilvl="0" w:tplc="278E0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17"/>
  </w:num>
  <w:num w:numId="5">
    <w:abstractNumId w:val="6"/>
  </w:num>
  <w:num w:numId="6">
    <w:abstractNumId w:val="7"/>
  </w:num>
  <w:num w:numId="7">
    <w:abstractNumId w:val="12"/>
  </w:num>
  <w:num w:numId="8">
    <w:abstractNumId w:val="25"/>
  </w:num>
  <w:num w:numId="9">
    <w:abstractNumId w:val="19"/>
  </w:num>
  <w:num w:numId="10">
    <w:abstractNumId w:val="18"/>
  </w:num>
  <w:num w:numId="11">
    <w:abstractNumId w:val="5"/>
  </w:num>
  <w:num w:numId="12">
    <w:abstractNumId w:val="23"/>
  </w:num>
  <w:num w:numId="13">
    <w:abstractNumId w:val="2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16"/>
  </w:num>
  <w:num w:numId="21">
    <w:abstractNumId w:val="26"/>
  </w:num>
  <w:num w:numId="22">
    <w:abstractNumId w:val="27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2"/>
  </w:num>
  <w:num w:numId="28">
    <w:abstractNumId w:val="11"/>
  </w:num>
  <w:num w:numId="29">
    <w:abstractNumId w:val="1"/>
  </w:num>
  <w:num w:numId="30">
    <w:abstractNumId w:val="4"/>
  </w:num>
  <w:num w:numId="31">
    <w:abstractNumId w:val="13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8558F"/>
    <w:rsid w:val="002159EB"/>
    <w:rsid w:val="0024568A"/>
    <w:rsid w:val="00294984"/>
    <w:rsid w:val="002A271E"/>
    <w:rsid w:val="002B3209"/>
    <w:rsid w:val="002B7D8E"/>
    <w:rsid w:val="00321381"/>
    <w:rsid w:val="003E5E1F"/>
    <w:rsid w:val="004835ED"/>
    <w:rsid w:val="004F29EA"/>
    <w:rsid w:val="00524DC0"/>
    <w:rsid w:val="005F7C14"/>
    <w:rsid w:val="00613944"/>
    <w:rsid w:val="00712C67"/>
    <w:rsid w:val="00765E22"/>
    <w:rsid w:val="007949A4"/>
    <w:rsid w:val="007A1E2F"/>
    <w:rsid w:val="007B17FB"/>
    <w:rsid w:val="007F5FF1"/>
    <w:rsid w:val="00811121"/>
    <w:rsid w:val="00856A23"/>
    <w:rsid w:val="008637AF"/>
    <w:rsid w:val="0088558F"/>
    <w:rsid w:val="008A270E"/>
    <w:rsid w:val="00924864"/>
    <w:rsid w:val="009B2BE6"/>
    <w:rsid w:val="009E2D28"/>
    <w:rsid w:val="00A13366"/>
    <w:rsid w:val="00A44EE5"/>
    <w:rsid w:val="00AA1D00"/>
    <w:rsid w:val="00AA63EE"/>
    <w:rsid w:val="00AE26E0"/>
    <w:rsid w:val="00B144A2"/>
    <w:rsid w:val="00B327B3"/>
    <w:rsid w:val="00C37DE3"/>
    <w:rsid w:val="00DF086A"/>
    <w:rsid w:val="00E06ED6"/>
    <w:rsid w:val="00E715B9"/>
    <w:rsid w:val="00EA0721"/>
    <w:rsid w:val="00EB65DB"/>
    <w:rsid w:val="00F9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E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4EE5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EE5"/>
    <w:rPr>
      <w:rFonts w:eastAsiaTheme="majorEastAsia" w:cstheme="majorBidi"/>
      <w:b/>
      <w:bCs/>
      <w:sz w:val="32"/>
      <w:szCs w:val="28"/>
    </w:rPr>
  </w:style>
  <w:style w:type="character" w:styleId="Pogrubienie">
    <w:name w:val="Strong"/>
    <w:basedOn w:val="Domylnaczcionkaakapitu"/>
    <w:qFormat/>
    <w:rsid w:val="00A44EE5"/>
    <w:rPr>
      <w:b/>
      <w:bCs/>
    </w:rPr>
  </w:style>
  <w:style w:type="paragraph" w:styleId="Akapitzlist">
    <w:name w:val="List Paragraph"/>
    <w:basedOn w:val="Normalny"/>
    <w:uiPriority w:val="34"/>
    <w:qFormat/>
    <w:rsid w:val="00A44EE5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4EE5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61394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1394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9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39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D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D28"/>
  </w:style>
  <w:style w:type="character" w:styleId="Odwoanieprzypisudolnego">
    <w:name w:val="footnote reference"/>
    <w:basedOn w:val="Domylnaczcionkaakapitu"/>
    <w:uiPriority w:val="99"/>
    <w:semiHidden/>
    <w:unhideWhenUsed/>
    <w:rsid w:val="009E2D28"/>
    <w:rPr>
      <w:vertAlign w:val="superscript"/>
    </w:rPr>
  </w:style>
  <w:style w:type="paragraph" w:styleId="Bezodstpw">
    <w:name w:val="No Spacing"/>
    <w:uiPriority w:val="1"/>
    <w:qFormat/>
    <w:rsid w:val="003E5E1F"/>
    <w:rPr>
      <w:sz w:val="24"/>
      <w:szCs w:val="24"/>
    </w:rPr>
  </w:style>
  <w:style w:type="paragraph" w:styleId="NormalnyWeb">
    <w:name w:val="Normal (Web)"/>
    <w:basedOn w:val="Normalny"/>
    <w:rsid w:val="00C37DE3"/>
    <w:pPr>
      <w:spacing w:before="120"/>
    </w:pPr>
  </w:style>
  <w:style w:type="paragraph" w:styleId="Zagicieodgryformularza">
    <w:name w:val="HTML Top of Form"/>
    <w:basedOn w:val="Normalny"/>
    <w:next w:val="Normalny"/>
    <w:link w:val="ZagicieodgryformularzaZnak"/>
    <w:hidden/>
    <w:rsid w:val="00C37DE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C37DE3"/>
    <w:rPr>
      <w:rFonts w:ascii="Arial" w:hAnsi="Arial" w:cs="Arial"/>
      <w:vanish/>
      <w:sz w:val="16"/>
      <w:szCs w:val="16"/>
    </w:rPr>
  </w:style>
  <w:style w:type="table" w:styleId="Tabela-Siatka">
    <w:name w:val="Table Grid"/>
    <w:basedOn w:val="Standardowy"/>
    <w:uiPriority w:val="59"/>
    <w:rsid w:val="00C37D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EA072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27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270E"/>
  </w:style>
  <w:style w:type="character" w:styleId="Odwoanieprzypisukocowego">
    <w:name w:val="endnote reference"/>
    <w:basedOn w:val="Domylnaczcionkaakapitu"/>
    <w:uiPriority w:val="99"/>
    <w:semiHidden/>
    <w:unhideWhenUsed/>
    <w:rsid w:val="008A27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5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65E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16</Pages>
  <Words>3023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samsung</cp:lastModifiedBy>
  <cp:revision>6</cp:revision>
  <dcterms:created xsi:type="dcterms:W3CDTF">2018-08-15T11:03:00Z</dcterms:created>
  <dcterms:modified xsi:type="dcterms:W3CDTF">2019-08-21T17:03:00Z</dcterms:modified>
</cp:coreProperties>
</file>