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1A7D" w:rsidRDefault="00961A7D" w:rsidP="00961A7D">
      <w:pPr>
        <w:pStyle w:val="Tytu"/>
      </w:pPr>
      <w:r>
        <w:t>Szkoła Podstawowa</w:t>
      </w:r>
    </w:p>
    <w:p w:rsidR="00961A7D" w:rsidRDefault="00961A7D" w:rsidP="00961A7D">
      <w:pPr>
        <w:jc w:val="center"/>
        <w:rPr>
          <w:b/>
          <w:bCs/>
        </w:rPr>
      </w:pPr>
      <w:r>
        <w:rPr>
          <w:b/>
          <w:bCs/>
        </w:rPr>
        <w:t>im. Janusza Korczaka w Żarnowcu</w:t>
      </w:r>
    </w:p>
    <w:p w:rsidR="00961A7D" w:rsidRDefault="00961A7D" w:rsidP="00961A7D">
      <w:pPr>
        <w:jc w:val="center"/>
      </w:pPr>
      <w:r>
        <w:t>84 – 110 Krokowa, ul. Szkolna 2</w:t>
      </w:r>
    </w:p>
    <w:p w:rsidR="00961A7D" w:rsidRDefault="00961A7D" w:rsidP="00961A7D">
      <w:pPr>
        <w:jc w:val="center"/>
      </w:pPr>
      <w:r>
        <w:t xml:space="preserve">tel.(58)6737603, </w:t>
      </w:r>
      <w:proofErr w:type="spellStart"/>
      <w:r>
        <w:t>fax</w:t>
      </w:r>
      <w:proofErr w:type="spellEnd"/>
      <w:r>
        <w:t xml:space="preserve"> (58) 6737603</w:t>
      </w:r>
    </w:p>
    <w:p w:rsidR="00961A7D" w:rsidRDefault="00961A7D" w:rsidP="00961A7D">
      <w:pPr>
        <w:jc w:val="center"/>
        <w:rPr>
          <w:u w:val="single"/>
        </w:rPr>
      </w:pPr>
      <w:r>
        <w:t xml:space="preserve">http: spzarnowiec.superszkolna.pl; e-mail </w:t>
      </w:r>
      <w:hyperlink r:id="rId5" w:history="1">
        <w:r>
          <w:rPr>
            <w:rStyle w:val="Hipercze"/>
            <w:color w:val="000000"/>
          </w:rPr>
          <w:t>szkola.zarnowiec@wp.pl</w:t>
        </w:r>
      </w:hyperlink>
    </w:p>
    <w:p w:rsidR="00961A7D" w:rsidRDefault="00961A7D" w:rsidP="00961A7D">
      <w:pPr>
        <w:jc w:val="center"/>
        <w:rPr>
          <w:u w:val="single"/>
        </w:rPr>
      </w:pPr>
    </w:p>
    <w:p w:rsidR="00961A7D" w:rsidRDefault="00961A7D" w:rsidP="00961A7D">
      <w:pPr>
        <w:pStyle w:val="Tytu"/>
      </w:pPr>
      <w:r>
        <w:t>-----------------------------------------------------------------------------------------------------------------</w:t>
      </w:r>
    </w:p>
    <w:p w:rsidR="00961A7D" w:rsidRDefault="00961A7D" w:rsidP="00961A7D">
      <w:pPr>
        <w:pStyle w:val="Tytu"/>
      </w:pPr>
      <w:r>
        <w:t>REGULAMIN</w:t>
      </w:r>
    </w:p>
    <w:p w:rsidR="00961A7D" w:rsidRDefault="00961A7D" w:rsidP="00961A7D">
      <w:pPr>
        <w:pStyle w:val="Tytu"/>
      </w:pPr>
      <w:r>
        <w:t>SZKOLNEGO KONKURSU LITERACKIEGO</w:t>
      </w:r>
    </w:p>
    <w:p w:rsidR="00961A7D" w:rsidRDefault="00961A7D" w:rsidP="00961A7D">
      <w:pPr>
        <w:jc w:val="center"/>
        <w:rPr>
          <w:b/>
          <w:bCs/>
        </w:rPr>
      </w:pPr>
      <w:r>
        <w:rPr>
          <w:b/>
          <w:bCs/>
        </w:rPr>
        <w:t>DLA UCZNIÓW KLAS III - IV</w:t>
      </w:r>
    </w:p>
    <w:p w:rsidR="00961A7D" w:rsidRDefault="00961A7D" w:rsidP="00961A7D">
      <w:pPr>
        <w:jc w:val="center"/>
        <w:rPr>
          <w:b/>
          <w:bCs/>
          <w:i/>
          <w:iCs/>
        </w:rPr>
      </w:pPr>
      <w:r>
        <w:rPr>
          <w:b/>
          <w:bCs/>
        </w:rPr>
        <w:t>„</w:t>
      </w:r>
      <w:r>
        <w:rPr>
          <w:b/>
          <w:bCs/>
          <w:i/>
          <w:iCs/>
        </w:rPr>
        <w:t>BAJKA O KRÓLEWNIE ZAMKNIĘTEJ W WIEŻY”</w:t>
      </w:r>
    </w:p>
    <w:p w:rsidR="00961A7D" w:rsidRDefault="00961A7D" w:rsidP="00961A7D">
      <w:pPr>
        <w:jc w:val="center"/>
        <w:rPr>
          <w:b/>
          <w:bCs/>
          <w:i/>
          <w:iCs/>
        </w:rPr>
      </w:pPr>
    </w:p>
    <w:p w:rsidR="00961A7D" w:rsidRDefault="00961A7D" w:rsidP="00961A7D">
      <w:pPr>
        <w:jc w:val="center"/>
        <w:rPr>
          <w:b/>
          <w:bCs/>
          <w:i/>
          <w:iCs/>
        </w:rPr>
      </w:pPr>
    </w:p>
    <w:p w:rsidR="00961A7D" w:rsidRDefault="00961A7D" w:rsidP="00961A7D">
      <w:pPr>
        <w:pStyle w:val="Nagwek1"/>
      </w:pPr>
      <w:r>
        <w:t>Organizator</w:t>
      </w:r>
    </w:p>
    <w:p w:rsidR="00961A7D" w:rsidRDefault="00961A7D" w:rsidP="00961A7D">
      <w:r>
        <w:tab/>
        <w:t>Szkoła Podstawowa im. Janusza Korczaka w Żarnowcu</w:t>
      </w:r>
    </w:p>
    <w:p w:rsidR="00961A7D" w:rsidRDefault="00961A7D" w:rsidP="00961A7D"/>
    <w:p w:rsidR="00961A7D" w:rsidRDefault="00961A7D" w:rsidP="00961A7D">
      <w:pPr>
        <w:pStyle w:val="Nagwek1"/>
      </w:pPr>
      <w:r>
        <w:t>Uczestnicy</w:t>
      </w:r>
    </w:p>
    <w:p w:rsidR="00961A7D" w:rsidRDefault="00961A7D" w:rsidP="00961A7D">
      <w:r>
        <w:rPr>
          <w:b/>
          <w:bCs/>
        </w:rPr>
        <w:tab/>
      </w:r>
      <w:r>
        <w:t>Uczniowie klasy III i IV</w:t>
      </w:r>
    </w:p>
    <w:p w:rsidR="00961A7D" w:rsidRDefault="00961A7D" w:rsidP="00961A7D"/>
    <w:p w:rsidR="00961A7D" w:rsidRDefault="00961A7D" w:rsidP="00961A7D">
      <w:pPr>
        <w:pStyle w:val="Nagwek1"/>
      </w:pPr>
      <w:r>
        <w:t>Termin</w:t>
      </w:r>
    </w:p>
    <w:p w:rsidR="00961A7D" w:rsidRDefault="00961A7D" w:rsidP="00961A7D">
      <w:r>
        <w:rPr>
          <w:b/>
          <w:bCs/>
        </w:rPr>
        <w:tab/>
      </w:r>
      <w:r>
        <w:t>24.04.2013 r.</w:t>
      </w:r>
    </w:p>
    <w:p w:rsidR="00961A7D" w:rsidRDefault="00961A7D" w:rsidP="00961A7D">
      <w:pPr>
        <w:rPr>
          <w:b/>
          <w:bCs/>
        </w:rPr>
      </w:pPr>
    </w:p>
    <w:p w:rsidR="00961A7D" w:rsidRDefault="00961A7D" w:rsidP="00961A7D">
      <w:pPr>
        <w:pStyle w:val="Nagwek1"/>
      </w:pPr>
      <w:r>
        <w:t>Czas trwania konkursu</w:t>
      </w:r>
    </w:p>
    <w:p w:rsidR="00961A7D" w:rsidRDefault="00961A7D" w:rsidP="00961A7D">
      <w:r>
        <w:rPr>
          <w:b/>
          <w:bCs/>
        </w:rPr>
        <w:tab/>
      </w:r>
      <w:r w:rsidRPr="00A11B31">
        <w:rPr>
          <w:bCs/>
        </w:rPr>
        <w:t xml:space="preserve">do </w:t>
      </w:r>
      <w:r>
        <w:t>60 minut</w:t>
      </w:r>
    </w:p>
    <w:p w:rsidR="00961A7D" w:rsidRDefault="00961A7D" w:rsidP="00961A7D"/>
    <w:p w:rsidR="00961A7D" w:rsidRDefault="00961A7D" w:rsidP="00961A7D">
      <w:pPr>
        <w:pStyle w:val="Nagwek1"/>
      </w:pPr>
      <w:r>
        <w:t>Forma konkursu</w:t>
      </w:r>
    </w:p>
    <w:p w:rsidR="00961A7D" w:rsidRDefault="00961A7D" w:rsidP="00961A7D">
      <w:r>
        <w:tab/>
        <w:t>Konkurs będzie przebiegał w salach każdej z uczestniczących klas. Każdy uczestnik dokończy treść bajki „O królewnie zamkniętej w wieży”. Tekst musi zawierać od 5 do 10 zdań dla ucznia klasy III i 10 – 20 zdań dla ucznia klasy IV. W trakcie pisania uczestnicy mogą korzystać ze słowniczka ortograficznego.</w:t>
      </w:r>
    </w:p>
    <w:p w:rsidR="00961A7D" w:rsidRDefault="00961A7D" w:rsidP="00961A7D"/>
    <w:p w:rsidR="00961A7D" w:rsidRDefault="00961A7D" w:rsidP="00961A7D">
      <w:pPr>
        <w:pStyle w:val="Nagwek1"/>
      </w:pPr>
      <w:r>
        <w:t>Cele</w:t>
      </w:r>
    </w:p>
    <w:p w:rsidR="00961A7D" w:rsidRDefault="00961A7D" w:rsidP="00961A7D">
      <w:pPr>
        <w:numPr>
          <w:ilvl w:val="0"/>
          <w:numId w:val="1"/>
        </w:numPr>
      </w:pPr>
      <w:r>
        <w:t>Kształtowanie poprawnej wypowiedzi pisemnej na dany temat</w:t>
      </w:r>
    </w:p>
    <w:p w:rsidR="00961A7D" w:rsidRDefault="00961A7D" w:rsidP="00961A7D">
      <w:pPr>
        <w:numPr>
          <w:ilvl w:val="0"/>
          <w:numId w:val="1"/>
        </w:numPr>
        <w:rPr>
          <w:b/>
          <w:bCs/>
        </w:rPr>
      </w:pPr>
      <w:r>
        <w:t>Rozwój myślenia i inwencji twórczej uczniów</w:t>
      </w:r>
    </w:p>
    <w:p w:rsidR="00961A7D" w:rsidRDefault="00961A7D" w:rsidP="00961A7D">
      <w:pPr>
        <w:numPr>
          <w:ilvl w:val="0"/>
          <w:numId w:val="1"/>
        </w:numPr>
        <w:rPr>
          <w:b/>
          <w:bCs/>
        </w:rPr>
      </w:pPr>
      <w:r>
        <w:t>Wdrażanie do kształtnego i czytelnego pisma</w:t>
      </w:r>
    </w:p>
    <w:p w:rsidR="00961A7D" w:rsidRDefault="00961A7D" w:rsidP="00961A7D">
      <w:pPr>
        <w:numPr>
          <w:ilvl w:val="0"/>
          <w:numId w:val="1"/>
        </w:numPr>
        <w:rPr>
          <w:b/>
          <w:bCs/>
        </w:rPr>
      </w:pPr>
      <w:r>
        <w:t>Wykorzystanie pomocniczych narzędzi w pisaniu tekstu</w:t>
      </w:r>
      <w:r>
        <w:br/>
        <w:t>np. słownika ortograficznego</w:t>
      </w:r>
    </w:p>
    <w:p w:rsidR="00961A7D" w:rsidRDefault="00961A7D" w:rsidP="00961A7D"/>
    <w:p w:rsidR="00961A7D" w:rsidRDefault="00961A7D" w:rsidP="00961A7D">
      <w:pPr>
        <w:rPr>
          <w:b/>
          <w:bCs/>
        </w:rPr>
      </w:pPr>
      <w:r>
        <w:rPr>
          <w:b/>
          <w:bCs/>
        </w:rPr>
        <w:t>Ocena prac konkursowych</w:t>
      </w:r>
    </w:p>
    <w:p w:rsidR="00961A7D" w:rsidRDefault="00961A7D" w:rsidP="00961A7D">
      <w:pPr>
        <w:numPr>
          <w:ilvl w:val="0"/>
          <w:numId w:val="2"/>
        </w:numPr>
      </w:pPr>
      <w:r>
        <w:t xml:space="preserve">prace konkursowe sprawdza p. H. </w:t>
      </w:r>
      <w:proofErr w:type="spellStart"/>
      <w:r>
        <w:t>Gojke</w:t>
      </w:r>
      <w:proofErr w:type="spellEnd"/>
      <w:r>
        <w:t xml:space="preserve"> i p. D. Laskowska</w:t>
      </w:r>
    </w:p>
    <w:p w:rsidR="00961A7D" w:rsidRDefault="00961A7D" w:rsidP="00961A7D">
      <w:pPr>
        <w:numPr>
          <w:ilvl w:val="0"/>
          <w:numId w:val="2"/>
        </w:numPr>
      </w:pPr>
      <w:r>
        <w:t>prace będą oceniane według następujących kryteriów:</w:t>
      </w:r>
    </w:p>
    <w:p w:rsidR="00961A7D" w:rsidRDefault="00961A7D" w:rsidP="00961A7D">
      <w:pPr>
        <w:pStyle w:val="Nagwek1"/>
      </w:pPr>
      <w:r>
        <w:t>I. Stosowanie formy opowiadania</w:t>
      </w:r>
    </w:p>
    <w:p w:rsidR="00961A7D" w:rsidRDefault="00961A7D" w:rsidP="00961A7D">
      <w:r>
        <w:rPr>
          <w:b/>
          <w:bCs/>
        </w:rPr>
        <w:tab/>
        <w:t xml:space="preserve">1 </w:t>
      </w:r>
      <w:proofErr w:type="spellStart"/>
      <w:r>
        <w:rPr>
          <w:b/>
          <w:bCs/>
        </w:rPr>
        <w:t>pkt</w:t>
      </w:r>
      <w:proofErr w:type="spellEnd"/>
      <w:r>
        <w:rPr>
          <w:b/>
          <w:bCs/>
        </w:rPr>
        <w:t xml:space="preserve"> – </w:t>
      </w:r>
      <w:r>
        <w:t xml:space="preserve">nadanie wypowiedzi formy opowiadania   </w:t>
      </w:r>
    </w:p>
    <w:p w:rsidR="00961A7D" w:rsidRDefault="00961A7D" w:rsidP="00961A7D">
      <w:r>
        <w:tab/>
      </w:r>
      <w:r>
        <w:rPr>
          <w:b/>
          <w:bCs/>
        </w:rPr>
        <w:t xml:space="preserve">0 </w:t>
      </w:r>
      <w:proofErr w:type="spellStart"/>
      <w:r>
        <w:rPr>
          <w:b/>
          <w:bCs/>
        </w:rPr>
        <w:t>pkt</w:t>
      </w:r>
      <w:proofErr w:type="spellEnd"/>
      <w:r>
        <w:t xml:space="preserve"> – nadanie wypowiedzi innej formy niż opowiadanie</w:t>
      </w:r>
    </w:p>
    <w:p w:rsidR="00961A7D" w:rsidRDefault="00961A7D" w:rsidP="00961A7D"/>
    <w:p w:rsidR="00961A7D" w:rsidRDefault="00961A7D" w:rsidP="00961A7D">
      <w:pPr>
        <w:rPr>
          <w:b/>
          <w:bCs/>
        </w:rPr>
      </w:pPr>
      <w:r>
        <w:rPr>
          <w:b/>
          <w:bCs/>
        </w:rPr>
        <w:t>II. Realizacja tematu (treść)</w:t>
      </w:r>
    </w:p>
    <w:p w:rsidR="00961A7D" w:rsidRPr="00A11B31" w:rsidRDefault="00961A7D" w:rsidP="00961A7D">
      <w:pPr>
        <w:rPr>
          <w:bCs/>
        </w:rPr>
      </w:pPr>
      <w:r>
        <w:rPr>
          <w:b/>
          <w:bCs/>
        </w:rPr>
        <w:t xml:space="preserve">            2 pkt. – </w:t>
      </w:r>
      <w:r w:rsidRPr="00A11B31">
        <w:rPr>
          <w:bCs/>
        </w:rPr>
        <w:t>pełna realizacja tematu</w:t>
      </w:r>
    </w:p>
    <w:p w:rsidR="00961A7D" w:rsidRDefault="00961A7D" w:rsidP="00961A7D">
      <w:pPr>
        <w:rPr>
          <w:b/>
          <w:bCs/>
        </w:rPr>
      </w:pPr>
      <w:r>
        <w:rPr>
          <w:b/>
          <w:bCs/>
        </w:rPr>
        <w:tab/>
        <w:t xml:space="preserve">1 </w:t>
      </w:r>
      <w:proofErr w:type="spellStart"/>
      <w:r>
        <w:rPr>
          <w:b/>
          <w:bCs/>
        </w:rPr>
        <w:t>pkt</w:t>
      </w:r>
      <w:proofErr w:type="spellEnd"/>
      <w:r>
        <w:rPr>
          <w:b/>
          <w:bCs/>
        </w:rPr>
        <w:t xml:space="preserve"> – </w:t>
      </w:r>
      <w:r>
        <w:t xml:space="preserve"> częściowa realizacja tematu</w:t>
      </w:r>
    </w:p>
    <w:p w:rsidR="00961A7D" w:rsidRDefault="00961A7D" w:rsidP="00961A7D">
      <w:r>
        <w:rPr>
          <w:b/>
          <w:bCs/>
        </w:rPr>
        <w:tab/>
        <w:t xml:space="preserve">0 </w:t>
      </w:r>
      <w:proofErr w:type="spellStart"/>
      <w:r>
        <w:rPr>
          <w:b/>
          <w:bCs/>
        </w:rPr>
        <w:t>pkt</w:t>
      </w:r>
      <w:proofErr w:type="spellEnd"/>
      <w:r>
        <w:rPr>
          <w:b/>
          <w:bCs/>
        </w:rPr>
        <w:t xml:space="preserve"> – </w:t>
      </w:r>
      <w:r>
        <w:t>brak realizacji tematu</w:t>
      </w:r>
    </w:p>
    <w:p w:rsidR="00961A7D" w:rsidRDefault="00961A7D" w:rsidP="00961A7D"/>
    <w:p w:rsidR="00961A7D" w:rsidRDefault="00961A7D" w:rsidP="00961A7D">
      <w:pPr>
        <w:rPr>
          <w:b/>
          <w:bCs/>
        </w:rPr>
      </w:pPr>
    </w:p>
    <w:p w:rsidR="00961A7D" w:rsidRDefault="00961A7D" w:rsidP="00961A7D">
      <w:pPr>
        <w:rPr>
          <w:b/>
          <w:bCs/>
        </w:rPr>
      </w:pPr>
    </w:p>
    <w:p w:rsidR="00961A7D" w:rsidRDefault="00961A7D" w:rsidP="00961A7D">
      <w:pPr>
        <w:rPr>
          <w:b/>
          <w:bCs/>
        </w:rPr>
      </w:pPr>
      <w:r>
        <w:rPr>
          <w:b/>
          <w:bCs/>
        </w:rPr>
        <w:t>III. Spójność tekstu</w:t>
      </w:r>
    </w:p>
    <w:p w:rsidR="00961A7D" w:rsidRDefault="00961A7D" w:rsidP="00961A7D">
      <w:r>
        <w:rPr>
          <w:b/>
          <w:bCs/>
        </w:rPr>
        <w:tab/>
        <w:t xml:space="preserve">2 </w:t>
      </w:r>
      <w:proofErr w:type="spellStart"/>
      <w:r>
        <w:rPr>
          <w:b/>
          <w:bCs/>
        </w:rPr>
        <w:t>pkt</w:t>
      </w:r>
      <w:proofErr w:type="spellEnd"/>
      <w:r>
        <w:rPr>
          <w:b/>
          <w:bCs/>
        </w:rPr>
        <w:t xml:space="preserve"> – </w:t>
      </w:r>
      <w:r>
        <w:t>zbudowanie spójnej i logicznie uporządkowanej wypowiedzi</w:t>
      </w:r>
    </w:p>
    <w:p w:rsidR="00961A7D" w:rsidRDefault="00961A7D" w:rsidP="00961A7D">
      <w:pPr>
        <w:rPr>
          <w:b/>
          <w:bCs/>
        </w:rPr>
      </w:pPr>
      <w:r>
        <w:tab/>
        <w:t>1 pkt. – zbudowanie częściowo spójnej i  logicznie uporządkowanej wypowiedzi</w:t>
      </w:r>
    </w:p>
    <w:p w:rsidR="00961A7D" w:rsidRDefault="00961A7D" w:rsidP="00961A7D">
      <w:r>
        <w:rPr>
          <w:b/>
          <w:bCs/>
        </w:rPr>
        <w:tab/>
        <w:t xml:space="preserve">0 </w:t>
      </w:r>
      <w:proofErr w:type="spellStart"/>
      <w:r>
        <w:rPr>
          <w:b/>
          <w:bCs/>
        </w:rPr>
        <w:t>pkt</w:t>
      </w:r>
      <w:proofErr w:type="spellEnd"/>
      <w:r>
        <w:rPr>
          <w:b/>
          <w:bCs/>
        </w:rPr>
        <w:t xml:space="preserve"> – </w:t>
      </w:r>
      <w:r>
        <w:t>brak spójności tekstu</w:t>
      </w:r>
    </w:p>
    <w:p w:rsidR="00961A7D" w:rsidRDefault="00961A7D" w:rsidP="00961A7D"/>
    <w:p w:rsidR="00961A7D" w:rsidRDefault="00961A7D" w:rsidP="00961A7D">
      <w:pPr>
        <w:pStyle w:val="Nagwek1"/>
      </w:pPr>
      <w:r>
        <w:t>IV. Przestrzeganie norm językowych</w:t>
      </w:r>
    </w:p>
    <w:p w:rsidR="00961A7D" w:rsidRDefault="00961A7D" w:rsidP="00961A7D">
      <w:r>
        <w:rPr>
          <w:b/>
          <w:bCs/>
        </w:rPr>
        <w:tab/>
        <w:t xml:space="preserve">1 </w:t>
      </w:r>
      <w:proofErr w:type="spellStart"/>
      <w:r>
        <w:rPr>
          <w:b/>
          <w:bCs/>
        </w:rPr>
        <w:t>pkt</w:t>
      </w:r>
      <w:proofErr w:type="spellEnd"/>
      <w:r>
        <w:rPr>
          <w:b/>
          <w:bCs/>
        </w:rPr>
        <w:t xml:space="preserve"> – </w:t>
      </w:r>
      <w:r>
        <w:t xml:space="preserve">przestrzeganie norm językowych w wypowiedzi, dopuszcza się </w:t>
      </w:r>
    </w:p>
    <w:p w:rsidR="00961A7D" w:rsidRDefault="00961A7D" w:rsidP="00961A7D">
      <w:pPr>
        <w:numPr>
          <w:ilvl w:val="1"/>
          <w:numId w:val="1"/>
        </w:numPr>
      </w:pPr>
      <w:r>
        <w:t>2 błędy językowe w pracach liczących 5 zdań w kl. III i 10 zdań w kl. IV</w:t>
      </w:r>
    </w:p>
    <w:p w:rsidR="00961A7D" w:rsidRDefault="00961A7D" w:rsidP="00961A7D">
      <w:pPr>
        <w:numPr>
          <w:ilvl w:val="1"/>
          <w:numId w:val="1"/>
        </w:numPr>
        <w:rPr>
          <w:b/>
          <w:bCs/>
        </w:rPr>
      </w:pPr>
      <w:r>
        <w:t>4 błędy językowe w pracach liczących więcej niż 5 zdań w kl. III                i 10 zdań w kl. IV</w:t>
      </w:r>
    </w:p>
    <w:p w:rsidR="00961A7D" w:rsidRDefault="00961A7D" w:rsidP="00961A7D">
      <w:pPr>
        <w:ind w:left="708"/>
      </w:pPr>
      <w:r>
        <w:rPr>
          <w:b/>
          <w:bCs/>
        </w:rPr>
        <w:t xml:space="preserve">0 </w:t>
      </w:r>
      <w:proofErr w:type="spellStart"/>
      <w:r>
        <w:rPr>
          <w:b/>
          <w:bCs/>
        </w:rPr>
        <w:t>pkt</w:t>
      </w:r>
      <w:proofErr w:type="spellEnd"/>
      <w:r>
        <w:rPr>
          <w:b/>
          <w:bCs/>
        </w:rPr>
        <w:t xml:space="preserve"> – </w:t>
      </w:r>
      <w:r>
        <w:t>nieprzestrzeganie norm językowych w wypowiedzi:</w:t>
      </w:r>
    </w:p>
    <w:p w:rsidR="00961A7D" w:rsidRDefault="00961A7D" w:rsidP="00961A7D">
      <w:pPr>
        <w:numPr>
          <w:ilvl w:val="1"/>
          <w:numId w:val="1"/>
        </w:numPr>
      </w:pPr>
      <w:r>
        <w:t>popełnienie więcej niż 2 błędów językowych w pracach liczących 5 zdań            w kl. III i 10 zdań w kl. IV</w:t>
      </w:r>
    </w:p>
    <w:p w:rsidR="00961A7D" w:rsidRDefault="00961A7D" w:rsidP="00961A7D">
      <w:pPr>
        <w:numPr>
          <w:ilvl w:val="1"/>
          <w:numId w:val="1"/>
        </w:numPr>
      </w:pPr>
      <w:r>
        <w:t>popełnienie więcej niż 4 błędów językowych w pracach liczących więcej niż 5 zdań w kl. III i 10 zdań w kl. IV</w:t>
      </w:r>
    </w:p>
    <w:p w:rsidR="00961A7D" w:rsidRDefault="00961A7D" w:rsidP="00961A7D">
      <w:pPr>
        <w:rPr>
          <w:b/>
          <w:bCs/>
        </w:rPr>
      </w:pPr>
    </w:p>
    <w:p w:rsidR="00961A7D" w:rsidRDefault="00961A7D" w:rsidP="00961A7D">
      <w:pPr>
        <w:pStyle w:val="Pa6"/>
        <w:autoSpaceDE/>
        <w:autoSpaceDN/>
        <w:adjustRightInd/>
        <w:spacing w:line="240" w:lineRule="auto"/>
        <w:rPr>
          <w:rFonts w:ascii="Times New Roman" w:hAnsi="Times New Roman"/>
          <w:b/>
          <w:bCs/>
          <w:sz w:val="24"/>
        </w:rPr>
      </w:pPr>
      <w:r>
        <w:rPr>
          <w:rFonts w:ascii="Times New Roman" w:hAnsi="Times New Roman"/>
          <w:b/>
          <w:bCs/>
          <w:sz w:val="24"/>
        </w:rPr>
        <w:t>V. Przestrzeganie podstawowych norm ortograficznych</w:t>
      </w:r>
    </w:p>
    <w:p w:rsidR="00961A7D" w:rsidRDefault="00961A7D" w:rsidP="00961A7D">
      <w:r>
        <w:tab/>
      </w:r>
      <w:r>
        <w:rPr>
          <w:b/>
          <w:bCs/>
        </w:rPr>
        <w:t xml:space="preserve">1 </w:t>
      </w:r>
      <w:proofErr w:type="spellStart"/>
      <w:r>
        <w:rPr>
          <w:b/>
          <w:bCs/>
        </w:rPr>
        <w:t>pkt</w:t>
      </w:r>
      <w:proofErr w:type="spellEnd"/>
      <w:r>
        <w:rPr>
          <w:b/>
          <w:bCs/>
        </w:rPr>
        <w:t xml:space="preserve"> – </w:t>
      </w:r>
      <w:r>
        <w:t xml:space="preserve">przestrzeganie norm ortograficznych w wypowiedzi, dopuszcza się </w:t>
      </w:r>
    </w:p>
    <w:p w:rsidR="00961A7D" w:rsidRDefault="00961A7D" w:rsidP="00961A7D">
      <w:pPr>
        <w:numPr>
          <w:ilvl w:val="1"/>
          <w:numId w:val="1"/>
        </w:numPr>
      </w:pPr>
      <w:r>
        <w:t>2 błędy ortograficzne w pracach składających się z  zdań</w:t>
      </w:r>
    </w:p>
    <w:p w:rsidR="00961A7D" w:rsidRDefault="00961A7D" w:rsidP="00961A7D">
      <w:pPr>
        <w:numPr>
          <w:ilvl w:val="1"/>
          <w:numId w:val="1"/>
        </w:numPr>
      </w:pPr>
      <w:r>
        <w:t>4 błędy ortograficzne w pracach liczących więcej niż 5 zdań w kl. III              i 10 zdań w kl. IV</w:t>
      </w:r>
    </w:p>
    <w:p w:rsidR="00961A7D" w:rsidRDefault="00961A7D" w:rsidP="00961A7D">
      <w:pPr>
        <w:ind w:left="708"/>
      </w:pPr>
      <w:r>
        <w:rPr>
          <w:b/>
          <w:bCs/>
        </w:rPr>
        <w:t xml:space="preserve">0 </w:t>
      </w:r>
      <w:proofErr w:type="spellStart"/>
      <w:r>
        <w:rPr>
          <w:b/>
          <w:bCs/>
        </w:rPr>
        <w:t>pkt</w:t>
      </w:r>
      <w:proofErr w:type="spellEnd"/>
      <w:r>
        <w:rPr>
          <w:b/>
          <w:bCs/>
        </w:rPr>
        <w:t xml:space="preserve"> – </w:t>
      </w:r>
      <w:r>
        <w:t>nieprzestrzeganie norm ortograficznych</w:t>
      </w:r>
    </w:p>
    <w:p w:rsidR="00961A7D" w:rsidRDefault="00961A7D" w:rsidP="00961A7D">
      <w:pPr>
        <w:numPr>
          <w:ilvl w:val="1"/>
          <w:numId w:val="1"/>
        </w:numPr>
      </w:pPr>
      <w:r>
        <w:t>popełnienie więcej niż 2 błędów ortograficznych w pracach liczących                  5 zdań w kl. III i 10 zdań w kl. IV</w:t>
      </w:r>
    </w:p>
    <w:p w:rsidR="00961A7D" w:rsidRDefault="00961A7D" w:rsidP="00961A7D">
      <w:pPr>
        <w:numPr>
          <w:ilvl w:val="1"/>
          <w:numId w:val="1"/>
        </w:numPr>
      </w:pPr>
      <w:r>
        <w:t>popełnienie więcej niż 4 błędów ortograficznych w pracach liczących więcej niż 5 zdań w kl. III i 10 zdań w kl. IV</w:t>
      </w:r>
    </w:p>
    <w:p w:rsidR="00961A7D" w:rsidRDefault="00961A7D" w:rsidP="00961A7D">
      <w:pPr>
        <w:pStyle w:val="Pa11"/>
        <w:spacing w:before="160" w:after="40"/>
        <w:jc w:val="both"/>
        <w:rPr>
          <w:color w:val="000000"/>
          <w:sz w:val="22"/>
          <w:szCs w:val="22"/>
        </w:rPr>
      </w:pPr>
      <w:r>
        <w:rPr>
          <w:rStyle w:val="A4"/>
        </w:rPr>
        <w:t>W pracach uczniów, u których rozpoznano ryzyko specyficznych trudności w uczeniu się czytania i pisania</w:t>
      </w:r>
      <w:r>
        <w:rPr>
          <w:color w:val="000000"/>
          <w:sz w:val="22"/>
          <w:szCs w:val="22"/>
        </w:rPr>
        <w:t>, należy stosować następujące kryterium:</w:t>
      </w:r>
    </w:p>
    <w:p w:rsidR="00961A7D" w:rsidRDefault="00961A7D" w:rsidP="00961A7D">
      <w:pPr>
        <w:pStyle w:val="Pa6"/>
        <w:spacing w:before="160" w:after="40"/>
        <w:ind w:firstLine="708"/>
        <w:jc w:val="both"/>
        <w:rPr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 xml:space="preserve">1 </w:t>
      </w:r>
      <w:proofErr w:type="spellStart"/>
      <w:r>
        <w:rPr>
          <w:b/>
          <w:bCs/>
          <w:color w:val="000000"/>
          <w:sz w:val="22"/>
          <w:szCs w:val="22"/>
        </w:rPr>
        <w:t>pkt</w:t>
      </w:r>
      <w:proofErr w:type="spellEnd"/>
      <w:r>
        <w:rPr>
          <w:b/>
          <w:bCs/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– zamykanie myśli w obrębie zdania (dopuszczalny 1 błąd w kl. IV i 2 błędy w kl. III)</w:t>
      </w:r>
    </w:p>
    <w:p w:rsidR="00961A7D" w:rsidRDefault="00961A7D" w:rsidP="00961A7D">
      <w:pPr>
        <w:pStyle w:val="Pa6"/>
        <w:autoSpaceDE/>
        <w:autoSpaceDN/>
        <w:adjustRightInd/>
        <w:spacing w:line="240" w:lineRule="auto"/>
        <w:ind w:firstLine="708"/>
        <w:rPr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 xml:space="preserve">0 </w:t>
      </w:r>
      <w:proofErr w:type="spellStart"/>
      <w:r>
        <w:rPr>
          <w:b/>
          <w:bCs/>
          <w:color w:val="000000"/>
          <w:sz w:val="22"/>
          <w:szCs w:val="22"/>
        </w:rPr>
        <w:t>pkt</w:t>
      </w:r>
      <w:proofErr w:type="spellEnd"/>
      <w:r>
        <w:rPr>
          <w:b/>
          <w:bCs/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– błędy w zakresie wyznaczania granicy zdań (3 błędy i więcej)</w:t>
      </w:r>
    </w:p>
    <w:p w:rsidR="00961A7D" w:rsidRDefault="00961A7D" w:rsidP="00961A7D"/>
    <w:p w:rsidR="00961A7D" w:rsidRDefault="00961A7D" w:rsidP="00961A7D">
      <w:pPr>
        <w:pStyle w:val="Nagwek1"/>
      </w:pPr>
      <w:r>
        <w:t>VI. Przestrzeganie podstawowych norm interpunkcyjnych</w:t>
      </w:r>
    </w:p>
    <w:p w:rsidR="00961A7D" w:rsidRDefault="00961A7D" w:rsidP="00961A7D">
      <w:r>
        <w:tab/>
      </w:r>
      <w:r>
        <w:rPr>
          <w:b/>
          <w:bCs/>
        </w:rPr>
        <w:t xml:space="preserve">1 </w:t>
      </w:r>
      <w:proofErr w:type="spellStart"/>
      <w:r>
        <w:rPr>
          <w:b/>
          <w:bCs/>
        </w:rPr>
        <w:t>pkt</w:t>
      </w:r>
      <w:proofErr w:type="spellEnd"/>
      <w:r>
        <w:rPr>
          <w:b/>
          <w:bCs/>
        </w:rPr>
        <w:t xml:space="preserve"> – </w:t>
      </w:r>
      <w:r>
        <w:t>przestrzeganie norm interpunkcyjnych w wypowiedzi, dopuszcza się:</w:t>
      </w:r>
    </w:p>
    <w:p w:rsidR="00961A7D" w:rsidRDefault="00961A7D" w:rsidP="00961A7D">
      <w:pPr>
        <w:numPr>
          <w:ilvl w:val="1"/>
          <w:numId w:val="1"/>
        </w:numPr>
      </w:pPr>
      <w:r>
        <w:t>1 błąd interpunkcyjny w zapisie znaków interpunkcyjnych kończących zdania i 3 błędy interpunkcyjne w zapisie przecinków przy wyliczaniu, myślników lub cudzysłowów w pracach liczących 5 zdań w kl. III i 10 zdań w kl. IV</w:t>
      </w:r>
    </w:p>
    <w:p w:rsidR="00961A7D" w:rsidRDefault="00961A7D" w:rsidP="00961A7D">
      <w:pPr>
        <w:numPr>
          <w:ilvl w:val="1"/>
          <w:numId w:val="1"/>
        </w:numPr>
      </w:pPr>
      <w:r>
        <w:t>2 błędy interpunkcyjne w zapisie znaków kończących zdania i 4 błędy interpunkcyjne w zapisie przecinków przy wyliczaniu, myślników lub cudzysłowów w pracach liczących więcej niż 5 zdań w kl. III i 10 zdań w kl. IV</w:t>
      </w:r>
    </w:p>
    <w:p w:rsidR="00961A7D" w:rsidRDefault="00961A7D" w:rsidP="00961A7D">
      <w:pPr>
        <w:ind w:left="708"/>
      </w:pPr>
      <w:r>
        <w:rPr>
          <w:b/>
          <w:bCs/>
        </w:rPr>
        <w:t xml:space="preserve">0 </w:t>
      </w:r>
      <w:proofErr w:type="spellStart"/>
      <w:r>
        <w:rPr>
          <w:b/>
          <w:bCs/>
        </w:rPr>
        <w:t>pkt</w:t>
      </w:r>
      <w:proofErr w:type="spellEnd"/>
      <w:r>
        <w:rPr>
          <w:b/>
          <w:bCs/>
        </w:rPr>
        <w:t xml:space="preserve"> – </w:t>
      </w:r>
      <w:r>
        <w:t>nieprzestrzeganie norm interpunkcyjnych:</w:t>
      </w:r>
    </w:p>
    <w:p w:rsidR="00961A7D" w:rsidRDefault="00961A7D" w:rsidP="00961A7D">
      <w:pPr>
        <w:numPr>
          <w:ilvl w:val="1"/>
          <w:numId w:val="1"/>
        </w:numPr>
      </w:pPr>
      <w:r>
        <w:t>popełnienie więcej niż 4 błędów interpunkcyjnych w pracach liczących       5 zdań w kl. III i 10 zdań w kl. IV</w:t>
      </w:r>
    </w:p>
    <w:p w:rsidR="00961A7D" w:rsidRDefault="00961A7D" w:rsidP="00961A7D">
      <w:pPr>
        <w:numPr>
          <w:ilvl w:val="1"/>
          <w:numId w:val="1"/>
        </w:numPr>
      </w:pPr>
      <w:r>
        <w:t>popełnienie więcej niż 6 błędów interpunkcyjnych w pracach liczących więcej niż 5 zdań w kl. III i 10 zdań w kl. IV</w:t>
      </w:r>
    </w:p>
    <w:p w:rsidR="00961A7D" w:rsidRDefault="00961A7D" w:rsidP="00961A7D">
      <w:pPr>
        <w:ind w:left="1785"/>
      </w:pPr>
    </w:p>
    <w:p w:rsidR="00961A7D" w:rsidRDefault="00961A7D" w:rsidP="00961A7D">
      <w:pPr>
        <w:pStyle w:val="Tekstpodstawowywcity"/>
        <w:ind w:left="0"/>
        <w:rPr>
          <w:u w:val="none"/>
        </w:rPr>
      </w:pPr>
    </w:p>
    <w:p w:rsidR="00961A7D" w:rsidRDefault="00961A7D" w:rsidP="00961A7D">
      <w:pPr>
        <w:pStyle w:val="Tekstpodstawowywcity"/>
        <w:ind w:left="0"/>
      </w:pPr>
      <w:r>
        <w:t>W pracach uczniów, u których rozpoznano ryzyko specyficznych trudności w uczeniu się czytania i pisania, należy stosować następujące kryterium:</w:t>
      </w:r>
    </w:p>
    <w:p w:rsidR="00961A7D" w:rsidRDefault="00961A7D" w:rsidP="00961A7D">
      <w:pPr>
        <w:ind w:left="708"/>
        <w:rPr>
          <w:u w:val="single"/>
        </w:rPr>
      </w:pPr>
    </w:p>
    <w:p w:rsidR="00961A7D" w:rsidRDefault="00961A7D" w:rsidP="00961A7D">
      <w:pPr>
        <w:ind w:left="708"/>
        <w:rPr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 xml:space="preserve">1 </w:t>
      </w:r>
      <w:proofErr w:type="spellStart"/>
      <w:r>
        <w:rPr>
          <w:b/>
          <w:bCs/>
          <w:color w:val="000000"/>
          <w:sz w:val="22"/>
          <w:szCs w:val="22"/>
        </w:rPr>
        <w:t>pkt</w:t>
      </w:r>
      <w:proofErr w:type="spellEnd"/>
      <w:r>
        <w:rPr>
          <w:b/>
          <w:bCs/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– rozpoczynanie zdań wielką literą i kończenie kropką (dopuszczalne 2 błędy w kl. IV     i 3 błędy w kl. III)</w:t>
      </w:r>
    </w:p>
    <w:p w:rsidR="00961A7D" w:rsidRDefault="00961A7D" w:rsidP="00961A7D">
      <w:pPr>
        <w:ind w:firstLine="708"/>
        <w:rPr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 xml:space="preserve">0 </w:t>
      </w:r>
      <w:proofErr w:type="spellStart"/>
      <w:r>
        <w:rPr>
          <w:b/>
          <w:bCs/>
          <w:color w:val="000000"/>
          <w:sz w:val="22"/>
          <w:szCs w:val="22"/>
        </w:rPr>
        <w:t>pkt</w:t>
      </w:r>
      <w:proofErr w:type="spellEnd"/>
      <w:r>
        <w:rPr>
          <w:b/>
          <w:bCs/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– rozpoczynanie zdań wielką literą i kończenie kropką (3 błędów i więcej)</w:t>
      </w:r>
    </w:p>
    <w:p w:rsidR="00961A7D" w:rsidRDefault="00961A7D" w:rsidP="00961A7D"/>
    <w:p w:rsidR="00961A7D" w:rsidRDefault="00961A7D" w:rsidP="00961A7D"/>
    <w:p w:rsidR="00961A7D" w:rsidRDefault="00961A7D" w:rsidP="00961A7D"/>
    <w:p w:rsidR="00961A7D" w:rsidRDefault="00961A7D" w:rsidP="00961A7D">
      <w:pPr>
        <w:pStyle w:val="Nagwek1"/>
      </w:pPr>
      <w:r>
        <w:t>VII. Dbałość o czytelność zapisu</w:t>
      </w:r>
    </w:p>
    <w:p w:rsidR="00961A7D" w:rsidRDefault="00961A7D" w:rsidP="00961A7D">
      <w:pPr>
        <w:ind w:left="705"/>
      </w:pPr>
      <w:r>
        <w:rPr>
          <w:b/>
          <w:bCs/>
        </w:rPr>
        <w:t xml:space="preserve">1 </w:t>
      </w:r>
      <w:proofErr w:type="spellStart"/>
      <w:r>
        <w:rPr>
          <w:b/>
          <w:bCs/>
        </w:rPr>
        <w:t>pkt</w:t>
      </w:r>
      <w:proofErr w:type="spellEnd"/>
      <w:r>
        <w:rPr>
          <w:b/>
          <w:bCs/>
        </w:rPr>
        <w:t xml:space="preserve"> – </w:t>
      </w:r>
      <w:r>
        <w:t>zapisanie pracy w sposób czytelny -  tak, aby skreślenia i naniesione poprawki nie zmniejszały jej czytelności</w:t>
      </w:r>
    </w:p>
    <w:p w:rsidR="00961A7D" w:rsidRDefault="00961A7D" w:rsidP="00961A7D"/>
    <w:p w:rsidR="00961A7D" w:rsidRDefault="00961A7D" w:rsidP="00961A7D">
      <w:r>
        <w:rPr>
          <w:b/>
          <w:bCs/>
        </w:rPr>
        <w:tab/>
        <w:t xml:space="preserve">0 </w:t>
      </w:r>
      <w:proofErr w:type="spellStart"/>
      <w:r>
        <w:rPr>
          <w:b/>
          <w:bCs/>
        </w:rPr>
        <w:t>pkt</w:t>
      </w:r>
      <w:proofErr w:type="spellEnd"/>
      <w:r>
        <w:rPr>
          <w:b/>
          <w:bCs/>
        </w:rPr>
        <w:t xml:space="preserve"> – </w:t>
      </w:r>
      <w:r>
        <w:t>zapisanie pracy w sposób utrudniający lub uniemożliwiający jej odczytanie</w:t>
      </w:r>
    </w:p>
    <w:p w:rsidR="00961A7D" w:rsidRDefault="00961A7D" w:rsidP="00961A7D"/>
    <w:p w:rsidR="00961A7D" w:rsidRDefault="00961A7D" w:rsidP="00961A7D">
      <w:r w:rsidRPr="00A11B31">
        <w:rPr>
          <w:b/>
        </w:rPr>
        <w:t>VIII.</w:t>
      </w:r>
      <w:r>
        <w:rPr>
          <w:b/>
        </w:rPr>
        <w:t xml:space="preserve"> </w:t>
      </w:r>
      <w:r w:rsidRPr="00545082">
        <w:rPr>
          <w:b/>
        </w:rPr>
        <w:t>Nagrody</w:t>
      </w:r>
    </w:p>
    <w:p w:rsidR="00961A7D" w:rsidRDefault="00961A7D" w:rsidP="00961A7D">
      <w:pPr>
        <w:numPr>
          <w:ilvl w:val="0"/>
          <w:numId w:val="3"/>
        </w:numPr>
      </w:pPr>
      <w:r>
        <w:t>W konkursie premiowanych będzie 10 pierwszych miejsc.</w:t>
      </w:r>
    </w:p>
    <w:p w:rsidR="00961A7D" w:rsidRDefault="00961A7D" w:rsidP="00961A7D">
      <w:pPr>
        <w:numPr>
          <w:ilvl w:val="0"/>
          <w:numId w:val="3"/>
        </w:numPr>
      </w:pPr>
      <w:r>
        <w:t>Każdy uczestnik może maksymalnie zdobyć 10 pkt., co w przeliczeniu na oceny</w:t>
      </w:r>
    </w:p>
    <w:p w:rsidR="00961A7D" w:rsidRDefault="00961A7D" w:rsidP="00961A7D">
      <w:pPr>
        <w:tabs>
          <w:tab w:val="left" w:pos="1155"/>
        </w:tabs>
        <w:ind w:left="1068"/>
      </w:pPr>
      <w:r>
        <w:t>daje:</w:t>
      </w:r>
    </w:p>
    <w:p w:rsidR="00961A7D" w:rsidRDefault="00961A7D" w:rsidP="00961A7D">
      <w:r>
        <w:t xml:space="preserve"> </w:t>
      </w:r>
      <w:r>
        <w:tab/>
      </w:r>
    </w:p>
    <w:p w:rsidR="00961A7D" w:rsidRDefault="00961A7D" w:rsidP="00961A7D">
      <w:pPr>
        <w:ind w:left="708" w:firstLine="708"/>
      </w:pPr>
      <w:r>
        <w:t>10 pkt. – celujący</w:t>
      </w:r>
    </w:p>
    <w:p w:rsidR="00961A7D" w:rsidRDefault="00961A7D" w:rsidP="00961A7D">
      <w:r>
        <w:tab/>
        <w:t xml:space="preserve">           </w:t>
      </w:r>
      <w:r>
        <w:tab/>
        <w:t>8-9 pkt. – bardzo dobry</w:t>
      </w:r>
    </w:p>
    <w:p w:rsidR="00961A7D" w:rsidRDefault="00961A7D" w:rsidP="00961A7D">
      <w:r>
        <w:tab/>
      </w:r>
      <w:r>
        <w:tab/>
        <w:t>7 pkt. – dobry</w:t>
      </w:r>
    </w:p>
    <w:p w:rsidR="00961A7D" w:rsidRDefault="00961A7D" w:rsidP="00961A7D">
      <w:r>
        <w:tab/>
      </w:r>
      <w:r>
        <w:tab/>
        <w:t>5-6 pkt. – dostateczny</w:t>
      </w:r>
    </w:p>
    <w:p w:rsidR="00961A7D" w:rsidRDefault="00961A7D" w:rsidP="00961A7D">
      <w:r>
        <w:tab/>
      </w:r>
      <w:r>
        <w:tab/>
        <w:t>4 pkt. – dopuszczający</w:t>
      </w:r>
    </w:p>
    <w:p w:rsidR="00961A7D" w:rsidRDefault="00961A7D" w:rsidP="00961A7D">
      <w:r>
        <w:tab/>
        <w:t xml:space="preserve">            3-0  pkt. – niedostateczny</w:t>
      </w:r>
    </w:p>
    <w:p w:rsidR="00961A7D" w:rsidRDefault="00961A7D" w:rsidP="00961A7D"/>
    <w:tbl>
      <w:tblPr>
        <w:tblW w:w="0" w:type="auto"/>
        <w:tblLayout w:type="fixed"/>
        <w:tblLook w:val="0000"/>
      </w:tblPr>
      <w:tblGrid>
        <w:gridCol w:w="7937"/>
      </w:tblGrid>
      <w:tr w:rsidR="00961A7D" w:rsidTr="00B0649E">
        <w:trPr>
          <w:trHeight w:val="1367"/>
        </w:trPr>
        <w:tc>
          <w:tcPr>
            <w:tcW w:w="7937" w:type="dxa"/>
            <w:tcBorders>
              <w:top w:val="nil"/>
              <w:left w:val="nil"/>
              <w:bottom w:val="nil"/>
              <w:right w:val="nil"/>
            </w:tcBorders>
          </w:tcPr>
          <w:p w:rsidR="00961A7D" w:rsidRDefault="00961A7D" w:rsidP="00B0649E">
            <w:pPr>
              <w:pStyle w:val="Default"/>
              <w:spacing w:after="40" w:line="221" w:lineRule="atLeast"/>
              <w:jc w:val="both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Uwagi ogólne:</w:t>
            </w:r>
          </w:p>
          <w:p w:rsidR="00961A7D" w:rsidRDefault="00961A7D" w:rsidP="00B0649E">
            <w:pPr>
              <w:pStyle w:val="Pa6"/>
              <w:spacing w:after="40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 Jeżeli praca ucznia liczy mniej niż 5 zdań, ocenia się ją tylko za pomocą kryteriów             I –III.</w:t>
            </w:r>
          </w:p>
          <w:p w:rsidR="00961A7D" w:rsidRDefault="00961A7D" w:rsidP="00B0649E">
            <w:pPr>
              <w:pStyle w:val="Pa6"/>
              <w:spacing w:after="40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2.Wymaga się, aby w tekście zostało wyróżnione zakończenie.</w:t>
            </w:r>
          </w:p>
          <w:p w:rsidR="00961A7D" w:rsidRDefault="00961A7D" w:rsidP="00B0649E">
            <w:pPr>
              <w:pStyle w:val="Pa6"/>
              <w:spacing w:after="40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3. Jeśli podczas oceniania pracy pisemnej nasuną się wątpliwości dotyczące na przy</w:t>
            </w:r>
            <w:r>
              <w:rPr>
                <w:color w:val="000000"/>
                <w:sz w:val="22"/>
                <w:szCs w:val="22"/>
              </w:rPr>
              <w:softHyphen/>
              <w:t>kład poprawności językowej, należy skonsultować się z nauczycielem języka pol</w:t>
            </w:r>
            <w:r>
              <w:rPr>
                <w:color w:val="000000"/>
                <w:sz w:val="22"/>
                <w:szCs w:val="22"/>
              </w:rPr>
              <w:softHyphen/>
              <w:t>skiego. Jeżeli rozstrzygnięcie wątpliwości nie jest możliwe, należy je interpretować na korzyść ucznia.</w:t>
            </w:r>
          </w:p>
          <w:p w:rsidR="00961A7D" w:rsidRDefault="00961A7D" w:rsidP="00B0649E">
            <w:pPr>
              <w:pStyle w:val="Pa6"/>
              <w:spacing w:after="40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4. Oceniając poprawność językową, ortograficzną i interpunkcyjną, należy brać pod uwagę zakres wymagań stawianych uczniowi klasy III, wynikający z programu na</w:t>
            </w:r>
            <w:r>
              <w:rPr>
                <w:color w:val="000000"/>
                <w:sz w:val="22"/>
                <w:szCs w:val="22"/>
              </w:rPr>
              <w:softHyphen/>
              <w:t>uczania</w:t>
            </w:r>
          </w:p>
        </w:tc>
      </w:tr>
    </w:tbl>
    <w:p w:rsidR="00961A7D" w:rsidRDefault="00961A7D" w:rsidP="00961A7D">
      <w:pPr>
        <w:ind w:left="1065"/>
      </w:pPr>
    </w:p>
    <w:p w:rsidR="00961A7D" w:rsidRDefault="00961A7D" w:rsidP="00961A7D">
      <w:pPr>
        <w:ind w:left="1065"/>
      </w:pPr>
    </w:p>
    <w:p w:rsidR="00961A7D" w:rsidRDefault="00961A7D" w:rsidP="00961A7D">
      <w:pPr>
        <w:ind w:left="1065"/>
      </w:pPr>
    </w:p>
    <w:p w:rsidR="00961A7D" w:rsidRDefault="00961A7D" w:rsidP="00961A7D">
      <w:pPr>
        <w:ind w:left="1065"/>
      </w:pPr>
    </w:p>
    <w:p w:rsidR="00F15E19" w:rsidRDefault="00F15E19"/>
    <w:sectPr w:rsidR="00F15E19" w:rsidSect="00214828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Dutch801EU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B54E3E"/>
    <w:multiLevelType w:val="hybridMultilevel"/>
    <w:tmpl w:val="CCDA481E"/>
    <w:lvl w:ilvl="0" w:tplc="99387A7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59956D48"/>
    <w:multiLevelType w:val="hybridMultilevel"/>
    <w:tmpl w:val="C004D5AC"/>
    <w:lvl w:ilvl="0" w:tplc="86CCE904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">
    <w:nsid w:val="5F383C37"/>
    <w:multiLevelType w:val="hybridMultilevel"/>
    <w:tmpl w:val="1CCE9190"/>
    <w:lvl w:ilvl="0" w:tplc="0E124528">
      <w:start w:val="24"/>
      <w:numFmt w:val="bullet"/>
      <w:lvlText w:val=""/>
      <w:lvlJc w:val="left"/>
      <w:pPr>
        <w:tabs>
          <w:tab w:val="num" w:pos="1065"/>
        </w:tabs>
        <w:ind w:left="1065" w:hanging="360"/>
      </w:pPr>
      <w:rPr>
        <w:rFonts w:ascii="Symbol" w:eastAsia="Times New Roman" w:hAnsi="Symbol" w:cs="Times New Roman" w:hint="default"/>
      </w:rPr>
    </w:lvl>
    <w:lvl w:ilvl="1" w:tplc="C49872E8">
      <w:start w:val="1"/>
      <w:numFmt w:val="bullet"/>
      <w:lvlText w:val="-"/>
      <w:lvlJc w:val="left"/>
      <w:pPr>
        <w:tabs>
          <w:tab w:val="num" w:pos="1785"/>
        </w:tabs>
        <w:ind w:left="1785" w:hanging="360"/>
      </w:pPr>
      <w:rPr>
        <w:rFonts w:ascii="Times New Roman" w:eastAsia="Times New Roman" w:hAnsi="Times New Roman" w:cs="Times New Roman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gutterAtTop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961A7D"/>
    <w:rsid w:val="00214828"/>
    <w:rsid w:val="00542270"/>
    <w:rsid w:val="0080553D"/>
    <w:rsid w:val="00961A7D"/>
    <w:rsid w:val="00D008BD"/>
    <w:rsid w:val="00F15E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61A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961A7D"/>
    <w:pPr>
      <w:keepNext/>
      <w:outlineLvl w:val="0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961A7D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ytu">
    <w:name w:val="Title"/>
    <w:basedOn w:val="Normalny"/>
    <w:link w:val="TytuZnak"/>
    <w:qFormat/>
    <w:rsid w:val="00961A7D"/>
    <w:pPr>
      <w:jc w:val="center"/>
    </w:pPr>
    <w:rPr>
      <w:b/>
      <w:bCs/>
    </w:rPr>
  </w:style>
  <w:style w:type="character" w:customStyle="1" w:styleId="TytuZnak">
    <w:name w:val="Tytuł Znak"/>
    <w:basedOn w:val="Domylnaczcionkaakapitu"/>
    <w:link w:val="Tytu"/>
    <w:rsid w:val="00961A7D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styleId="Hipercze">
    <w:name w:val="Hyperlink"/>
    <w:basedOn w:val="Domylnaczcionkaakapitu"/>
    <w:semiHidden/>
    <w:rsid w:val="00961A7D"/>
    <w:rPr>
      <w:color w:val="0000FF"/>
      <w:u w:val="single"/>
    </w:rPr>
  </w:style>
  <w:style w:type="paragraph" w:customStyle="1" w:styleId="Pa6">
    <w:name w:val="Pa6"/>
    <w:basedOn w:val="Normalny"/>
    <w:next w:val="Normalny"/>
    <w:rsid w:val="00961A7D"/>
    <w:pPr>
      <w:autoSpaceDE w:val="0"/>
      <w:autoSpaceDN w:val="0"/>
      <w:adjustRightInd w:val="0"/>
      <w:spacing w:line="221" w:lineRule="atLeast"/>
    </w:pPr>
    <w:rPr>
      <w:rFonts w:ascii="Dutch801EU" w:hAnsi="Dutch801EU"/>
      <w:sz w:val="20"/>
    </w:rPr>
  </w:style>
  <w:style w:type="paragraph" w:customStyle="1" w:styleId="Pa11">
    <w:name w:val="Pa11"/>
    <w:basedOn w:val="Normalny"/>
    <w:next w:val="Normalny"/>
    <w:rsid w:val="00961A7D"/>
    <w:pPr>
      <w:autoSpaceDE w:val="0"/>
      <w:autoSpaceDN w:val="0"/>
      <w:adjustRightInd w:val="0"/>
      <w:spacing w:line="221" w:lineRule="atLeast"/>
    </w:pPr>
    <w:rPr>
      <w:rFonts w:ascii="Dutch801EU" w:hAnsi="Dutch801EU"/>
      <w:sz w:val="20"/>
    </w:rPr>
  </w:style>
  <w:style w:type="character" w:customStyle="1" w:styleId="A4">
    <w:name w:val="A4"/>
    <w:rsid w:val="00961A7D"/>
    <w:rPr>
      <w:color w:val="000000"/>
      <w:sz w:val="22"/>
      <w:szCs w:val="22"/>
      <w:u w:val="single"/>
    </w:rPr>
  </w:style>
  <w:style w:type="paragraph" w:styleId="Tekstpodstawowywcity">
    <w:name w:val="Body Text Indent"/>
    <w:basedOn w:val="Normalny"/>
    <w:link w:val="TekstpodstawowywcityZnak"/>
    <w:semiHidden/>
    <w:rsid w:val="00961A7D"/>
    <w:pPr>
      <w:ind w:left="708"/>
    </w:pPr>
    <w:rPr>
      <w:u w:val="single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961A7D"/>
    <w:rPr>
      <w:rFonts w:ascii="Times New Roman" w:eastAsia="Times New Roman" w:hAnsi="Times New Roman" w:cs="Times New Roman"/>
      <w:sz w:val="24"/>
      <w:szCs w:val="24"/>
      <w:u w:val="single"/>
      <w:lang w:eastAsia="pl-PL"/>
    </w:rPr>
  </w:style>
  <w:style w:type="paragraph" w:customStyle="1" w:styleId="Default">
    <w:name w:val="Default"/>
    <w:rsid w:val="00961A7D"/>
    <w:pPr>
      <w:autoSpaceDE w:val="0"/>
      <w:autoSpaceDN w:val="0"/>
      <w:adjustRightInd w:val="0"/>
      <w:spacing w:after="0" w:line="240" w:lineRule="auto"/>
    </w:pPr>
    <w:rPr>
      <w:rFonts w:ascii="Dutch801EU" w:eastAsia="Times New Roman" w:hAnsi="Dutch801EU" w:cs="Times New Roman"/>
      <w:color w:val="000000"/>
      <w:sz w:val="24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zkola.zarnowiec@wp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795</Words>
  <Characters>4770</Characters>
  <Application>Microsoft Office Word</Application>
  <DocSecurity>0</DocSecurity>
  <Lines>39</Lines>
  <Paragraphs>11</Paragraphs>
  <ScaleCrop>false</ScaleCrop>
  <Company>szkola z</Company>
  <LinksUpToDate>false</LinksUpToDate>
  <CharactersWithSpaces>5554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szkola</dc:creator>
  <cp:keywords/>
  <dc:description/>
  <cp:lastModifiedBy>szkola</cp:lastModifiedBy>
  <cp:revision>1</cp:revision>
  <dcterms:created xsi:type="dcterms:W3CDTF">2013-04-22T07:02:00Z</dcterms:created>
  <dcterms:modified xsi:type="dcterms:W3CDTF">2013-04-22T07:03:00Z</dcterms:modified>
</cp:coreProperties>
</file>