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00C43" w14:textId="77777777" w:rsidR="00EB033B" w:rsidRPr="0091237E" w:rsidRDefault="00EB033B" w:rsidP="00995245">
      <w:pPr>
        <w:spacing w:after="0"/>
        <w:ind w:firstLine="0"/>
        <w:contextualSpacing/>
        <w:rPr>
          <w:rFonts w:asciiTheme="minorHAnsi" w:hAnsiTheme="minorHAnsi" w:cstheme="minorHAnsi"/>
          <w:b/>
        </w:rPr>
      </w:pPr>
      <w:r w:rsidRPr="0091237E">
        <w:rPr>
          <w:rFonts w:asciiTheme="minorHAnsi" w:hAnsiTheme="minorHAnsi" w:cstheme="minorHAnsi"/>
          <w:b/>
        </w:rPr>
        <w:t>Rozkład materiału i plan dydaktyczny</w:t>
      </w:r>
      <w:r w:rsidR="002E7649" w:rsidRPr="0091237E">
        <w:rPr>
          <w:rFonts w:asciiTheme="minorHAnsi" w:hAnsiTheme="minorHAnsi" w:cstheme="minorHAnsi"/>
          <w:b/>
        </w:rPr>
        <w:t>:</w:t>
      </w:r>
      <w:r w:rsidRPr="0091237E">
        <w:rPr>
          <w:rFonts w:asciiTheme="minorHAnsi" w:hAnsiTheme="minorHAnsi" w:cstheme="minorHAnsi"/>
          <w:b/>
        </w:rPr>
        <w:t xml:space="preserve"> </w:t>
      </w:r>
      <w:r w:rsidR="00A76C37" w:rsidRPr="0091237E">
        <w:rPr>
          <w:rFonts w:asciiTheme="minorHAnsi" w:hAnsiTheme="minorHAnsi" w:cstheme="minorHAnsi"/>
          <w:b/>
          <w:i/>
        </w:rPr>
        <w:t>Krok w przedsiębiorczość</w:t>
      </w:r>
    </w:p>
    <w:tbl>
      <w:tblPr>
        <w:tblW w:w="16106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1799"/>
        <w:gridCol w:w="2252"/>
        <w:gridCol w:w="5106"/>
        <w:gridCol w:w="990"/>
        <w:gridCol w:w="5247"/>
      </w:tblGrid>
      <w:tr w:rsidR="00EB033B" w:rsidRPr="0091237E" w14:paraId="26CF1BCE" w14:textId="77777777" w:rsidTr="0091237E">
        <w:trPr>
          <w:trHeight w:val="703"/>
        </w:trPr>
        <w:tc>
          <w:tcPr>
            <w:tcW w:w="712" w:type="dxa"/>
            <w:shd w:val="clear" w:color="auto" w:fill="auto"/>
            <w:vAlign w:val="center"/>
          </w:tcPr>
          <w:p w14:paraId="61035ADA" w14:textId="77777777" w:rsidR="00EB033B" w:rsidRPr="0091237E" w:rsidRDefault="00EB033B" w:rsidP="00995245">
            <w:pPr>
              <w:pStyle w:val="Nagwek4"/>
              <w:spacing w:after="0"/>
              <w:contextualSpacing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Nr lekcji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8C14857" w14:textId="77777777" w:rsidR="00EB033B" w:rsidRPr="0091237E" w:rsidRDefault="00EB033B" w:rsidP="00995245">
            <w:pPr>
              <w:pStyle w:val="Nagwek4"/>
              <w:spacing w:after="0"/>
              <w:contextualSpacing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Temat Lekcji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A012812" w14:textId="77777777" w:rsidR="00EB033B" w:rsidRPr="0091237E" w:rsidRDefault="00EB033B" w:rsidP="00995245">
            <w:pPr>
              <w:spacing w:after="0"/>
              <w:ind w:left="50" w:hanging="5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Treści nauczania</w:t>
            </w:r>
          </w:p>
        </w:tc>
        <w:tc>
          <w:tcPr>
            <w:tcW w:w="5106" w:type="dxa"/>
            <w:shd w:val="clear" w:color="auto" w:fill="auto"/>
            <w:vAlign w:val="center"/>
          </w:tcPr>
          <w:p w14:paraId="696AF4AE" w14:textId="77777777" w:rsidR="00EB033B" w:rsidRPr="0091237E" w:rsidRDefault="00EB033B" w:rsidP="00995245">
            <w:pPr>
              <w:spacing w:after="0"/>
              <w:ind w:left="158" w:hanging="14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>Główne cele lekcji </w:t>
            </w:r>
            <w:r w:rsidRPr="0091237E">
              <w:rPr>
                <w:rFonts w:asciiTheme="minorHAnsi" w:hAnsiTheme="minorHAnsi" w:cstheme="minorHAnsi"/>
                <w:b/>
              </w:rPr>
              <w:br/>
              <w:t>w postaci wymagań edukacyjnych</w:t>
            </w:r>
          </w:p>
          <w:p w14:paraId="4739B59D" w14:textId="77777777" w:rsidR="00507C5B" w:rsidRPr="0091237E" w:rsidRDefault="00507C5B" w:rsidP="00995245">
            <w:pPr>
              <w:spacing w:after="0"/>
              <w:ind w:left="158" w:hanging="142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>Uczeń: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F93249" w14:textId="77777777" w:rsidR="00EB033B" w:rsidRPr="0091237E" w:rsidRDefault="00EB033B" w:rsidP="00995245">
            <w:pPr>
              <w:spacing w:after="0"/>
              <w:ind w:left="-63" w:right="-7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 xml:space="preserve">Zapis </w:t>
            </w:r>
            <w:r w:rsidRPr="0091237E">
              <w:rPr>
                <w:rFonts w:asciiTheme="minorHAnsi" w:hAnsiTheme="minorHAnsi" w:cstheme="minorHAnsi"/>
                <w:b/>
                <w:bCs/>
              </w:rPr>
              <w:br/>
              <w:t xml:space="preserve">w nowej </w:t>
            </w:r>
            <w:proofErr w:type="spellStart"/>
            <w:r w:rsidRPr="0091237E">
              <w:rPr>
                <w:rFonts w:asciiTheme="minorHAnsi" w:hAnsiTheme="minorHAnsi" w:cstheme="minorHAnsi"/>
                <w:b/>
                <w:bCs/>
              </w:rPr>
              <w:t>podsta</w:t>
            </w:r>
            <w:proofErr w:type="spellEnd"/>
            <w:r w:rsidR="0091237E">
              <w:rPr>
                <w:rFonts w:asciiTheme="minorHAnsi" w:hAnsiTheme="minorHAnsi" w:cstheme="minorHAnsi"/>
                <w:b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/>
                <w:bCs/>
              </w:rPr>
              <w:t xml:space="preserve">wie </w:t>
            </w:r>
            <w:proofErr w:type="spellStart"/>
            <w:r w:rsidRPr="0091237E">
              <w:rPr>
                <w:rFonts w:asciiTheme="minorHAnsi" w:hAnsiTheme="minorHAnsi" w:cstheme="minorHAnsi"/>
                <w:b/>
                <w:bCs/>
              </w:rPr>
              <w:t>progra-mowej</w:t>
            </w:r>
            <w:proofErr w:type="spellEnd"/>
          </w:p>
        </w:tc>
        <w:tc>
          <w:tcPr>
            <w:tcW w:w="5247" w:type="dxa"/>
            <w:shd w:val="clear" w:color="auto" w:fill="auto"/>
            <w:vAlign w:val="center"/>
          </w:tcPr>
          <w:p w14:paraId="720AE3B9" w14:textId="77777777" w:rsidR="00EB033B" w:rsidRPr="0091237E" w:rsidRDefault="00EB033B" w:rsidP="00995245">
            <w:pPr>
              <w:spacing w:after="0"/>
              <w:ind w:left="72" w:right="-14" w:hanging="72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Proponowane środki dydaktyczne </w:t>
            </w:r>
            <w:r w:rsidRPr="0091237E">
              <w:rPr>
                <w:rFonts w:asciiTheme="minorHAnsi" w:hAnsiTheme="minorHAnsi" w:cstheme="minorHAnsi"/>
                <w:b/>
              </w:rPr>
              <w:br/>
              <w:t>i procedury osiągania celów</w:t>
            </w:r>
          </w:p>
        </w:tc>
      </w:tr>
      <w:tr w:rsidR="00EB033B" w:rsidRPr="0091237E" w14:paraId="7AF25461" w14:textId="77777777" w:rsidTr="00942D6D">
        <w:trPr>
          <w:trHeight w:val="340"/>
        </w:trPr>
        <w:tc>
          <w:tcPr>
            <w:tcW w:w="16106" w:type="dxa"/>
            <w:gridSpan w:val="6"/>
            <w:shd w:val="clear" w:color="auto" w:fill="auto"/>
            <w:vAlign w:val="center"/>
          </w:tcPr>
          <w:p w14:paraId="726A8161" w14:textId="77777777" w:rsidR="00EB033B" w:rsidRPr="0091237E" w:rsidRDefault="00563A9E" w:rsidP="00563A9E">
            <w:pPr>
              <w:tabs>
                <w:tab w:val="left" w:pos="301"/>
              </w:tabs>
              <w:spacing w:after="0"/>
              <w:ind w:right="-11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I. </w:t>
            </w:r>
            <w:r w:rsidR="00995245" w:rsidRPr="0091237E">
              <w:rPr>
                <w:rFonts w:asciiTheme="minorHAnsi" w:hAnsiTheme="minorHAnsi" w:cstheme="minorHAnsi"/>
                <w:b/>
              </w:rPr>
              <w:t>CZŁOWIEK PRZEDSIĘBIORCZY</w:t>
            </w:r>
          </w:p>
        </w:tc>
      </w:tr>
      <w:tr w:rsidR="00EB033B" w:rsidRPr="0091237E" w14:paraId="5DFADC5A" w14:textId="77777777" w:rsidTr="0091237E">
        <w:tc>
          <w:tcPr>
            <w:tcW w:w="712" w:type="dxa"/>
            <w:shd w:val="clear" w:color="auto" w:fill="auto"/>
          </w:tcPr>
          <w:p w14:paraId="3D9C0E0A" w14:textId="77777777" w:rsidR="00EB033B" w:rsidRPr="0091237E" w:rsidRDefault="00EB033B" w:rsidP="0099524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9" w:type="dxa"/>
            <w:shd w:val="clear" w:color="auto" w:fill="auto"/>
          </w:tcPr>
          <w:p w14:paraId="26D378C4" w14:textId="77777777" w:rsidR="00EB033B" w:rsidRPr="0091237E" w:rsidRDefault="00DE1576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Kim jest osoba przedsiębiorcza? </w:t>
            </w:r>
          </w:p>
        </w:tc>
        <w:tc>
          <w:tcPr>
            <w:tcW w:w="2252" w:type="dxa"/>
            <w:shd w:val="clear" w:color="auto" w:fill="auto"/>
          </w:tcPr>
          <w:p w14:paraId="19CCB698" w14:textId="0B794BE2" w:rsidR="00507C5B" w:rsidRPr="0091237E" w:rsidRDefault="004C539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C6031">
              <w:rPr>
                <w:rFonts w:asciiTheme="minorHAnsi" w:eastAsia="Times" w:hAnsiTheme="minorHAnsi" w:cstheme="minorHAnsi"/>
              </w:rPr>
              <w:t xml:space="preserve"> 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przedsiębiorczość </w:t>
            </w:r>
            <w:r w:rsidR="009F3BB3">
              <w:rPr>
                <w:rFonts w:asciiTheme="minorHAnsi" w:eastAsia="Times" w:hAnsiTheme="minorHAnsi" w:cstheme="minorHAnsi"/>
              </w:rPr>
              <w:br/>
            </w:r>
            <w:r w:rsidR="00507C5B" w:rsidRPr="0091237E">
              <w:rPr>
                <w:rFonts w:asciiTheme="minorHAnsi" w:eastAsia="Times" w:hAnsiTheme="minorHAnsi" w:cstheme="minorHAnsi"/>
              </w:rPr>
              <w:t>i jej znaczenie</w:t>
            </w:r>
            <w:r w:rsidR="00EF3BFF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9F3BB3">
              <w:rPr>
                <w:rFonts w:asciiTheme="minorHAnsi" w:eastAsia="Times" w:hAnsiTheme="minorHAnsi" w:cstheme="minorHAnsi"/>
              </w:rPr>
              <w:br/>
            </w:r>
            <w:r w:rsidR="00EF3BFF" w:rsidRPr="0091237E">
              <w:rPr>
                <w:rFonts w:asciiTheme="minorHAnsi" w:eastAsia="Times" w:hAnsiTheme="minorHAnsi" w:cstheme="minorHAnsi"/>
              </w:rPr>
              <w:t>w gospodarce</w:t>
            </w:r>
          </w:p>
          <w:p w14:paraId="5D85B252" w14:textId="77777777" w:rsidR="00507C5B" w:rsidRPr="0091237E" w:rsidRDefault="004C539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cechy osoby przedsiębiorczej</w:t>
            </w:r>
          </w:p>
          <w:p w14:paraId="6D16CA1B" w14:textId="77777777" w:rsidR="00507C5B" w:rsidRPr="0091237E" w:rsidRDefault="004C539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analiza swoich mocnych i słabych stron</w:t>
            </w:r>
          </w:p>
          <w:p w14:paraId="1E54513E" w14:textId="77777777" w:rsidR="00EB033B" w:rsidRPr="0091237E" w:rsidRDefault="00EB033B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23BD6C80" w14:textId="77777777" w:rsidR="00507C5B" w:rsidRPr="0091237E" w:rsidRDefault="004C5394" w:rsidP="00995245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07C5B" w:rsidRPr="0091237E">
              <w:rPr>
                <w:rFonts w:asciiTheme="minorHAnsi" w:eastAsia="ZapfCalligraphic801PL-Roman" w:hAnsiTheme="minorHAnsi" w:cstheme="minorHAnsi"/>
              </w:rPr>
              <w:t>wyjaśnia, czym jest przedsiębiorczość</w:t>
            </w:r>
          </w:p>
          <w:p w14:paraId="34F82E16" w14:textId="77777777" w:rsidR="00507C5B" w:rsidRPr="0091237E" w:rsidRDefault="004C5394" w:rsidP="00995245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07C5B" w:rsidRPr="0091237E">
              <w:rPr>
                <w:rFonts w:asciiTheme="minorHAnsi" w:eastAsia="ZapfCalligraphic801PL-Roman" w:hAnsiTheme="minorHAnsi" w:cstheme="minorHAnsi"/>
              </w:rPr>
              <w:t>wymienia cechy osoby przedsiębiorczej</w:t>
            </w:r>
          </w:p>
          <w:p w14:paraId="300CD5B0" w14:textId="77777777" w:rsidR="00507C5B" w:rsidRPr="0091237E" w:rsidRDefault="004C5394" w:rsidP="00995245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07C5B" w:rsidRPr="0091237E">
              <w:rPr>
                <w:rFonts w:asciiTheme="minorHAnsi" w:eastAsia="ZapfCalligraphic801PL-Roman" w:hAnsiTheme="minorHAnsi" w:cstheme="minorHAnsi"/>
              </w:rPr>
              <w:t>analizuje swoje mocne i słabe strony</w:t>
            </w:r>
          </w:p>
          <w:p w14:paraId="776E96A7" w14:textId="77777777" w:rsidR="00507C5B" w:rsidRPr="0091237E" w:rsidRDefault="004C5394" w:rsidP="00995245">
            <w:pPr>
              <w:autoSpaceDE w:val="0"/>
              <w:autoSpaceDN w:val="0"/>
              <w:adjustRightInd w:val="0"/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07C5B" w:rsidRPr="0091237E">
              <w:rPr>
                <w:rFonts w:asciiTheme="minorHAnsi" w:eastAsia="ZapfCalligraphic801PL-Roman" w:hAnsiTheme="minorHAnsi" w:cstheme="minorHAnsi"/>
              </w:rPr>
              <w:t>wyjaśnia rolę przedsiębiorczości w gospodarce</w:t>
            </w:r>
          </w:p>
          <w:p w14:paraId="68967D13" w14:textId="77777777" w:rsidR="00EB033B" w:rsidRPr="0091237E" w:rsidRDefault="00EB033B" w:rsidP="00995245">
            <w:pPr>
              <w:pStyle w:val="Akapitzlist"/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70493E35" w14:textId="77777777" w:rsidR="00EB033B" w:rsidRPr="0091237E" w:rsidRDefault="00864061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AF27FE" w:rsidRPr="0091237E">
              <w:rPr>
                <w:rFonts w:asciiTheme="minorHAnsi" w:hAnsiTheme="minorHAnsi" w:cstheme="minorHAnsi"/>
              </w:rPr>
              <w:t>.1</w:t>
            </w:r>
          </w:p>
          <w:p w14:paraId="44E45E35" w14:textId="77777777" w:rsidR="00EB033B" w:rsidRPr="0091237E" w:rsidRDefault="00864061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AF27FE" w:rsidRPr="0091237E">
              <w:rPr>
                <w:rFonts w:asciiTheme="minorHAnsi" w:hAnsiTheme="minorHAnsi" w:cstheme="minorHAnsi"/>
              </w:rPr>
              <w:t>.3</w:t>
            </w:r>
          </w:p>
          <w:p w14:paraId="07FEE0EA" w14:textId="77777777" w:rsidR="00EB033B" w:rsidRPr="0091237E" w:rsidRDefault="00EB033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  <w:p w14:paraId="58071353" w14:textId="77777777" w:rsidR="00EB033B" w:rsidRPr="0091237E" w:rsidRDefault="00EB033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shd w:val="clear" w:color="auto" w:fill="auto"/>
          </w:tcPr>
          <w:p w14:paraId="227D3856" w14:textId="77777777" w:rsidR="00AF27FE" w:rsidRPr="0091237E" w:rsidRDefault="004C5394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AF27FE" w:rsidRPr="0091237E">
              <w:rPr>
                <w:rFonts w:asciiTheme="minorHAnsi" w:hAnsiTheme="minorHAnsi" w:cstheme="minorHAnsi"/>
                <w:sz w:val="24"/>
                <w:szCs w:val="24"/>
              </w:rPr>
              <w:t>yskusja – cechy osoby przedsiębiorczej</w:t>
            </w:r>
          </w:p>
          <w:p w14:paraId="38E70546" w14:textId="77777777" w:rsidR="00AF27FE" w:rsidRPr="0091237E" w:rsidRDefault="004C5394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AF27F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AF27F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echy osoby przedsiębiorczej</w:t>
            </w:r>
          </w:p>
          <w:p w14:paraId="11C21397" w14:textId="77777777" w:rsidR="004C5394" w:rsidRPr="0091237E" w:rsidRDefault="004C5394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a</w:t>
            </w:r>
            <w:r w:rsidR="00AF27FE" w:rsidRPr="0091237E">
              <w:rPr>
                <w:rFonts w:asciiTheme="minorHAnsi" w:hAnsiTheme="minorHAnsi" w:cstheme="minorHAnsi"/>
                <w:sz w:val="24"/>
                <w:szCs w:val="24"/>
              </w:rPr>
              <w:t>naliza SWOT – mocne i słabe strony własnej osobowości</w:t>
            </w:r>
          </w:p>
          <w:p w14:paraId="5D76546E" w14:textId="77777777" w:rsidR="00AF27FE" w:rsidRPr="0091237E" w:rsidRDefault="004C5394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AF27FE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 – wyjaśnianie pojęć</w:t>
            </w:r>
          </w:p>
          <w:p w14:paraId="1F91F23B" w14:textId="77777777" w:rsidR="00815A02" w:rsidRPr="0091237E" w:rsidRDefault="004C5394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815A02" w:rsidRPr="0091237E">
              <w:rPr>
                <w:rFonts w:asciiTheme="minorHAnsi" w:hAnsiTheme="minorHAnsi" w:cstheme="minorHAnsi"/>
                <w:sz w:val="24"/>
                <w:szCs w:val="24"/>
              </w:rPr>
              <w:t>yskusja – rola przedsiębiorczości w gospodarce</w:t>
            </w:r>
          </w:p>
          <w:p w14:paraId="3D0674FC" w14:textId="77777777" w:rsidR="00815A02" w:rsidRPr="0091237E" w:rsidRDefault="00815A02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C2C030" w14:textId="77777777" w:rsidR="00AF27FE" w:rsidRPr="0091237E" w:rsidRDefault="00AF27FE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  <w:p w14:paraId="3953C6B5" w14:textId="77777777" w:rsidR="00EB033B" w:rsidRPr="0091237E" w:rsidRDefault="00EB033B" w:rsidP="00995245">
            <w:pPr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09B9FE35" w14:textId="77777777" w:rsidTr="0091237E">
        <w:tc>
          <w:tcPr>
            <w:tcW w:w="712" w:type="dxa"/>
            <w:shd w:val="clear" w:color="auto" w:fill="auto"/>
          </w:tcPr>
          <w:p w14:paraId="7BE45749" w14:textId="77777777" w:rsidR="00A76C37" w:rsidRPr="0091237E" w:rsidRDefault="00A76C37" w:rsidP="0099524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9" w:type="dxa"/>
            <w:shd w:val="clear" w:color="auto" w:fill="auto"/>
          </w:tcPr>
          <w:p w14:paraId="01F58F9F" w14:textId="77777777" w:rsidR="00A76C37" w:rsidRPr="0091237E" w:rsidRDefault="00DE1576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Komunikacja </w:t>
            </w:r>
            <w:r w:rsidR="00306759" w:rsidRPr="0091237E">
              <w:rPr>
                <w:rFonts w:asciiTheme="minorHAnsi" w:hAnsiTheme="minorHAnsi" w:cstheme="minorHAnsi"/>
                <w:bCs/>
              </w:rPr>
              <w:t>interpersonalna</w:t>
            </w:r>
          </w:p>
        </w:tc>
        <w:tc>
          <w:tcPr>
            <w:tcW w:w="2252" w:type="dxa"/>
            <w:shd w:val="clear" w:color="auto" w:fill="auto"/>
          </w:tcPr>
          <w:p w14:paraId="4493833B" w14:textId="77777777" w:rsidR="00995245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07C5B" w:rsidRPr="0091237E">
              <w:rPr>
                <w:rFonts w:asciiTheme="minorHAnsi" w:eastAsia="Times" w:hAnsiTheme="minorHAnsi" w:cstheme="minorHAnsi"/>
              </w:rPr>
              <w:t>proces</w:t>
            </w:r>
            <w:r w:rsidRPr="0091237E">
              <w:rPr>
                <w:rFonts w:asciiTheme="minorHAnsi" w:eastAsia="Times" w:hAnsiTheme="minorHAnsi" w:cstheme="minorHAnsi"/>
              </w:rPr>
              <w:t xml:space="preserve"> komunikacji interpersonalnej</w:t>
            </w:r>
          </w:p>
          <w:p w14:paraId="6A1E3850" w14:textId="77777777" w:rsidR="00507C5B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komunikacja werbalna</w:t>
            </w:r>
          </w:p>
          <w:p w14:paraId="246349A7" w14:textId="77777777" w:rsidR="00507C5B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komunikacja niewerbalna</w:t>
            </w:r>
          </w:p>
          <w:p w14:paraId="100D576C" w14:textId="77777777" w:rsidR="00507C5B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bariery komunikacyjne </w:t>
            </w:r>
          </w:p>
          <w:p w14:paraId="6ADF9636" w14:textId="77777777" w:rsidR="00507C5B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znaczenie umiejętności komunikowania się</w:t>
            </w:r>
          </w:p>
          <w:p w14:paraId="1E927680" w14:textId="77777777" w:rsidR="00815A02" w:rsidRPr="0091237E" w:rsidRDefault="0099524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15A02" w:rsidRPr="0091237E">
              <w:rPr>
                <w:rFonts w:asciiTheme="minorHAnsi" w:eastAsia="Times" w:hAnsiTheme="minorHAnsi" w:cstheme="minorHAnsi"/>
              </w:rPr>
              <w:t xml:space="preserve"> zasady skutecznej komunikacji</w:t>
            </w:r>
          </w:p>
          <w:p w14:paraId="73D8E117" w14:textId="77777777" w:rsidR="00A76C37" w:rsidRPr="0091237E" w:rsidRDefault="00A76C37" w:rsidP="00995245">
            <w:pPr>
              <w:pStyle w:val="Akapitzlist"/>
              <w:spacing w:after="0" w:line="240" w:lineRule="auto"/>
              <w:ind w:left="8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shd w:val="clear" w:color="auto" w:fill="auto"/>
          </w:tcPr>
          <w:p w14:paraId="62403254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„komunikacja społeczna”, „komunikacja interpersonalna”, „komunikacja werbalna”, „komunikacja niewerbalna”</w:t>
            </w:r>
          </w:p>
          <w:p w14:paraId="53D7ADD6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komunikacja interpersonalna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i omawia przebieg tego procesu, charakteryzując poszczególne jego elementy/fazy</w:t>
            </w:r>
          </w:p>
          <w:p w14:paraId="1434C51C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umiejętności komunikowania się w życiu codziennym</w:t>
            </w:r>
          </w:p>
          <w:p w14:paraId="477A78E5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rozróżnia i charakteryzuje wybrane formy komunikacji werbalnej i niewerbalnej</w:t>
            </w:r>
          </w:p>
          <w:p w14:paraId="407CCC19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wyjaśnia, czym są bariery komunikacyjne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i podaje ich przykłady</w:t>
            </w:r>
          </w:p>
          <w:p w14:paraId="0EAEABEF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zasady skutecznej komunikacji</w:t>
            </w:r>
          </w:p>
          <w:p w14:paraId="5E06A2EC" w14:textId="77777777" w:rsidR="00507C5B" w:rsidRPr="0091237E" w:rsidRDefault="009952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pojęcia: empatia, aktywne słuchanie</w:t>
            </w:r>
          </w:p>
          <w:p w14:paraId="3FA5334B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3FAD8BE1" w14:textId="77777777" w:rsidR="00A76C37" w:rsidRPr="0091237E" w:rsidRDefault="00864061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306759" w:rsidRPr="0091237E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5247" w:type="dxa"/>
            <w:shd w:val="clear" w:color="auto" w:fill="auto"/>
          </w:tcPr>
          <w:p w14:paraId="7FDC0316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 – analiza schematu przebiegu procesu komunikacji</w:t>
            </w:r>
          </w:p>
          <w:p w14:paraId="366F66B8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komunikacji werbalnej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i niewerbalnej</w:t>
            </w:r>
          </w:p>
          <w:p w14:paraId="6AC460E8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ymulacja – formy komunikacj</w:t>
            </w:r>
            <w:r w:rsidR="00AA44C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 werbalnej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i niewerbalnej</w:t>
            </w:r>
          </w:p>
          <w:p w14:paraId="0AC689BD" w14:textId="77777777" w:rsidR="0099524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ymulacja – autoprezentacja oraz prezentacja własnego stanowiska z wykorzystaniem różnych form komunikacji werbalnej i niewerbalnej</w:t>
            </w:r>
          </w:p>
          <w:p w14:paraId="7D9EC8E2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barier komunikacyjnych</w:t>
            </w:r>
          </w:p>
          <w:p w14:paraId="4F8D9344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B</w:t>
            </w:r>
            <w:r w:rsidR="00820BF5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ariery komunikacyjne</w:t>
            </w:r>
          </w:p>
          <w:p w14:paraId="055779A3" w14:textId="77777777" w:rsidR="00820BF5" w:rsidRPr="0091237E" w:rsidRDefault="00995245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20BF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820BF5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asady skutecznego komunikowania się</w:t>
            </w:r>
          </w:p>
          <w:p w14:paraId="07E22534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507C5B" w:rsidRPr="0091237E" w14:paraId="7DECFD38" w14:textId="77777777" w:rsidTr="0091237E">
        <w:tc>
          <w:tcPr>
            <w:tcW w:w="712" w:type="dxa"/>
            <w:shd w:val="clear" w:color="auto" w:fill="auto"/>
          </w:tcPr>
          <w:p w14:paraId="3F59E137" w14:textId="77777777" w:rsidR="00507C5B" w:rsidRPr="0091237E" w:rsidRDefault="00507C5B" w:rsidP="0099524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9" w:type="dxa"/>
            <w:shd w:val="clear" w:color="auto" w:fill="auto"/>
          </w:tcPr>
          <w:p w14:paraId="7621CA07" w14:textId="77777777" w:rsidR="00507C5B" w:rsidRPr="0091237E" w:rsidRDefault="006A00EC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Negocjacje</w:t>
            </w:r>
          </w:p>
        </w:tc>
        <w:tc>
          <w:tcPr>
            <w:tcW w:w="2252" w:type="dxa"/>
            <w:shd w:val="clear" w:color="auto" w:fill="auto"/>
          </w:tcPr>
          <w:p w14:paraId="09506096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rodzaje negocjacji</w:t>
            </w:r>
          </w:p>
          <w:p w14:paraId="6B961FA6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umiejętności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507C5B" w:rsidRPr="0091237E">
              <w:rPr>
                <w:rFonts w:asciiTheme="minorHAnsi" w:eastAsia="Times" w:hAnsiTheme="minorHAnsi" w:cstheme="minorHAnsi"/>
              </w:rPr>
              <w:t>i cechy przydatne podczas negocjacji</w:t>
            </w:r>
          </w:p>
          <w:p w14:paraId="7949163E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zasady prowadzenia skutecznych negocjacji</w:t>
            </w:r>
          </w:p>
          <w:p w14:paraId="03E73AF1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Calibri" w:hAnsiTheme="minorHAnsi" w:cstheme="minorHAnsi"/>
                <w:lang w:eastAsia="en-US"/>
              </w:rPr>
              <w:t xml:space="preserve"> strategia „wygrana-</w:t>
            </w:r>
            <w:r w:rsidR="000C064E">
              <w:rPr>
                <w:rFonts w:asciiTheme="minorHAnsi" w:eastAsia="Calibri" w:hAnsiTheme="minorHAnsi" w:cstheme="minorHAnsi"/>
                <w:lang w:eastAsia="en-US"/>
              </w:rPr>
              <w:t>-</w:t>
            </w:r>
            <w:proofErr w:type="spellStart"/>
            <w:r w:rsidR="00507C5B" w:rsidRPr="0091237E">
              <w:rPr>
                <w:rFonts w:asciiTheme="minorHAnsi" w:eastAsia="Calibri" w:hAnsiTheme="minorHAnsi" w:cstheme="minorHAnsi"/>
                <w:lang w:eastAsia="en-US"/>
              </w:rPr>
              <w:t>wygrana</w:t>
            </w:r>
            <w:proofErr w:type="spellEnd"/>
            <w:r w:rsidR="00507C5B" w:rsidRPr="0091237E">
              <w:rPr>
                <w:rFonts w:asciiTheme="minorHAnsi" w:eastAsia="Calibri" w:hAnsiTheme="minorHAnsi" w:cstheme="minorHAnsi"/>
                <w:lang w:eastAsia="en-US"/>
              </w:rPr>
              <w:t xml:space="preserve">” </w:t>
            </w:r>
            <w:r w:rsidR="000C064E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507C5B" w:rsidRPr="0091237E">
              <w:rPr>
                <w:rFonts w:asciiTheme="minorHAnsi" w:eastAsia="Calibri" w:hAnsiTheme="minorHAnsi" w:cstheme="minorHAnsi"/>
                <w:lang w:eastAsia="en-US"/>
              </w:rPr>
              <w:t>w negocjacjach</w:t>
            </w:r>
          </w:p>
          <w:p w14:paraId="58CCF11D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błędy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507C5B" w:rsidRPr="0091237E">
              <w:rPr>
                <w:rFonts w:asciiTheme="minorHAnsi" w:eastAsia="Times" w:hAnsiTheme="minorHAnsi" w:cstheme="minorHAnsi"/>
              </w:rPr>
              <w:t>w prowadzeniu negocjacji</w:t>
            </w:r>
          </w:p>
          <w:p w14:paraId="494ABCE7" w14:textId="77777777" w:rsidR="00507C5B" w:rsidRPr="0091237E" w:rsidRDefault="00DB75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 techniki manipulacyjne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507C5B" w:rsidRPr="0091237E">
              <w:rPr>
                <w:rFonts w:asciiTheme="minorHAnsi" w:eastAsia="Times" w:hAnsiTheme="minorHAnsi" w:cstheme="minorHAnsi"/>
              </w:rPr>
              <w:t xml:space="preserve">w negocjacjach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507C5B" w:rsidRPr="0091237E">
              <w:rPr>
                <w:rFonts w:asciiTheme="minorHAnsi" w:eastAsia="Times" w:hAnsiTheme="minorHAnsi" w:cstheme="minorHAnsi"/>
              </w:rPr>
              <w:t>i skutki ich stosowania</w:t>
            </w:r>
          </w:p>
          <w:p w14:paraId="533DBBD0" w14:textId="77777777" w:rsidR="00507C5B" w:rsidRPr="0091237E" w:rsidRDefault="00507C5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</w:tc>
        <w:tc>
          <w:tcPr>
            <w:tcW w:w="5106" w:type="dxa"/>
            <w:shd w:val="clear" w:color="auto" w:fill="auto"/>
          </w:tcPr>
          <w:p w14:paraId="025B08DC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„negocjacje”, „perswazja”, „kompromis”, „manipulacja”</w:t>
            </w:r>
          </w:p>
          <w:p w14:paraId="796FA1C8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wskazuje różnice między poszczególnymi stylami negocjacji</w:t>
            </w:r>
          </w:p>
          <w:p w14:paraId="4A9E68E6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cechy i umiejętności przydatne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 czasie negocjacji,</w:t>
            </w:r>
          </w:p>
          <w:p w14:paraId="3A2B180C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podaje różnicę między technikami manipulacyjnymi a technikami negocjacyjnymi</w:t>
            </w:r>
          </w:p>
          <w:p w14:paraId="22464BB1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podaje przykłady technik manipulacyjnych stosowanych podczas negocjacji i podaje negatywne skutki ich stosowania</w:t>
            </w:r>
          </w:p>
          <w:p w14:paraId="7DD29C24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charakteryzuje strategię „</w:t>
            </w:r>
            <w:proofErr w:type="spellStart"/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wygrana-wygrana</w:t>
            </w:r>
            <w:proofErr w:type="spellEnd"/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” stosowaną w negocjacjach</w:t>
            </w:r>
          </w:p>
          <w:p w14:paraId="13BCFEED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zasady prowadzenia skutecznych negocjacji</w:t>
            </w:r>
          </w:p>
          <w:p w14:paraId="548C88A9" w14:textId="77777777" w:rsidR="00507C5B" w:rsidRPr="0091237E" w:rsidRDefault="00DB7509" w:rsidP="00DB75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7C5B" w:rsidRPr="0091237E">
              <w:rPr>
                <w:rFonts w:asciiTheme="minorHAnsi" w:hAnsiTheme="minorHAnsi" w:cstheme="minorHAnsi"/>
                <w:sz w:val="24"/>
                <w:szCs w:val="24"/>
              </w:rPr>
              <w:t>wymienia przykłady błędów w prowadzaniu negocjacji</w:t>
            </w:r>
          </w:p>
          <w:p w14:paraId="2E63AEEF" w14:textId="77777777" w:rsidR="00507C5B" w:rsidRPr="0091237E" w:rsidRDefault="00507C5B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1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3AE41C" w14:textId="77777777" w:rsidR="00507C5B" w:rsidRPr="0091237E" w:rsidRDefault="00507C5B" w:rsidP="00995245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14:paraId="0B4DE57C" w14:textId="30C1B1BC" w:rsidR="00507C5B" w:rsidRPr="0091237E" w:rsidRDefault="00876F12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</w:t>
            </w:r>
            <w:r w:rsidR="00620975">
              <w:rPr>
                <w:rFonts w:asciiTheme="minorHAnsi" w:hAnsiTheme="minorHAnsi" w:cstheme="minorHAnsi"/>
              </w:rPr>
              <w:t>1</w:t>
            </w:r>
            <w:bookmarkStart w:id="0" w:name="_GoBack"/>
            <w:bookmarkEnd w:id="0"/>
            <w:r w:rsidRPr="0091237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247" w:type="dxa"/>
            <w:shd w:val="clear" w:color="auto" w:fill="auto"/>
          </w:tcPr>
          <w:p w14:paraId="46697B52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rodzajów konfliktów</w:t>
            </w:r>
          </w:p>
          <w:p w14:paraId="57ACD83F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 – metody rozwiązywania konfliktów</w:t>
            </w:r>
          </w:p>
          <w:p w14:paraId="1CF0D277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>ymulacja – rozwiązywanie konfliktu</w:t>
            </w:r>
          </w:p>
          <w:p w14:paraId="5DC6D015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U</w:t>
            </w:r>
            <w:r w:rsidR="0018142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miejętności i cechy przydatne podczas negocjacji</w:t>
            </w:r>
          </w:p>
          <w:p w14:paraId="2F299FF4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18142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ormy manipulacji w życiu codziennym</w:t>
            </w:r>
          </w:p>
          <w:p w14:paraId="6AEA23D0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18142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asadność stosowania technik manipulacyjnych w negocjacjach</w:t>
            </w:r>
          </w:p>
          <w:p w14:paraId="336CCA0A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>ymulacja – negocjacje</w:t>
            </w:r>
          </w:p>
          <w:p w14:paraId="6F8FB5A0" w14:textId="77777777" w:rsidR="0018142E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18142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asady prowadzenia skutecznych</w:t>
            </w:r>
          </w:p>
          <w:p w14:paraId="7737ACB7" w14:textId="77777777" w:rsidR="00103A00" w:rsidRPr="0091237E" w:rsidRDefault="0018142E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negocjacji</w:t>
            </w:r>
          </w:p>
          <w:p w14:paraId="2DE9D068" w14:textId="77777777" w:rsidR="00507C5B" w:rsidRPr="0091237E" w:rsidRDefault="00DB7509" w:rsidP="00DB75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18142E" w:rsidRPr="0091237E">
              <w:rPr>
                <w:rFonts w:asciiTheme="minorHAnsi" w:hAnsiTheme="minorHAnsi" w:cstheme="minorHAnsi"/>
                <w:sz w:val="24"/>
                <w:szCs w:val="24"/>
              </w:rPr>
              <w:t>wiczenia w negocjacjach</w:t>
            </w:r>
          </w:p>
        </w:tc>
      </w:tr>
      <w:tr w:rsidR="006A00EC" w:rsidRPr="0091237E" w14:paraId="3775675D" w14:textId="77777777" w:rsidTr="00942D6D">
        <w:tc>
          <w:tcPr>
            <w:tcW w:w="16106" w:type="dxa"/>
            <w:gridSpan w:val="6"/>
            <w:shd w:val="clear" w:color="auto" w:fill="auto"/>
          </w:tcPr>
          <w:p w14:paraId="07BB4C93" w14:textId="77777777" w:rsidR="006A00EC" w:rsidRPr="0091237E" w:rsidRDefault="00563A9E" w:rsidP="00563A9E">
            <w:pPr>
              <w:spacing w:after="0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II. </w:t>
            </w:r>
            <w:r w:rsidR="00995245" w:rsidRPr="0091237E">
              <w:rPr>
                <w:rFonts w:asciiTheme="minorHAnsi" w:hAnsiTheme="minorHAnsi" w:cstheme="minorHAnsi"/>
                <w:b/>
              </w:rPr>
              <w:t>GOSPODARKA RYNKOWA</w:t>
            </w:r>
          </w:p>
        </w:tc>
      </w:tr>
      <w:tr w:rsidR="00A76C37" w:rsidRPr="0091237E" w14:paraId="6614FAB5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2AF6" w14:textId="77777777" w:rsidR="00A76C37" w:rsidRPr="0091237E" w:rsidRDefault="008F7116" w:rsidP="00995245">
            <w:p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6A00EC"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E07A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Gospodarka rynkowa. Podmioty gospodarki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A29B" w14:textId="77777777" w:rsidR="00466BF4" w:rsidRPr="0091237E" w:rsidRDefault="00A16B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cechy gospodarki nakazowo-</w:t>
            </w:r>
            <w:r w:rsidR="000C064E">
              <w:rPr>
                <w:rFonts w:asciiTheme="minorHAnsi" w:eastAsia="Times" w:hAnsiTheme="minorHAnsi" w:cstheme="minorHAnsi"/>
              </w:rPr>
              <w:br/>
              <w:t>-</w:t>
            </w:r>
            <w:r w:rsidR="00466BF4" w:rsidRPr="0091237E">
              <w:rPr>
                <w:rFonts w:asciiTheme="minorHAnsi" w:eastAsia="Times" w:hAnsiTheme="minorHAnsi" w:cstheme="minorHAnsi"/>
              </w:rPr>
              <w:t>rozdzielczej (centralnie sterowanej)</w:t>
            </w:r>
          </w:p>
          <w:p w14:paraId="33EDD892" w14:textId="77777777" w:rsidR="00466BF4" w:rsidRPr="0091237E" w:rsidRDefault="00A16B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cechy i zalety gospodarki rynkowej</w:t>
            </w:r>
          </w:p>
          <w:p w14:paraId="469A1EB9" w14:textId="77777777" w:rsidR="00466BF4" w:rsidRPr="0091237E" w:rsidRDefault="00A16B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podmioty gospodarki rynkowej i zachodzące między nimi zależności</w:t>
            </w:r>
          </w:p>
          <w:p w14:paraId="21997633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57F3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pojęcia: „gospodarka rynkowa”, „mechanizm rynkowy”, „popyt”, „podaż”</w:t>
            </w:r>
          </w:p>
          <w:p w14:paraId="3332BB74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wymienia filary gospodarki nakazowo-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  <w:t>-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rozdzielczej i gospodarki rynkowej</w:t>
            </w:r>
          </w:p>
          <w:p w14:paraId="3C4E1121" w14:textId="02D0FC75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przedstawia argumenty świadczące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 nieefektywności gospodarki nakazowo-</w:t>
            </w:r>
            <w:r w:rsidR="008E37E5">
              <w:rPr>
                <w:rFonts w:asciiTheme="minorHAnsi" w:hAnsiTheme="minorHAnsi" w:cstheme="minorHAnsi"/>
                <w:sz w:val="24"/>
                <w:szCs w:val="24"/>
              </w:rPr>
              <w:br/>
              <w:t>-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rozdzielczej</w:t>
            </w:r>
          </w:p>
          <w:p w14:paraId="19F3FD7A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wykazuje zalety gospodarki rynkowej na tle gospodarki nakazowo-rozdzielczej</w:t>
            </w:r>
          </w:p>
          <w:p w14:paraId="404FE6AB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podaje najważniejsze różnice między gospodarką nakazowo-rozdzielczą a gospodarką rynkową</w:t>
            </w:r>
          </w:p>
          <w:p w14:paraId="5451148C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wymienia główne podmioty gospodarki rynkowej</w:t>
            </w:r>
          </w:p>
          <w:p w14:paraId="458E2450" w14:textId="77777777" w:rsidR="00466BF4" w:rsidRPr="0091237E" w:rsidRDefault="00A16B02" w:rsidP="00A16B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ykazuje zależności między podmiotami gospodarki</w:t>
            </w:r>
          </w:p>
          <w:p w14:paraId="7913E8A7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3579" w14:textId="77777777" w:rsidR="00A76C37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306759" w:rsidRPr="0091237E">
              <w:rPr>
                <w:rFonts w:asciiTheme="minorHAnsi" w:hAnsiTheme="minorHAnsi" w:cstheme="minorHAnsi"/>
              </w:rPr>
              <w:t>.4</w:t>
            </w:r>
          </w:p>
          <w:p w14:paraId="73FD1E86" w14:textId="77777777" w:rsidR="00306759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306759" w:rsidRPr="0091237E">
              <w:rPr>
                <w:rFonts w:asciiTheme="minorHAnsi" w:hAnsiTheme="minorHAnsi" w:cstheme="minorHAnsi"/>
              </w:rPr>
              <w:t>.6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E407" w14:textId="77777777" w:rsidR="00105637" w:rsidRPr="0091237E" w:rsidRDefault="00A16B02" w:rsidP="00A16B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gospodarki centralnie planowanej</w:t>
            </w:r>
          </w:p>
          <w:p w14:paraId="2EA0C95E" w14:textId="77777777" w:rsidR="00105637" w:rsidRPr="0091237E" w:rsidRDefault="00A16B02" w:rsidP="00A16B02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w grupach – wydana przez IPN gra planszowa pt. 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Kolejka</w:t>
            </w:r>
          </w:p>
          <w:p w14:paraId="6959F968" w14:textId="77777777" w:rsidR="00105637" w:rsidRPr="0091237E" w:rsidRDefault="00A16B02" w:rsidP="00A16B02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okaz filmu – wybrane fragmenty 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Kroniki filmowej</w:t>
            </w:r>
          </w:p>
          <w:p w14:paraId="3BC1F7F4" w14:textId="77777777" w:rsidR="00105637" w:rsidRPr="0091237E" w:rsidRDefault="00A16B02" w:rsidP="00A16B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>• p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rojekt edukacyjny – 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Życie w PRL-u</w:t>
            </w:r>
          </w:p>
          <w:p w14:paraId="1B521812" w14:textId="77777777" w:rsidR="00105637" w:rsidRPr="0091237E" w:rsidRDefault="00A16B02" w:rsidP="00A16B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echy gospodarki </w:t>
            </w:r>
            <w:r w:rsidR="000F764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nakazowo-</w:t>
            </w:r>
            <w:r w:rsidR="000C064E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>-</w:t>
            </w:r>
            <w:r w:rsidR="000F764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rozdzielczej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 gospodarki rynkowej</w:t>
            </w:r>
          </w:p>
          <w:p w14:paraId="37722881" w14:textId="77777777" w:rsidR="00105637" w:rsidRPr="0091237E" w:rsidRDefault="00A16B02" w:rsidP="00A16B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10563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lan Balcerowicza – sukces różnie oceniany</w:t>
            </w:r>
          </w:p>
          <w:p w14:paraId="3188BF05" w14:textId="77777777" w:rsidR="00A76C37" w:rsidRPr="0091237E" w:rsidRDefault="00A16B02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105637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zasad funkcjonowania gospodarki rynkowej</w:t>
            </w:r>
            <w:r w:rsidR="00A11593" w:rsidRPr="0091237E" w:rsidDel="00A115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76C37" w:rsidRPr="0091237E" w14:paraId="42908509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CE11" w14:textId="77777777" w:rsidR="00A76C37" w:rsidRPr="0091237E" w:rsidRDefault="008F7116" w:rsidP="00995245">
            <w:pPr>
              <w:spacing w:after="0"/>
              <w:ind w:left="360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5</w:t>
            </w:r>
            <w:r w:rsidR="006A00EC"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33A0" w14:textId="77777777" w:rsidR="000C064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Rynek </w:t>
            </w:r>
          </w:p>
          <w:p w14:paraId="02B1459D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w gospodarce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4C42" w14:textId="77777777" w:rsidR="00466BF4" w:rsidRPr="0091237E" w:rsidRDefault="004C631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rynek (pojęcie)</w:t>
            </w:r>
          </w:p>
          <w:p w14:paraId="502270F8" w14:textId="77777777" w:rsidR="00466BF4" w:rsidRPr="0091237E" w:rsidRDefault="004C631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funkcje i rodzaje rynku</w:t>
            </w:r>
          </w:p>
          <w:p w14:paraId="5454C7A3" w14:textId="77777777" w:rsidR="00466BF4" w:rsidRPr="0091237E" w:rsidRDefault="001F295E" w:rsidP="001F295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konkurencja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466BF4" w:rsidRPr="0091237E">
              <w:rPr>
                <w:rFonts w:asciiTheme="minorHAnsi" w:eastAsia="Times" w:hAnsiTheme="minorHAnsi" w:cstheme="minorHAnsi"/>
              </w:rPr>
              <w:t>i struktury rynkowe (monopol, oligopo</w:t>
            </w:r>
            <w:r w:rsidRPr="0091237E">
              <w:rPr>
                <w:rFonts w:asciiTheme="minorHAnsi" w:eastAsia="Times" w:hAnsiTheme="minorHAnsi" w:cstheme="minorHAnsi"/>
              </w:rPr>
              <w:t xml:space="preserve">l, konkurencja monopolistyczna, </w:t>
            </w:r>
            <w:r w:rsidR="00466BF4" w:rsidRPr="0091237E">
              <w:rPr>
                <w:rFonts w:asciiTheme="minorHAnsi" w:eastAsia="Times" w:hAnsiTheme="minorHAnsi" w:cstheme="minorHAnsi"/>
              </w:rPr>
              <w:t>konkurencja doskonała)</w:t>
            </w:r>
          </w:p>
          <w:p w14:paraId="537BA77C" w14:textId="77777777" w:rsidR="00466BF4" w:rsidRPr="0091237E" w:rsidRDefault="004C631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66BF4" w:rsidRPr="0091237E">
              <w:rPr>
                <w:rFonts w:asciiTheme="minorHAnsi" w:eastAsia="Times" w:hAnsiTheme="minorHAnsi" w:cstheme="minorHAnsi"/>
              </w:rPr>
              <w:t xml:space="preserve"> negatywne skutki ograniczonej konkurencji na rynku</w:t>
            </w:r>
          </w:p>
          <w:p w14:paraId="49D50FC5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DC99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terminu „rynek”</w:t>
            </w:r>
          </w:p>
          <w:p w14:paraId="3A7D9FDE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wymienia funkcje rynku</w:t>
            </w:r>
          </w:p>
          <w:p w14:paraId="006AC9AA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klasyfikuje rynek w</w:t>
            </w:r>
            <w:r w:rsidR="001F295E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g zasięgu przestrzennego</w:t>
            </w:r>
          </w:p>
          <w:p w14:paraId="1BC73336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klasyfikuje rynek w</w:t>
            </w:r>
            <w:r w:rsidR="001F295E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g przedmiotu wymiany</w:t>
            </w:r>
          </w:p>
          <w:p w14:paraId="440457CA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klasyfikuje rynek w</w:t>
            </w:r>
            <w:r w:rsidR="001F295E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g kryterium wielkości transakcji</w:t>
            </w:r>
          </w:p>
          <w:p w14:paraId="75A8B60F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podaje różnice między rynkiem producenta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a rynkiem konsumenta</w:t>
            </w:r>
          </w:p>
          <w:p w14:paraId="645D6584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główne modele struktur rynkowych (monopol, oligopol, konkurencja monopolistyczna, konkurencja doskonała)</w:t>
            </w:r>
          </w:p>
          <w:p w14:paraId="6E0C73C2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wykazuje potrzebę wspierania konkurencji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i walki z monopolem lub oligopolem</w:t>
            </w:r>
          </w:p>
          <w:p w14:paraId="6EC1CE83" w14:textId="77777777" w:rsidR="00466BF4" w:rsidRPr="0091237E" w:rsidRDefault="004C6314" w:rsidP="004C631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rodzaje rynków występujących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66BF4" w:rsidRPr="0091237E">
              <w:rPr>
                <w:rFonts w:asciiTheme="minorHAnsi" w:hAnsiTheme="minorHAnsi" w:cstheme="minorHAnsi"/>
                <w:sz w:val="24"/>
                <w:szCs w:val="24"/>
              </w:rPr>
              <w:t>w najbliższym otoczeniu</w:t>
            </w:r>
          </w:p>
          <w:p w14:paraId="1C1C6D4E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0A9A" w14:textId="77777777" w:rsidR="00A76C37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3927B2" w:rsidRPr="0091237E">
              <w:rPr>
                <w:rFonts w:asciiTheme="minorHAnsi" w:hAnsiTheme="minorHAnsi" w:cstheme="minorHAnsi"/>
              </w:rPr>
              <w:t>.5</w:t>
            </w:r>
          </w:p>
          <w:p w14:paraId="7595716F" w14:textId="77777777" w:rsidR="003927B2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3927B2" w:rsidRPr="0091237E">
              <w:rPr>
                <w:rFonts w:asciiTheme="minorHAnsi" w:hAnsiTheme="minorHAnsi" w:cstheme="minorHAnsi"/>
              </w:rPr>
              <w:t>.6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B813" w14:textId="77777777" w:rsidR="00F0050B" w:rsidRPr="0091237E" w:rsidRDefault="004C6314" w:rsidP="004C6314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rodzajów rynku</w:t>
            </w:r>
          </w:p>
          <w:p w14:paraId="51FB510C" w14:textId="77777777" w:rsidR="00F0050B" w:rsidRPr="0091237E" w:rsidRDefault="001F295E" w:rsidP="001F295E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F0050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unkcje rynku</w:t>
            </w:r>
          </w:p>
          <w:p w14:paraId="31611047" w14:textId="77777777" w:rsidR="00F0050B" w:rsidRPr="0091237E" w:rsidRDefault="001F295E" w:rsidP="001F295E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struktur rynkowych</w:t>
            </w:r>
          </w:p>
          <w:p w14:paraId="73BA4DB4" w14:textId="77777777" w:rsidR="00F0050B" w:rsidRPr="0091237E" w:rsidRDefault="001F295E" w:rsidP="001F295E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tekstem źródłowym – sprawozdania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działalności UOKiK (fragmenty dotyczące </w:t>
            </w:r>
            <w:r w:rsidR="000C064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0050B" w:rsidRPr="0091237E">
              <w:rPr>
                <w:rFonts w:asciiTheme="minorHAnsi" w:hAnsiTheme="minorHAnsi" w:cstheme="minorHAnsi"/>
                <w:sz w:val="24"/>
                <w:szCs w:val="24"/>
              </w:rPr>
              <w:t>m.in. zmów cenowych)</w:t>
            </w:r>
          </w:p>
          <w:p w14:paraId="4D43F165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042AEE00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C7FD7" w14:textId="77777777" w:rsidR="00A76C37" w:rsidRPr="0091237E" w:rsidRDefault="008F7116" w:rsidP="00995245">
            <w:p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6</w:t>
            </w:r>
            <w:r w:rsidR="006A00EC"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1F37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Popyt, podaż </w:t>
            </w:r>
            <w:r w:rsidR="000C064E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 cena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F18" w14:textId="77777777" w:rsidR="001204A1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1204A1" w:rsidRPr="0091237E">
              <w:rPr>
                <w:rFonts w:asciiTheme="minorHAnsi" w:eastAsia="Times" w:hAnsiTheme="minorHAnsi" w:cstheme="minorHAnsi"/>
              </w:rPr>
              <w:t xml:space="preserve">prawo popytu </w:t>
            </w:r>
            <w:r w:rsidR="000C064E">
              <w:rPr>
                <w:rFonts w:asciiTheme="minorHAnsi" w:eastAsia="Times" w:hAnsiTheme="minorHAnsi" w:cstheme="minorHAnsi"/>
              </w:rPr>
              <w:br/>
            </w:r>
            <w:r w:rsidR="001204A1" w:rsidRPr="0091237E">
              <w:rPr>
                <w:rFonts w:asciiTheme="minorHAnsi" w:eastAsia="Times" w:hAnsiTheme="minorHAnsi" w:cstheme="minorHAnsi"/>
              </w:rPr>
              <w:t>i prawo podaży</w:t>
            </w:r>
          </w:p>
          <w:p w14:paraId="46F7D497" w14:textId="77777777" w:rsidR="001204A1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1204A1" w:rsidRPr="0091237E">
              <w:rPr>
                <w:rFonts w:asciiTheme="minorHAnsi" w:eastAsia="Times" w:hAnsiTheme="minorHAnsi" w:cstheme="minorHAnsi"/>
              </w:rPr>
              <w:t xml:space="preserve"> czynniki kształtujące wielkość popyt</w:t>
            </w:r>
            <w:r w:rsidR="000F7647" w:rsidRPr="0091237E">
              <w:rPr>
                <w:rFonts w:asciiTheme="minorHAnsi" w:eastAsia="Times" w:hAnsiTheme="minorHAnsi" w:cstheme="minorHAnsi"/>
              </w:rPr>
              <w:t>u</w:t>
            </w:r>
            <w:r w:rsidR="001204A1" w:rsidRPr="0091237E">
              <w:rPr>
                <w:rFonts w:asciiTheme="minorHAnsi" w:eastAsia="Times" w:hAnsiTheme="minorHAnsi" w:cstheme="minorHAnsi"/>
              </w:rPr>
              <w:t xml:space="preserve"> i wielkość podaży</w:t>
            </w:r>
          </w:p>
          <w:p w14:paraId="2CA37987" w14:textId="77777777" w:rsidR="001204A1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1204A1" w:rsidRPr="0091237E">
              <w:rPr>
                <w:rFonts w:asciiTheme="minorHAnsi" w:eastAsia="Times" w:hAnsiTheme="minorHAnsi" w:cstheme="minorHAnsi"/>
              </w:rPr>
              <w:t xml:space="preserve"> równowaga rynkowa (przykład jej wyznaczania)</w:t>
            </w:r>
          </w:p>
          <w:p w14:paraId="1679ED43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E62D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definiuje prawo popytu</w:t>
            </w:r>
          </w:p>
          <w:p w14:paraId="517E2716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i charakteryzuje </w:t>
            </w:r>
            <w:proofErr w:type="spellStart"/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pozacenowe</w:t>
            </w:r>
            <w:proofErr w:type="spellEnd"/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czynniki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kształtujące wielkość popytu</w:t>
            </w:r>
          </w:p>
          <w:p w14:paraId="6FAE4F8E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definiuje prawo podaży</w:t>
            </w:r>
          </w:p>
          <w:p w14:paraId="0D2EEF41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i charakteryzuje </w:t>
            </w:r>
            <w:proofErr w:type="spellStart"/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pozacenowe</w:t>
            </w:r>
            <w:proofErr w:type="spellEnd"/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czynniki kształtujące wielkość podaży</w:t>
            </w:r>
          </w:p>
          <w:p w14:paraId="5C9D3D0B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„cena”, „dobra komplementarne”, „dobra substytucyjne”, „nadwyżka rynkowa”, „niedobór rynkowy”, „cena równowagi rynkowej”</w:t>
            </w:r>
          </w:p>
          <w:p w14:paraId="173BC430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wskazuje zależność między cenami dóbr komplementarnych i dóbr substytucyjnych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a wielkością popytu</w:t>
            </w:r>
          </w:p>
          <w:p w14:paraId="6AE21C35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 w:right="-85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wyjaś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nia zjawiska nadwyżki rynkowej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i niedoboru rynkowego</w:t>
            </w:r>
          </w:p>
          <w:p w14:paraId="7F6114FC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wyznacza punkt równowagi rynkowej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na prostych przykładach</w:t>
            </w:r>
          </w:p>
          <w:p w14:paraId="4A6F11F0" w14:textId="77777777" w:rsidR="001204A1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204A1" w:rsidRPr="0091237E">
              <w:rPr>
                <w:rFonts w:asciiTheme="minorHAnsi" w:hAnsiTheme="minorHAnsi" w:cstheme="minorHAnsi"/>
                <w:sz w:val="24"/>
                <w:szCs w:val="24"/>
              </w:rPr>
              <w:t>analizuje na przykładzie przebieg krzywej podaży i krzywej popytu</w:t>
            </w:r>
          </w:p>
          <w:p w14:paraId="221010E9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83A0" w14:textId="77777777" w:rsidR="009272B9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9272B9" w:rsidRPr="0091237E">
              <w:rPr>
                <w:rFonts w:asciiTheme="minorHAnsi" w:hAnsiTheme="minorHAnsi" w:cstheme="minorHAnsi"/>
              </w:rPr>
              <w:t>.7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67D2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proofErr w:type="spellStart"/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9272B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ozacenowe</w:t>
            </w:r>
            <w:proofErr w:type="spellEnd"/>
            <w:r w:rsidR="009272B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czynniki kształtujące popyt i podaż</w:t>
            </w:r>
          </w:p>
          <w:p w14:paraId="71D69CD5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>• b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proofErr w:type="spellStart"/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9272B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ozacenowe</w:t>
            </w:r>
            <w:proofErr w:type="spellEnd"/>
            <w:r w:rsidR="009272B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czynniki kształtujące popyt i podaż</w:t>
            </w:r>
          </w:p>
          <w:p w14:paraId="514B8466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paradoks </w:t>
            </w:r>
            <w:proofErr w:type="spellStart"/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>Veblena</w:t>
            </w:r>
            <w:proofErr w:type="spellEnd"/>
            <w:r w:rsidR="000F764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F764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 paradoks </w:t>
            </w:r>
            <w:proofErr w:type="spellStart"/>
            <w:r w:rsidR="000F7647" w:rsidRPr="0091237E">
              <w:rPr>
                <w:rFonts w:asciiTheme="minorHAnsi" w:hAnsiTheme="minorHAnsi" w:cstheme="minorHAnsi"/>
                <w:sz w:val="24"/>
                <w:szCs w:val="24"/>
              </w:rPr>
              <w:t>Giffena</w:t>
            </w:r>
            <w:proofErr w:type="spellEnd"/>
          </w:p>
          <w:p w14:paraId="592321FB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planszą, materiałem źródłowym – analiza przebiegu krzywej podaży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>i krzywej popytu</w:t>
            </w:r>
          </w:p>
          <w:p w14:paraId="33DB8DB9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czynniki wpływające na cenę danego produktu</w:t>
            </w:r>
          </w:p>
          <w:p w14:paraId="08D8CF7F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rysowanie krzywej podaży i krzywej popytu</w:t>
            </w:r>
          </w:p>
          <w:p w14:paraId="009CF416" w14:textId="77777777" w:rsidR="009272B9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272B9" w:rsidRPr="0091237E">
              <w:rPr>
                <w:rFonts w:asciiTheme="minorHAnsi" w:hAnsiTheme="minorHAnsi" w:cstheme="minorHAnsi"/>
                <w:sz w:val="24"/>
                <w:szCs w:val="24"/>
              </w:rPr>
              <w:t>rojekt edukacyjny – określenie ceny równowagi rynkowej wybranego produktu</w:t>
            </w:r>
          </w:p>
          <w:p w14:paraId="204CA545" w14:textId="77777777" w:rsidR="000F7647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0F7647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Kartel OPEC</w:t>
            </w:r>
          </w:p>
          <w:p w14:paraId="376D012A" w14:textId="77777777" w:rsidR="000F7647" w:rsidRPr="0091237E" w:rsidRDefault="000F764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D276F8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3DA5FB86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2AAC" w14:textId="77777777" w:rsidR="00A76C37" w:rsidRPr="0091237E" w:rsidRDefault="008F7116" w:rsidP="008F7116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FCEC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Konsument, czyli „król rynku”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CE10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 konsument (pojęcie)</w:t>
            </w:r>
          </w:p>
          <w:p w14:paraId="10CB1DF9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927446">
              <w:rPr>
                <w:rFonts w:asciiTheme="minorHAnsi" w:eastAsia="Times" w:hAnsiTheme="minorHAnsi" w:cstheme="minorHAnsi"/>
              </w:rPr>
              <w:t xml:space="preserve">prawa konsumenta (w tym prawa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52F08" w:rsidRPr="0091237E">
              <w:rPr>
                <w:rFonts w:asciiTheme="minorHAnsi" w:eastAsia="Times" w:hAnsiTheme="minorHAnsi" w:cstheme="minorHAnsi"/>
              </w:rPr>
              <w:t>e-konsumenta)</w:t>
            </w:r>
          </w:p>
          <w:p w14:paraId="5B498AFC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 instytucje konsumenckie</w:t>
            </w:r>
          </w:p>
          <w:p w14:paraId="2F65C1DC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 pozasądowe metody rozwiązywania sporów konsumenckich </w:t>
            </w:r>
          </w:p>
          <w:p w14:paraId="6DCAE65E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 xml:space="preserve">• 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różnice między reklamacją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52F08" w:rsidRPr="0091237E">
              <w:rPr>
                <w:rFonts w:asciiTheme="minorHAnsi" w:eastAsia="Times" w:hAnsiTheme="minorHAnsi" w:cstheme="minorHAnsi"/>
              </w:rPr>
              <w:t>a gwarancją</w:t>
            </w:r>
          </w:p>
          <w:p w14:paraId="1BF48F00" w14:textId="77777777" w:rsidR="00052F08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52F08" w:rsidRPr="0091237E">
              <w:rPr>
                <w:rFonts w:asciiTheme="minorHAnsi" w:eastAsia="Times" w:hAnsiTheme="minorHAnsi" w:cstheme="minorHAnsi"/>
              </w:rPr>
              <w:t xml:space="preserve"> zasady składania reklamacji</w:t>
            </w:r>
          </w:p>
          <w:p w14:paraId="101EA761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E672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„konsument”, „gwarancja”, „reklamacja”</w:t>
            </w:r>
          </w:p>
          <w:p w14:paraId="61204B59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podstawowe prawa konsumenta,</w:t>
            </w:r>
          </w:p>
          <w:p w14:paraId="2EF78E6B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wymienia instytucje zajmujące się ochroną konsumentów oraz określa ich cele i zadania</w:t>
            </w:r>
          </w:p>
          <w:p w14:paraId="6A1F7DBA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podaje różnice między reklamacją a gwarancją</w:t>
            </w:r>
          </w:p>
          <w:p w14:paraId="55274720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wyróżnia prawa przysługujące konsumentom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 wypadku zakupów na odległość, w tym także przez </w:t>
            </w:r>
            <w:proofErr w:type="spellStart"/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internet</w:t>
            </w:r>
            <w:proofErr w:type="spellEnd"/>
          </w:p>
          <w:p w14:paraId="5EE06872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przedstawia zasady składania reklamacji towaru</w:t>
            </w:r>
          </w:p>
          <w:p w14:paraId="6213C4BD" w14:textId="77777777" w:rsidR="00052F08" w:rsidRPr="0091237E" w:rsidRDefault="00AA44CA" w:rsidP="00AA44CA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przedstawia drog</w:t>
            </w:r>
            <w:r w:rsidR="00052F08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, jak</w:t>
            </w:r>
            <w:r w:rsidR="00052F08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ą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>dochodzi si</w:t>
            </w:r>
            <w:r w:rsidR="00052F08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ę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własnych </w:t>
            </w:r>
            <w:r w:rsidR="00052F08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praw w roli konsumenta, w tym z pozasądowych metod rozwiązywania sporów konsumenckich</w:t>
            </w:r>
          </w:p>
          <w:p w14:paraId="2B6F7302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E03A" w14:textId="77777777" w:rsidR="002E4F12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2E4F12" w:rsidRPr="0091237E">
              <w:rPr>
                <w:rFonts w:asciiTheme="minorHAnsi" w:hAnsiTheme="minorHAnsi" w:cstheme="minorHAnsi"/>
              </w:rPr>
              <w:t>.10</w:t>
            </w:r>
          </w:p>
          <w:p w14:paraId="0FF5FC5F" w14:textId="77777777" w:rsidR="005479F9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5479F9" w:rsidRPr="0091237E">
              <w:rPr>
                <w:rFonts w:asciiTheme="minorHAnsi" w:hAnsiTheme="minorHAnsi" w:cstheme="minorHAnsi"/>
              </w:rPr>
              <w:t>.11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802E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podstawowych praw i ochrony konsumenta</w:t>
            </w:r>
          </w:p>
          <w:p w14:paraId="1B456358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B</w:t>
            </w:r>
            <w:r w:rsidR="002E4F1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ezpieczne zakupy w </w:t>
            </w:r>
            <w:proofErr w:type="spellStart"/>
            <w:r w:rsidR="002E4F1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internecie</w:t>
            </w:r>
            <w:proofErr w:type="spellEnd"/>
          </w:p>
          <w:p w14:paraId="5000D98B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 – np. wizyta miejskiego (powiatowego) rzecznika konsumentów</w:t>
            </w:r>
          </w:p>
          <w:p w14:paraId="4BA69AA3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zmowy cenowe</w:t>
            </w:r>
          </w:p>
          <w:p w14:paraId="518743B1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fragmenty aktów prawnych dotyczących praw konsumenta, broszury UOKiK, federacji Konsumentów, Stowarzyszenia Konsumentów Polskich</w:t>
            </w:r>
          </w:p>
          <w:p w14:paraId="4D3CCD65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podręcznikiem, materiałami źródłowymi – analiza protokołu reklamacyjnego</w:t>
            </w:r>
          </w:p>
          <w:p w14:paraId="30A06B57" w14:textId="77777777" w:rsidR="002E4F12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>• ć</w:t>
            </w:r>
            <w:r w:rsidR="002E4F12" w:rsidRPr="0091237E">
              <w:rPr>
                <w:rFonts w:asciiTheme="minorHAnsi" w:hAnsiTheme="minorHAnsi" w:cstheme="minorHAnsi"/>
                <w:sz w:val="24"/>
                <w:szCs w:val="24"/>
              </w:rPr>
              <w:t>wiczenia w składaniu reklamacji – wypełnianie protokołu reklamacyjnego</w:t>
            </w:r>
          </w:p>
          <w:p w14:paraId="1542C5AB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64869813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2BAF" w14:textId="77777777" w:rsidR="00A76C37" w:rsidRPr="0091237E" w:rsidRDefault="008F7116" w:rsidP="008F7116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08C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Rola państwa </w:t>
            </w:r>
            <w:r w:rsidR="00927446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w gospodarce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18A3" w14:textId="77777777" w:rsidR="00C82714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ekonomiczne funkcje państwa </w:t>
            </w:r>
          </w:p>
          <w:p w14:paraId="579EED85" w14:textId="77777777" w:rsidR="00C82714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przyczyny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i narzędzia oddziaływania państwa na gospodarkę </w:t>
            </w:r>
          </w:p>
          <w:p w14:paraId="070AEC06" w14:textId="77777777" w:rsidR="000C1814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C1814" w:rsidRPr="0091237E">
              <w:rPr>
                <w:rFonts w:asciiTheme="minorHAnsi" w:eastAsia="Times" w:hAnsiTheme="minorHAnsi" w:cstheme="minorHAnsi"/>
              </w:rPr>
              <w:t xml:space="preserve"> polityka gospodarcza państwa</w:t>
            </w:r>
          </w:p>
          <w:p w14:paraId="490D5A73" w14:textId="77777777" w:rsidR="00C82714" w:rsidRPr="0091237E" w:rsidRDefault="00AA44C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metody przeciwdziałania zjawiskom kryzysowym w gospodarce krajowej i światowej</w:t>
            </w:r>
          </w:p>
          <w:p w14:paraId="2053D76E" w14:textId="77777777" w:rsidR="00A76C37" w:rsidRPr="0091237E" w:rsidRDefault="00A76C37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4EC8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wymienia, rozróżnia i charakteryzuje funkcje ekonomiczne państwa</w:t>
            </w:r>
          </w:p>
          <w:p w14:paraId="7AE734DB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terminów: </w:t>
            </w:r>
            <w:r w:rsidR="008525CC" w:rsidRPr="0091237E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interwencjo</w:t>
            </w:r>
            <w:r w:rsidR="008525CC" w:rsidRPr="0091237E">
              <w:rPr>
                <w:rFonts w:asciiTheme="minorHAnsi" w:hAnsiTheme="minorHAnsi" w:cstheme="minorHAnsi"/>
                <w:sz w:val="24"/>
                <w:szCs w:val="24"/>
              </w:rPr>
              <w:t>nizm państwowy”, „dobra publiczne”</w:t>
            </w:r>
          </w:p>
          <w:p w14:paraId="12E3AC79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przyczyny ingerencji państwa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 gospodarkę</w:t>
            </w:r>
          </w:p>
          <w:p w14:paraId="435C5BA0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przedstawia argumenty za i przeciw ingerencji państwa w gospodarkę</w:t>
            </w:r>
          </w:p>
          <w:p w14:paraId="01B0F336" w14:textId="77777777" w:rsidR="007F325A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cele polityki gospodarczej, a w jej </w:t>
            </w:r>
          </w:p>
          <w:p w14:paraId="4933CF68" w14:textId="7C6F0B92" w:rsidR="00C82714" w:rsidRPr="0091237E" w:rsidRDefault="00C82714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ramach – polityki fiskalnej i polityki monetarnej</w:t>
            </w:r>
          </w:p>
          <w:p w14:paraId="63A8B128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wyjaśnia i rozróżnia pojęcia: „polityka makroekonomiczna” i „polityka mikroekonomiczna”</w:t>
            </w:r>
          </w:p>
          <w:p w14:paraId="59A12658" w14:textId="77777777" w:rsidR="00C82714" w:rsidRPr="0091237E" w:rsidRDefault="00AA44CA" w:rsidP="00AA44C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narzędzia oddziaływania państwa w gospodarkę</w:t>
            </w:r>
          </w:p>
          <w:p w14:paraId="1648DD81" w14:textId="77777777" w:rsidR="004C6314" w:rsidRPr="0091237E" w:rsidRDefault="00AA44CA" w:rsidP="007854C8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i charakteryzuje metody przeciwdziałania zjawiskom kryzysowym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 gospodarce krajowej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br/>
              <w:t>i światowej</w:t>
            </w:r>
          </w:p>
          <w:p w14:paraId="0466680C" w14:textId="77777777" w:rsidR="00A76C37" w:rsidRPr="0091237E" w:rsidRDefault="00A76C37" w:rsidP="008525CC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24117" w14:textId="77777777" w:rsidR="008D71AB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</w:t>
            </w:r>
            <w:r w:rsidR="00F9523E" w:rsidRPr="0091237E">
              <w:rPr>
                <w:rFonts w:asciiTheme="minorHAnsi" w:hAnsiTheme="minorHAnsi" w:cstheme="minorHAnsi"/>
              </w:rPr>
              <w:t>.8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FA0E" w14:textId="77777777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8D71A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rzyczyny ingerencji państwa </w:t>
            </w:r>
            <w:r w:rsidR="00927446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8D71A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 gospodarkę</w:t>
            </w:r>
          </w:p>
          <w:p w14:paraId="61C0B7BC" w14:textId="77777777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funkcji ekonomicznych państwa</w:t>
            </w:r>
          </w:p>
          <w:p w14:paraId="3955A088" w14:textId="77777777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>raca z wykresami, danymi statystycznymi – analiza wskaźnika wolności gospodarczej (ang. IEF)</w:t>
            </w:r>
          </w:p>
          <w:p w14:paraId="24FC5733" w14:textId="77777777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</w:t>
            </w:r>
            <w:r w:rsidR="008D71A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arzędzia oddziaływania państwa na gospodarkę</w:t>
            </w:r>
          </w:p>
          <w:p w14:paraId="7FAA188A" w14:textId="076A93CB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8D71A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nterwencjonizm państwo</w:t>
            </w:r>
            <w:r w:rsidR="000B701B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D71A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wy – niezbędny w czasie kryzysu?</w:t>
            </w:r>
          </w:p>
          <w:p w14:paraId="3B7C5E3E" w14:textId="77777777" w:rsidR="008D71AB" w:rsidRPr="0091237E" w:rsidRDefault="00AA44CA" w:rsidP="00AA44C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8D71AB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przykład interwencji państwa w procesy gospodarcze</w:t>
            </w:r>
          </w:p>
          <w:p w14:paraId="2D3850F5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0886F309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FF46" w14:textId="77777777" w:rsidR="00A76C37" w:rsidRPr="0091237E" w:rsidRDefault="008F7116" w:rsidP="008F7116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E942" w14:textId="77777777" w:rsidR="00A76C37" w:rsidRPr="0091237E" w:rsidRDefault="00F9523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Wzrost i r</w:t>
            </w:r>
            <w:r w:rsidR="00107EDE" w:rsidRPr="0091237E">
              <w:rPr>
                <w:rFonts w:asciiTheme="minorHAnsi" w:hAnsiTheme="minorHAnsi" w:cstheme="minorHAnsi"/>
                <w:bCs/>
              </w:rPr>
              <w:t>ozwój gospodarczy państwa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7819" w14:textId="77777777" w:rsidR="00C82714" w:rsidRPr="0091237E" w:rsidRDefault="00C14E6D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wzrost gospodarczy, rozwój gospodarczy (pojęcia) </w:t>
            </w:r>
          </w:p>
          <w:p w14:paraId="1C7218F2" w14:textId="77777777" w:rsidR="00C82714" w:rsidRPr="0091237E" w:rsidRDefault="00C14E6D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mierniki wzrostu gospodarczego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C82714" w:rsidRPr="0091237E">
              <w:rPr>
                <w:rFonts w:asciiTheme="minorHAnsi" w:eastAsia="Times" w:hAnsiTheme="minorHAnsi" w:cstheme="minorHAnsi"/>
              </w:rPr>
              <w:t>i wskaźniki rozwoju gospodarczego</w:t>
            </w:r>
          </w:p>
          <w:p w14:paraId="6033C8CA" w14:textId="77777777" w:rsidR="00C82714" w:rsidRPr="0091237E" w:rsidRDefault="00C14E6D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fazy cyklu koniunkturalnego</w:t>
            </w:r>
          </w:p>
          <w:p w14:paraId="3DAAD529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F53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„wzrost gospodarczy”, „rozwój gospodarczy”, „siła nabywcza waluty”, „cykl koniunkturalny”</w:t>
            </w:r>
          </w:p>
          <w:p w14:paraId="35AFFD4B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rozróżnia i opisuje wybrane mierniki wzrostu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gospodarczego i wybrane wskaźniki rozwoju gospodarczego</w:t>
            </w:r>
          </w:p>
          <w:p w14:paraId="3B94ED6E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porównuje wartości wybranych mierników wzrostu i wskaźników rozwoju gospodarczego dla Polski z odpowiadającymi im wartościami dla innych państw </w:t>
            </w:r>
          </w:p>
          <w:p w14:paraId="5B655DDD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formułuje wnioski o poziomie rozwoju gospodarczego państwa na podstawie analizy stosownych wskaźników ekonomicznych,</w:t>
            </w:r>
          </w:p>
          <w:p w14:paraId="5ACEDD5F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interpretuje wysokość i przyrost PKB</w:t>
            </w:r>
          </w:p>
          <w:p w14:paraId="4D0F698A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wyjaśnia różnicę między nominalnym a realnym PKB</w:t>
            </w:r>
          </w:p>
          <w:p w14:paraId="6350BFC7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 fazy cyklu koniunkturalnego</w:t>
            </w:r>
          </w:p>
          <w:p w14:paraId="2BDA1DAB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omawia przebieg klasycznego cyklu koniunkturalnego</w:t>
            </w:r>
          </w:p>
          <w:p w14:paraId="69B103EF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opisuje zachowania gospodarki w kolejnych fazach cyklu koniunkturalnego</w:t>
            </w:r>
          </w:p>
          <w:p w14:paraId="46F0C75C" w14:textId="77777777" w:rsidR="00C827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charakteryzuje zjawiska recesji i dobrej koniunktury w gospodarce</w:t>
            </w:r>
          </w:p>
          <w:p w14:paraId="1E1CDE9A" w14:textId="77777777" w:rsidR="004C6314" w:rsidRPr="0091237E" w:rsidRDefault="00C14E6D" w:rsidP="00C14E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określa, na podstawie analizy wskaźników aktywności gospodarczej, fazę cyklu koniunkturalnego, w której znajduje się polska gospodarka</w:t>
            </w:r>
          </w:p>
          <w:p w14:paraId="54948D0A" w14:textId="77777777" w:rsidR="00A76C37" w:rsidRPr="0091237E" w:rsidRDefault="00A76C37" w:rsidP="008525CC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A354" w14:textId="77777777" w:rsidR="008323D4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F9523E" w:rsidRPr="0091237E">
              <w:rPr>
                <w:rFonts w:asciiTheme="minorHAnsi" w:hAnsiTheme="minorHAnsi" w:cstheme="minorHAnsi"/>
              </w:rPr>
              <w:t>.8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C087" w14:textId="77777777" w:rsidR="008323D4" w:rsidRPr="0091237E" w:rsidRDefault="00C14E6D" w:rsidP="009D71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="008323D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zrost a rozwój gospodarczy</w:t>
            </w:r>
          </w:p>
          <w:p w14:paraId="225FF447" w14:textId="77777777" w:rsidR="009D7142" w:rsidRPr="0091237E" w:rsidRDefault="00C14E6D" w:rsidP="00C14E6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>raca z wykresami, mapami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atlasie geograficznym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, danymi statystycznymi – analiza wybranych 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>mierników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wzrostu 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gospodarczego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 wskaźników rozwoju gospodarczego w 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wybranych 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>państwach</w:t>
            </w:r>
          </w:p>
          <w:p w14:paraId="562B1D96" w14:textId="77777777" w:rsidR="008323D4" w:rsidRPr="0091237E" w:rsidRDefault="00C14E6D" w:rsidP="00C14E6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proofErr w:type="spellStart"/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>etaplan</w:t>
            </w:r>
            <w:proofErr w:type="spellEnd"/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584DD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8323D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ziałania na rzecz zmniejszenia dysproporcji w poziomie życia między Polską </w:t>
            </w:r>
            <w:r w:rsidR="00927446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8323D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 krajami Europy Zachodniej należącymi do UE</w:t>
            </w:r>
          </w:p>
          <w:p w14:paraId="4F1ADC82" w14:textId="77777777" w:rsidR="00264A99" w:rsidRPr="0091237E" w:rsidRDefault="00C14E6D" w:rsidP="009D71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>raca z wykresami</w:t>
            </w:r>
            <w:r w:rsidR="00E11396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264A99" w:rsidRPr="0091237E">
              <w:rPr>
                <w:rFonts w:asciiTheme="minorHAnsi" w:hAnsiTheme="minorHAnsi" w:cstheme="minorHAnsi"/>
                <w:sz w:val="24"/>
                <w:szCs w:val="24"/>
              </w:rPr>
              <w:t>analiza wskaźnika rozwoju społecznego (HDI) w wybranych państwach</w:t>
            </w:r>
          </w:p>
          <w:p w14:paraId="548A38F9" w14:textId="77777777" w:rsidR="008323D4" w:rsidRPr="0091237E" w:rsidRDefault="00C14E6D" w:rsidP="009D7142">
            <w:pPr>
              <w:pStyle w:val="Akapitzlist"/>
              <w:spacing w:after="0" w:line="240" w:lineRule="auto"/>
              <w:ind w:left="0" w:right="-75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wzrost gospodarczy Polski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 1989 r. </w:t>
            </w:r>
          </w:p>
          <w:p w14:paraId="55B888D0" w14:textId="77777777" w:rsidR="008323D4" w:rsidRPr="0091237E" w:rsidRDefault="00C14E6D" w:rsidP="009D71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323D4" w:rsidRPr="0091237E">
              <w:rPr>
                <w:rFonts w:asciiTheme="minorHAnsi" w:hAnsiTheme="minorHAnsi" w:cstheme="minorHAnsi"/>
                <w:sz w:val="24"/>
                <w:szCs w:val="24"/>
              </w:rPr>
              <w:t>raca z wykresami – analiza przebiegu klasycznego cyklu koniunkturalnego</w:t>
            </w:r>
          </w:p>
          <w:p w14:paraId="23658408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56DDBCE8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68BA" w14:textId="77777777" w:rsidR="00A76C37" w:rsidRPr="0091237E" w:rsidRDefault="008F7116" w:rsidP="008F7116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73D9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Budżet państwa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223A" w14:textId="77777777" w:rsidR="00C82714" w:rsidRPr="0091237E" w:rsidRDefault="001E368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budżet państwa (pojęcie)</w:t>
            </w:r>
          </w:p>
          <w:p w14:paraId="0A3ECF1C" w14:textId="77777777" w:rsidR="005F257F" w:rsidRPr="0091237E" w:rsidRDefault="001E368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F257F" w:rsidRPr="0091237E">
              <w:rPr>
                <w:rFonts w:asciiTheme="minorHAnsi" w:eastAsia="Times" w:hAnsiTheme="minorHAnsi" w:cstheme="minorHAnsi"/>
              </w:rPr>
              <w:t xml:space="preserve"> funkcje budżetu państwa</w:t>
            </w:r>
          </w:p>
          <w:p w14:paraId="269C15F4" w14:textId="77777777" w:rsidR="00C82714" w:rsidRPr="0091237E" w:rsidRDefault="001E368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zasady budżetowe</w:t>
            </w:r>
          </w:p>
          <w:p w14:paraId="4D02EEA2" w14:textId="77777777" w:rsidR="00C82714" w:rsidRPr="0091237E" w:rsidRDefault="001E368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źródła dochodów </w:t>
            </w:r>
            <w:r w:rsidR="00C82714" w:rsidRPr="0091237E">
              <w:rPr>
                <w:rFonts w:asciiTheme="minorHAnsi" w:eastAsia="Times" w:hAnsiTheme="minorHAnsi" w:cstheme="minorHAnsi"/>
              </w:rPr>
              <w:lastRenderedPageBreak/>
              <w:t xml:space="preserve">budżetu państwa </w:t>
            </w:r>
          </w:p>
          <w:p w14:paraId="04899126" w14:textId="77777777" w:rsidR="00C82714" w:rsidRPr="0091237E" w:rsidRDefault="001E3685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rodzaje wydatków budżetu państwa </w:t>
            </w:r>
          </w:p>
          <w:p w14:paraId="2C921F8B" w14:textId="77777777" w:rsidR="00C82714" w:rsidRPr="0091237E" w:rsidRDefault="001E3685" w:rsidP="001E368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82714" w:rsidRPr="0091237E">
              <w:rPr>
                <w:rFonts w:asciiTheme="minorHAnsi" w:eastAsia="Times" w:hAnsiTheme="minorHAnsi" w:cstheme="minorHAnsi"/>
              </w:rPr>
              <w:t xml:space="preserve"> nadwyżka budżetowa i deficyt budżetowy oraz dług publiczn</w:t>
            </w:r>
            <w:r w:rsidRPr="0091237E">
              <w:rPr>
                <w:rFonts w:asciiTheme="minorHAnsi" w:eastAsia="Times" w:hAnsiTheme="minorHAnsi" w:cstheme="minorHAnsi"/>
              </w:rPr>
              <w:t xml:space="preserve">y i ich wpływ na funkcjonowanie </w:t>
            </w:r>
            <w:r w:rsidR="00C82714" w:rsidRPr="0091237E">
              <w:rPr>
                <w:rFonts w:asciiTheme="minorHAnsi" w:eastAsia="Times" w:hAnsiTheme="minorHAnsi" w:cstheme="minorHAnsi"/>
              </w:rPr>
              <w:t>gospodarki</w:t>
            </w:r>
          </w:p>
          <w:p w14:paraId="7CD0EEEF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460D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„budżet państwa”, „podatek”, „dług publiczny”</w:t>
            </w:r>
          </w:p>
          <w:p w14:paraId="0C6B4B0D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wymienia, rozróżnia i charakteryzuje podstawowe zasady budżetowe</w:t>
            </w:r>
          </w:p>
          <w:p w14:paraId="0B2ADB9C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wymienia, rozróżnia i charakteryzuje funkcje budżetu państwa</w:t>
            </w:r>
          </w:p>
          <w:p w14:paraId="0637B7C2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 główne źródła dochodów budżetu państwa</w:t>
            </w:r>
          </w:p>
          <w:p w14:paraId="229136EA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wymienia główne wydatki z budżetu państwa</w:t>
            </w:r>
          </w:p>
          <w:p w14:paraId="37F473A5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ocenia znaczenie deficytu bud</w:t>
            </w:r>
            <w:r w:rsidR="00C82714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C82714" w:rsidRPr="0091237E">
              <w:rPr>
                <w:rFonts w:asciiTheme="minorHAnsi" w:hAnsiTheme="minorHAnsi" w:cstheme="minorHAnsi"/>
                <w:sz w:val="24"/>
                <w:szCs w:val="24"/>
              </w:rPr>
              <w:t>etowego i długu publicznego na gospodark</w:t>
            </w:r>
            <w:r w:rsidR="00C82714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</w:p>
          <w:p w14:paraId="3805431B" w14:textId="77777777" w:rsidR="00C82714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82714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formułuje wnioski na podstawie analizy danych statystycznych dotyczących wartości deficytu budżetowego i długu publicznego państwa </w:t>
            </w:r>
            <w:r w:rsidR="00927446">
              <w:rPr>
                <w:rFonts w:asciiTheme="minorHAnsi" w:eastAsia="TimesNewRoman" w:hAnsiTheme="minorHAnsi" w:cstheme="minorHAnsi"/>
                <w:sz w:val="24"/>
                <w:szCs w:val="24"/>
              </w:rPr>
              <w:br/>
            </w:r>
            <w:r w:rsidR="00C82714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w relacji do PKB</w:t>
            </w:r>
          </w:p>
          <w:p w14:paraId="3CEC2532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C675" w14:textId="77777777" w:rsidR="00454BA9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</w:t>
            </w:r>
            <w:r w:rsidR="006A053E" w:rsidRPr="0091237E">
              <w:rPr>
                <w:rFonts w:asciiTheme="minorHAnsi" w:hAnsiTheme="minorHAnsi" w:cstheme="minorHAnsi"/>
              </w:rPr>
              <w:t>.9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416F" w14:textId="77777777" w:rsidR="00454BA9" w:rsidRPr="0091237E" w:rsidRDefault="001E3685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454BA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unkcje budżetu państwa</w:t>
            </w:r>
          </w:p>
          <w:p w14:paraId="52B00B60" w14:textId="77777777" w:rsidR="00454BA9" w:rsidRPr="0091237E" w:rsidRDefault="001E3685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zasad budżetowych</w:t>
            </w:r>
          </w:p>
          <w:p w14:paraId="46B149BA" w14:textId="77777777" w:rsidR="00454BA9" w:rsidRPr="0091237E" w:rsidRDefault="001E3685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>raca z wykresami, danymi statystycznymi – analiza struktury dochodów i wydatków budżetu państwa</w:t>
            </w:r>
          </w:p>
          <w:p w14:paraId="1A6634F9" w14:textId="77777777" w:rsidR="00454BA9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wykresami, danymi statystycznymi – </w:t>
            </w:r>
            <w:r w:rsidR="00454BA9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lastRenderedPageBreak/>
              <w:t>analiza danych statystycznych dotyczących wartości deficytu budżetowego i długu publicznego państwa w relacji do PKB</w:t>
            </w:r>
          </w:p>
          <w:p w14:paraId="5E0AE41C" w14:textId="77777777" w:rsidR="00454BA9" w:rsidRPr="0091237E" w:rsidRDefault="001E3685" w:rsidP="001E368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454BA9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eastAsia="TimesNewRoman" w:hAnsiTheme="minorHAnsi" w:cstheme="minorHAnsi"/>
                <w:i/>
                <w:sz w:val="24"/>
                <w:szCs w:val="24"/>
              </w:rPr>
              <w:t>Ź</w:t>
            </w:r>
            <w:r w:rsidR="00454BA9" w:rsidRPr="0091237E">
              <w:rPr>
                <w:rFonts w:asciiTheme="minorHAnsi" w:eastAsia="TimesNewRoman" w:hAnsiTheme="minorHAnsi" w:cstheme="minorHAnsi"/>
                <w:i/>
                <w:sz w:val="24"/>
                <w:szCs w:val="24"/>
              </w:rPr>
              <w:t>ródła finansowania deficytu budżetowego</w:t>
            </w:r>
          </w:p>
          <w:p w14:paraId="62DDF417" w14:textId="77777777" w:rsidR="00454BA9" w:rsidRPr="0091237E" w:rsidRDefault="001E3685" w:rsidP="001E368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proofErr w:type="spellStart"/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>etaplan</w:t>
            </w:r>
            <w:proofErr w:type="spellEnd"/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584DD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454BA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eficyt budżetowy w Polsce</w:t>
            </w:r>
          </w:p>
          <w:p w14:paraId="77EA0219" w14:textId="77777777" w:rsidR="00454BA9" w:rsidRPr="0091237E" w:rsidRDefault="001E3685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proofErr w:type="spellStart"/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>etaplan</w:t>
            </w:r>
            <w:proofErr w:type="spellEnd"/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584DD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454BA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ług publiczny w Polsce</w:t>
            </w:r>
          </w:p>
          <w:p w14:paraId="675F80ED" w14:textId="77777777" w:rsidR="00454BA9" w:rsidRPr="0091237E" w:rsidRDefault="001E3685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454BA9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wpływu deficytu budżetowego i długu publicznego na gospodarkę</w:t>
            </w:r>
          </w:p>
          <w:p w14:paraId="55E1EA13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4588E89F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5009A" w14:textId="77777777" w:rsidR="00A76C37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D223" w14:textId="77777777" w:rsidR="00A76C37" w:rsidRPr="0091237E" w:rsidRDefault="00107EDE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Lekcja powtórzeniowa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596B" w14:textId="77777777" w:rsidR="00A76C37" w:rsidRPr="0091237E" w:rsidRDefault="00A76C37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0309" w14:textId="77777777" w:rsidR="00A76C37" w:rsidRPr="0091237E" w:rsidRDefault="00107EDE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Badanie osiągnięć ucznia i efektów kształcenia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4DB6" w14:textId="77777777" w:rsidR="00A76C37" w:rsidRPr="0091237E" w:rsidRDefault="00A76C37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DFA4" w14:textId="77777777" w:rsidR="00107EDE" w:rsidRPr="0091237E" w:rsidRDefault="00A61530" w:rsidP="00A61530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07ED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podręcznik i zeszyt ćwiczeń </w:t>
            </w:r>
          </w:p>
          <w:p w14:paraId="2793439D" w14:textId="77777777" w:rsidR="00107EDE" w:rsidRPr="0091237E" w:rsidRDefault="00A61530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107EDE" w:rsidRPr="0091237E">
              <w:rPr>
                <w:rFonts w:asciiTheme="minorHAnsi" w:hAnsiTheme="minorHAnsi" w:cstheme="minorHAnsi"/>
              </w:rPr>
              <w:t>metody aktywizujące</w:t>
            </w:r>
          </w:p>
          <w:p w14:paraId="579597E1" w14:textId="77777777" w:rsidR="00107EDE" w:rsidRPr="0091237E" w:rsidRDefault="00107EDE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i/>
              </w:rPr>
              <w:t>Podsumowanie</w:t>
            </w:r>
            <w:r w:rsidRPr="0091237E">
              <w:rPr>
                <w:rFonts w:asciiTheme="minorHAnsi" w:hAnsiTheme="minorHAnsi" w:cstheme="minorHAnsi"/>
              </w:rPr>
              <w:t xml:space="preserve"> zamieszczone w podręczniku </w:t>
            </w:r>
          </w:p>
          <w:p w14:paraId="6074A65D" w14:textId="77777777" w:rsidR="00A76C37" w:rsidRDefault="00107EDE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testy </w:t>
            </w:r>
            <w:r w:rsidRPr="0091237E">
              <w:rPr>
                <w:rFonts w:asciiTheme="minorHAnsi" w:hAnsiTheme="minorHAnsi" w:cstheme="minorHAnsi"/>
                <w:i/>
              </w:rPr>
              <w:t>Sprawdź, czy potrafisz?</w:t>
            </w:r>
            <w:r w:rsidRPr="0091237E">
              <w:rPr>
                <w:rFonts w:asciiTheme="minorHAnsi" w:hAnsiTheme="minorHAnsi" w:cstheme="minorHAnsi"/>
              </w:rPr>
              <w:t xml:space="preserve"> zamieszczone </w:t>
            </w:r>
            <w:r w:rsidR="00927446">
              <w:rPr>
                <w:rFonts w:asciiTheme="minorHAnsi" w:hAnsiTheme="minorHAnsi" w:cstheme="minorHAnsi"/>
              </w:rPr>
              <w:br/>
            </w:r>
            <w:r w:rsidRPr="0091237E">
              <w:rPr>
                <w:rFonts w:asciiTheme="minorHAnsi" w:hAnsiTheme="minorHAnsi" w:cstheme="minorHAnsi"/>
              </w:rPr>
              <w:t>w podręczniku</w:t>
            </w:r>
          </w:p>
          <w:p w14:paraId="20F080C6" w14:textId="77777777" w:rsidR="00530B6A" w:rsidRPr="0091237E" w:rsidRDefault="00530B6A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107EDE" w:rsidRPr="0091237E" w14:paraId="38C56193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FA8C" w14:textId="77777777" w:rsidR="00107EDE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12.</w:t>
            </w: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9E15" w14:textId="77777777" w:rsidR="00107EDE" w:rsidRPr="0091237E" w:rsidRDefault="00107EDE" w:rsidP="007F4B3C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Spr</w:t>
            </w:r>
            <w:r w:rsidR="007F4B3C" w:rsidRPr="0091237E">
              <w:rPr>
                <w:rFonts w:asciiTheme="minorHAnsi" w:hAnsiTheme="minorHAnsi" w:cstheme="minorHAnsi"/>
              </w:rPr>
              <w:t xml:space="preserve">awdzenie wiadomości z rozdziałów: </w:t>
            </w:r>
            <w:r w:rsidR="007F4B3C" w:rsidRPr="0091237E">
              <w:rPr>
                <w:rFonts w:asciiTheme="minorHAnsi" w:hAnsiTheme="minorHAnsi" w:cstheme="minorHAnsi"/>
                <w:i/>
              </w:rPr>
              <w:t>Człowiek przedsiębiorczy</w:t>
            </w:r>
            <w:r w:rsidR="007F4B3C" w:rsidRPr="0091237E">
              <w:rPr>
                <w:rFonts w:asciiTheme="minorHAnsi" w:hAnsiTheme="minorHAnsi" w:cstheme="minorHAnsi"/>
              </w:rPr>
              <w:t xml:space="preserve">, </w:t>
            </w:r>
            <w:r w:rsidR="008F7116" w:rsidRPr="0091237E">
              <w:rPr>
                <w:rFonts w:asciiTheme="minorHAnsi" w:hAnsiTheme="minorHAnsi" w:cstheme="minorHAnsi"/>
                <w:bCs/>
                <w:i/>
              </w:rPr>
              <w:t>Gospodarka rynkowa</w:t>
            </w:r>
          </w:p>
        </w:tc>
      </w:tr>
      <w:tr w:rsidR="00EB1A0D" w:rsidRPr="0091237E" w14:paraId="4AF54DC7" w14:textId="77777777" w:rsidTr="00942D6D">
        <w:tc>
          <w:tcPr>
            <w:tcW w:w="1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04FF" w14:textId="77777777" w:rsidR="00EB1A0D" w:rsidRPr="0091237E" w:rsidRDefault="00563A9E" w:rsidP="00563A9E">
            <w:pPr>
              <w:widowControl w:val="0"/>
              <w:autoSpaceDE w:val="0"/>
              <w:snapToGrid w:val="0"/>
              <w:spacing w:after="0"/>
              <w:ind w:right="-14"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III. </w:t>
            </w:r>
            <w:r w:rsidR="008F7116" w:rsidRPr="0091237E">
              <w:rPr>
                <w:rFonts w:asciiTheme="minorHAnsi" w:hAnsiTheme="minorHAnsi" w:cstheme="minorHAnsi"/>
                <w:b/>
              </w:rPr>
              <w:t>FINANSE</w:t>
            </w:r>
          </w:p>
        </w:tc>
      </w:tr>
      <w:tr w:rsidR="00A76C37" w:rsidRPr="0091237E" w14:paraId="518CDF30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AC66" w14:textId="77777777" w:rsidR="00A76C37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13.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AE7B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Pieniądz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6DF7" w14:textId="77777777" w:rsidR="00045ACC" w:rsidRPr="0091237E" w:rsidRDefault="003268C7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pieniądz (pojęcie) </w:t>
            </w:r>
          </w:p>
          <w:p w14:paraId="70AC68EE" w14:textId="77777777" w:rsidR="00045ACC" w:rsidRPr="0091237E" w:rsidRDefault="003268C7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cechy (właściwości) i funkcje pieniądza</w:t>
            </w:r>
          </w:p>
          <w:p w14:paraId="21426840" w14:textId="77777777" w:rsidR="00045ACC" w:rsidRPr="0091237E" w:rsidRDefault="003268C7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formy pieniądza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i ich ewolucja </w:t>
            </w:r>
          </w:p>
          <w:p w14:paraId="0BA62769" w14:textId="77777777" w:rsidR="00045ACC" w:rsidRPr="0091237E" w:rsidRDefault="003268C7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obieg pieniądza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w gospodarce </w:t>
            </w:r>
          </w:p>
          <w:p w14:paraId="0042978D" w14:textId="77777777" w:rsidR="00045ACC" w:rsidRPr="0091237E" w:rsidRDefault="003268C7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inflacja (przyczyny, skutki, stopa inflacji, sposoby przeciwdziałania) </w:t>
            </w:r>
          </w:p>
          <w:p w14:paraId="15BCBCBD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134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„pieniądz”, „siła nabywcza”, „inflacja”, „stopa inflacji”</w:t>
            </w:r>
          </w:p>
          <w:p w14:paraId="3E1AAEC3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omawia ewolucję form pieniądza</w:t>
            </w:r>
          </w:p>
          <w:p w14:paraId="20AF3495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wymienia, rozróżnia i charakteryzuje formy pieniądza</w:t>
            </w:r>
          </w:p>
          <w:p w14:paraId="7C80F797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właściwości (cechy pieniądza) pieniądza</w:t>
            </w:r>
          </w:p>
          <w:p w14:paraId="7AA75649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funkcje pieniądza</w:t>
            </w:r>
          </w:p>
          <w:p w14:paraId="00A6273C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omawia przyczyny zmian wartości pieniądza (siła nabywcza)</w:t>
            </w:r>
          </w:p>
          <w:p w14:paraId="013BCDE4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objaśnia obieg pieniądza w gospodarce</w:t>
            </w:r>
          </w:p>
          <w:p w14:paraId="6E5653EE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inflacji w zale</w:t>
            </w:r>
            <w:r w:rsidR="00045ACC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045ACC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ci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 przyczyn jej powstania oraz stopy inflacji</w:t>
            </w:r>
          </w:p>
          <w:p w14:paraId="00DECE55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omawia skutki inflacji</w:t>
            </w:r>
          </w:p>
          <w:p w14:paraId="7E9E3737" w14:textId="77777777" w:rsidR="00045ACC" w:rsidRPr="0091237E" w:rsidRDefault="003268C7" w:rsidP="003268C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przedstawia sposoby przeciwdziałania inflacji</w:t>
            </w:r>
          </w:p>
          <w:p w14:paraId="16B93CDC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76F2" w14:textId="77777777" w:rsidR="00F35B32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</w:t>
            </w:r>
            <w:r w:rsidR="00EC48A5" w:rsidRPr="0091237E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01681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lub prezentacja multimedialna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>na temat ewolucji form pieniądza</w:t>
            </w:r>
          </w:p>
          <w:p w14:paraId="4A2C1E9E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F4268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echy (</w:t>
            </w:r>
            <w:r w:rsidR="00F35B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właściwości</w:t>
            </w:r>
            <w:r w:rsidR="00F4268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F35B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 funkcje pieniądza</w:t>
            </w:r>
          </w:p>
          <w:p w14:paraId="199F5F61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okaz (banknotów i monet o różnym nominale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>i różnej walucie) – funkcje i cechy pieniądza</w:t>
            </w:r>
          </w:p>
          <w:p w14:paraId="121AC6C3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materiałami źródłowymi, planszami, prezentacja multimedialna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</w:t>
            </w:r>
            <w:r w:rsidR="00F35B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bieg pieniądza </w:t>
            </w:r>
            <w:r w:rsidR="00927446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F35B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 gospodarce</w:t>
            </w:r>
          </w:p>
          <w:p w14:paraId="2847D4FF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przypadku, np. inflacja w Polsce, </w:t>
            </w:r>
            <w:r w:rsidR="00F426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hiperinflacja w Polsce, 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>denominacja w Polsce</w:t>
            </w:r>
          </w:p>
          <w:p w14:paraId="66C31047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F426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</w:t>
            </w:r>
            <w:proofErr w:type="spellStart"/>
            <w:r w:rsidR="00F42684" w:rsidRPr="0091237E">
              <w:rPr>
                <w:rFonts w:asciiTheme="minorHAnsi" w:hAnsiTheme="minorHAnsi" w:cstheme="minorHAnsi"/>
                <w:sz w:val="24"/>
                <w:szCs w:val="24"/>
              </w:rPr>
              <w:t>kryptowaluty</w:t>
            </w:r>
            <w:proofErr w:type="spellEnd"/>
          </w:p>
          <w:p w14:paraId="6454653C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>• s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deflacja, np. w Japonii</w:t>
            </w:r>
          </w:p>
          <w:p w14:paraId="14BC88CA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>raca z wykresami, danymi statystycznymi – analiza wartości indeksu cen towarów i usług konsumpcyjnych</w:t>
            </w:r>
          </w:p>
          <w:p w14:paraId="1FD866A1" w14:textId="77777777" w:rsidR="00F35B32" w:rsidRPr="0091237E" w:rsidRDefault="003268C7" w:rsidP="003268C7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F35B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F35B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kutki inflacji</w:t>
            </w:r>
          </w:p>
          <w:p w14:paraId="4BE5FFA3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2676AB" w:rsidRPr="0091237E" w14:paraId="057AA089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1F83" w14:textId="77777777" w:rsidR="002676AB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4ADB8" w14:textId="77777777" w:rsidR="002676AB" w:rsidRPr="0091237E" w:rsidRDefault="002676AB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Instytucje rynku finansowego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5079" w14:textId="77777777" w:rsidR="00942F3C" w:rsidRPr="0091237E" w:rsidRDefault="00745F3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F42684" w:rsidRPr="0091237E">
              <w:rPr>
                <w:rFonts w:asciiTheme="minorHAnsi" w:eastAsia="Times" w:hAnsiTheme="minorHAnsi" w:cstheme="minorHAnsi"/>
              </w:rPr>
              <w:t xml:space="preserve">podział </w:t>
            </w:r>
            <w:r w:rsidR="00942F3C" w:rsidRPr="0091237E">
              <w:rPr>
                <w:rFonts w:asciiTheme="minorHAnsi" w:eastAsia="Times" w:hAnsiTheme="minorHAnsi" w:cstheme="minorHAnsi"/>
              </w:rPr>
              <w:t>instytucji finansowych według wybranych kryteriów</w:t>
            </w:r>
          </w:p>
          <w:p w14:paraId="3E3109A0" w14:textId="77777777" w:rsidR="00045ACC" w:rsidRPr="0091237E" w:rsidRDefault="00745F3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42F3C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charakterystyka instytucji rynku finansowego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w Polsce </w:t>
            </w:r>
          </w:p>
          <w:p w14:paraId="7A4B0687" w14:textId="77777777" w:rsidR="00045ACC" w:rsidRPr="0091237E" w:rsidRDefault="00745F3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 znaczenie instytucji rynku finansowego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w funkcjonowaniu gospodarki narodowej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045ACC" w:rsidRPr="0091237E">
              <w:rPr>
                <w:rFonts w:asciiTheme="minorHAnsi" w:eastAsia="Times" w:hAnsiTheme="minorHAnsi" w:cstheme="minorHAnsi"/>
              </w:rPr>
              <w:t xml:space="preserve">i przedsiębiorstw oraz w życiu człowieka </w:t>
            </w:r>
          </w:p>
          <w:p w14:paraId="2B466D38" w14:textId="77777777" w:rsidR="002676AB" w:rsidRPr="0091237E" w:rsidRDefault="002676AB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C0B4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„rynek finansowy” „bank”, „depozyt”</w:t>
            </w:r>
          </w:p>
          <w:p w14:paraId="61659E8B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przedstawia podział instytucji finansowych według wybranych kryteriów</w:t>
            </w:r>
          </w:p>
          <w:p w14:paraId="12801C95" w14:textId="6DD48488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ymienia i charakteryzuje zakres działania najważniejszych instytucji rynku finansowego </w:t>
            </w:r>
            <w:r w:rsidR="00D96C0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 Polsce, w tym m.in. Komisji Nadzoru Finansowego i Rzecznika Finansowego, SKOK-ów, Bankowego Funduszu Gwarancyjnego, towarzystw funduszy inwestycyjnych, Ubezpieczeniowego Funduszu Gwarancyjnego czy podmiotów świadczących usługi płatnicze</w:t>
            </w:r>
          </w:p>
          <w:p w14:paraId="57D52AB0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elementy systemu bankowego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 Polsce</w:t>
            </w:r>
          </w:p>
          <w:p w14:paraId="27D3825F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rozróżnia rodzaje banków ze względu na dominującą działalność</w:t>
            </w:r>
          </w:p>
          <w:p w14:paraId="783D4795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wyjaśnia różnicę między bankami komercyjnymi a bankami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spółdzielczymi</w:t>
            </w:r>
          </w:p>
          <w:p w14:paraId="61F00D7F" w14:textId="77777777" w:rsidR="00045ACC" w:rsidRPr="0091237E" w:rsidRDefault="00745F39" w:rsidP="00745F3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rolę, jaką w gospodarce i życiu człowieka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odgrywają </w:t>
            </w:r>
            <w:r w:rsidR="00045ACC" w:rsidRPr="0091237E">
              <w:rPr>
                <w:rFonts w:asciiTheme="minorHAnsi" w:hAnsiTheme="minorHAnsi" w:cstheme="minorHAnsi"/>
                <w:sz w:val="24"/>
                <w:szCs w:val="24"/>
              </w:rPr>
              <w:t>instytucje finansowe</w:t>
            </w:r>
          </w:p>
          <w:p w14:paraId="5142B068" w14:textId="77777777" w:rsidR="002676AB" w:rsidRPr="0091237E" w:rsidRDefault="002676AB" w:rsidP="00995245">
            <w:pPr>
              <w:tabs>
                <w:tab w:val="left" w:pos="0"/>
              </w:tabs>
              <w:spacing w:after="0"/>
              <w:ind w:firstLine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5582" w14:textId="77777777" w:rsidR="002676AB" w:rsidRPr="0091237E" w:rsidRDefault="002676A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19E6" w14:textId="77777777" w:rsidR="00942F3C" w:rsidRPr="0091237E" w:rsidRDefault="00745F39" w:rsidP="00745F3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planszą, prezentacja multimedialna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942F3C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odział instytucji rynku finansowego w Polsce, system bankowy w Polsce</w:t>
            </w:r>
          </w:p>
          <w:p w14:paraId="18DD2C7A" w14:textId="77777777" w:rsidR="00942F3C" w:rsidRPr="0091237E" w:rsidRDefault="00745F39" w:rsidP="00745F3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</w:t>
            </w:r>
            <w:r w:rsidR="00942F3C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odzaje banków ze względu </w:t>
            </w:r>
            <w:r w:rsidR="00927446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942F3C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na dominującą działalność</w:t>
            </w:r>
          </w:p>
          <w:p w14:paraId="78000654" w14:textId="77777777" w:rsidR="00942F3C" w:rsidRPr="0091237E" w:rsidRDefault="00745F39" w:rsidP="00745F3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Spółdzielcze Kasy Oszczędnościowo-Kredytowe (SKOK)</w:t>
            </w:r>
          </w:p>
          <w:p w14:paraId="33FFC5B1" w14:textId="77777777" w:rsidR="00942F3C" w:rsidRPr="0091237E" w:rsidRDefault="00745F39" w:rsidP="00745F3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g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 strategiczna (np. </w:t>
            </w:r>
            <w:r w:rsidR="00942F3C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Bank O.K.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dostępna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>w portalu</w:t>
            </w:r>
            <w:r w:rsidR="00A85D4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www.nbportal.pl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764FF6D5" w14:textId="77777777" w:rsidR="00942F3C" w:rsidRPr="0091237E" w:rsidRDefault="00745F39" w:rsidP="00745F39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>Z</w:t>
            </w:r>
            <w:r w:rsidR="00942F3C"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 xml:space="preserve">naczenie instytucji rynku finansowego w funkcjonowaniu gospodarki narodowej i przedsiębiorstw oraz w życiu człowieka </w:t>
            </w:r>
          </w:p>
          <w:p w14:paraId="74BD39EB" w14:textId="77777777" w:rsidR="00942F3C" w:rsidRPr="0091237E" w:rsidRDefault="00942F3C" w:rsidP="00995245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63E5FB" w14:textId="77777777" w:rsidR="00942F3C" w:rsidRPr="0091237E" w:rsidRDefault="00942F3C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29D1FA55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4CC9" w14:textId="77777777" w:rsidR="00A76C37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15.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78A85" w14:textId="77777777" w:rsidR="00A76C37" w:rsidRPr="0091237E" w:rsidRDefault="006A5ACD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Bank centralny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DF71" w14:textId="77777777" w:rsidR="003F6302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bank centralny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>i jego funkcje</w:t>
            </w:r>
          </w:p>
          <w:p w14:paraId="6FFDC4B2" w14:textId="77777777" w:rsidR="00B94D7D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4D7D" w:rsidRPr="0091237E">
              <w:rPr>
                <w:rFonts w:asciiTheme="minorHAnsi" w:eastAsia="Times" w:hAnsiTheme="minorHAnsi" w:cstheme="minorHAnsi"/>
              </w:rPr>
              <w:t xml:space="preserve"> polityka pieniężna </w:t>
            </w:r>
            <w:r w:rsidR="00B94D7D" w:rsidRPr="0091237E">
              <w:rPr>
                <w:rFonts w:asciiTheme="minorHAnsi" w:eastAsia="Times" w:hAnsiTheme="minorHAnsi" w:cstheme="minorHAnsi"/>
              </w:rPr>
              <w:lastRenderedPageBreak/>
              <w:t>banku centralnego (rodzaje, podstawowe narzędzia)</w:t>
            </w:r>
          </w:p>
          <w:p w14:paraId="756FC7EA" w14:textId="77777777" w:rsidR="00B94D7D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4D7D" w:rsidRPr="0091237E">
              <w:rPr>
                <w:rFonts w:asciiTheme="minorHAnsi" w:eastAsia="Times" w:hAnsiTheme="minorHAnsi" w:cstheme="minorHAnsi"/>
              </w:rPr>
              <w:t xml:space="preserve"> Rada Polityki Pieniężnej </w:t>
            </w:r>
          </w:p>
          <w:p w14:paraId="5C554189" w14:textId="77777777" w:rsidR="00B94D7D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4D7D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Pr="0091237E">
              <w:rPr>
                <w:rFonts w:asciiTheme="minorHAnsi" w:eastAsia="Times" w:hAnsiTheme="minorHAnsi" w:cstheme="minorHAnsi"/>
              </w:rPr>
              <w:t>p</w:t>
            </w:r>
            <w:r w:rsidR="00B94D7D" w:rsidRPr="0091237E">
              <w:rPr>
                <w:rFonts w:asciiTheme="minorHAnsi" w:eastAsia="Times" w:hAnsiTheme="minorHAnsi" w:cstheme="minorHAnsi"/>
              </w:rPr>
              <w:t>ozostałe zadania banku centralnego</w:t>
            </w:r>
          </w:p>
          <w:p w14:paraId="4DC00367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7011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wyjaśnia rolę banku centralnego w gospodarce</w:t>
            </w:r>
          </w:p>
          <w:p w14:paraId="348B1A5D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funkcje i zadania banku centralnego</w:t>
            </w:r>
          </w:p>
          <w:p w14:paraId="577F219F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wyjaśnia, na czym polega polityka pieniężna banku centralnego</w:t>
            </w:r>
          </w:p>
          <w:p w14:paraId="4339C7AC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polityki pieniężnej prowadzonej przez NBP</w:t>
            </w:r>
          </w:p>
          <w:p w14:paraId="1AADF571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podstawowe narzędzia polityki pieniężnej NBP</w:t>
            </w:r>
          </w:p>
          <w:p w14:paraId="1EADAF5E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wykazuje zależność między zmianą stóp procentowych przez NBP a oprocentowaniem kredytów udzielanych osobom fizycznym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i przedsiębiorcom przez banki</w:t>
            </w:r>
          </w:p>
          <w:p w14:paraId="082D6F49" w14:textId="77777777" w:rsidR="00B94D7D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znaczenie Rady Polityki Pieniężnej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94D7D" w:rsidRPr="0091237E">
              <w:rPr>
                <w:rFonts w:asciiTheme="minorHAnsi" w:hAnsiTheme="minorHAnsi" w:cstheme="minorHAnsi"/>
                <w:sz w:val="24"/>
                <w:szCs w:val="24"/>
              </w:rPr>
              <w:t>w realizacji celu inflacyjnego poprzez kształtowanie stóp procentowych</w:t>
            </w:r>
          </w:p>
          <w:p w14:paraId="5212F798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6546" w14:textId="77777777" w:rsidR="000A0A1B" w:rsidRPr="0091237E" w:rsidRDefault="006A5ACD" w:rsidP="00876F12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II.</w:t>
            </w:r>
            <w:r w:rsidR="00876F12" w:rsidRPr="0091237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0D36" w14:textId="77777777" w:rsidR="000A0A1B" w:rsidRPr="0091237E" w:rsidRDefault="003F6302" w:rsidP="009D71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A0A1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roli banku centralnego </w:t>
            </w:r>
            <w:r w:rsidR="0092744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A0A1B" w:rsidRPr="0091237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6412C833" w14:textId="77777777" w:rsidR="000A0A1B" w:rsidRPr="0091237E" w:rsidRDefault="003F6302" w:rsidP="009D714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planszą, prezentacja </w:t>
            </w:r>
            <w:r w:rsidR="00942F3C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multimedialna </w:t>
            </w:r>
            <w:r w:rsidR="000A0A1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64456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unkcje banku centralnego, </w:t>
            </w:r>
            <w:r w:rsidR="000A0A1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narzędzia polityki pieniężnej</w:t>
            </w:r>
          </w:p>
          <w:p w14:paraId="3F9748D5" w14:textId="77777777" w:rsidR="00A76C37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64456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64456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ozostałe zadania banku centralnego</w:t>
            </w:r>
          </w:p>
        </w:tc>
      </w:tr>
      <w:tr w:rsidR="0094674A" w:rsidRPr="0091237E" w14:paraId="7FB0DBD1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5861" w14:textId="77777777" w:rsidR="0094674A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16.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88B6" w14:textId="77777777" w:rsidR="0094674A" w:rsidRPr="0091237E" w:rsidRDefault="0094674A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Usługi finansowe – konta, karty </w:t>
            </w:r>
            <w:r w:rsidR="00927446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 lokaty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712E" w14:textId="77777777" w:rsidR="0072498B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72498B" w:rsidRPr="0091237E">
              <w:rPr>
                <w:rFonts w:asciiTheme="minorHAnsi" w:eastAsia="Times" w:hAnsiTheme="minorHAnsi" w:cstheme="minorHAnsi"/>
              </w:rPr>
              <w:t xml:space="preserve"> rodzaje usług oferowanych przez banki i SKOK-i</w:t>
            </w:r>
          </w:p>
          <w:p w14:paraId="461BBAFE" w14:textId="77777777" w:rsidR="0094674A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4674A" w:rsidRPr="0091237E">
              <w:rPr>
                <w:rFonts w:asciiTheme="minorHAnsi" w:eastAsia="Times" w:hAnsiTheme="minorHAnsi" w:cstheme="minorHAnsi"/>
              </w:rPr>
              <w:t xml:space="preserve"> konta osobiste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94674A" w:rsidRPr="0091237E">
              <w:rPr>
                <w:rFonts w:asciiTheme="minorHAnsi" w:eastAsia="Times" w:hAnsiTheme="minorHAnsi" w:cstheme="minorHAnsi"/>
              </w:rPr>
              <w:t>i ich rodzaje</w:t>
            </w:r>
          </w:p>
          <w:p w14:paraId="30E16E7A" w14:textId="77777777" w:rsidR="0094674A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4674A" w:rsidRPr="0091237E">
              <w:rPr>
                <w:rFonts w:asciiTheme="minorHAnsi" w:eastAsia="Times" w:hAnsiTheme="minorHAnsi" w:cstheme="minorHAnsi"/>
              </w:rPr>
              <w:t xml:space="preserve"> karty płatnicze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="0094674A" w:rsidRPr="0091237E">
              <w:rPr>
                <w:rFonts w:asciiTheme="minorHAnsi" w:eastAsia="Times" w:hAnsiTheme="minorHAnsi" w:cstheme="minorHAnsi"/>
              </w:rPr>
              <w:t>i ich rodzaje</w:t>
            </w:r>
          </w:p>
          <w:p w14:paraId="37F39EED" w14:textId="19AEA507" w:rsidR="00006622" w:rsidRDefault="003F6302" w:rsidP="003F6302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4674A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006622">
              <w:rPr>
                <w:rFonts w:asciiTheme="minorHAnsi" w:eastAsia="Times" w:hAnsiTheme="minorHAnsi" w:cstheme="minorHAnsi"/>
              </w:rPr>
              <w:t>lokaty terminowe (kapitalizacja</w:t>
            </w:r>
          </w:p>
          <w:p w14:paraId="53580DBE" w14:textId="1C24B60D" w:rsidR="0094674A" w:rsidRPr="0091237E" w:rsidRDefault="0094674A" w:rsidP="003F6302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odsetek – rodzaje, oblicza</w:t>
            </w:r>
            <w:r w:rsidR="003F6302" w:rsidRPr="0091237E">
              <w:rPr>
                <w:rFonts w:asciiTheme="minorHAnsi" w:eastAsia="Times" w:hAnsiTheme="minorHAnsi" w:cstheme="minorHAnsi"/>
              </w:rPr>
              <w:t xml:space="preserve">nie procentu od lokaty bankowej </w:t>
            </w:r>
            <w:r w:rsidRPr="0091237E">
              <w:rPr>
                <w:rFonts w:asciiTheme="minorHAnsi" w:eastAsia="Times" w:hAnsiTheme="minorHAnsi" w:cstheme="minorHAnsi"/>
              </w:rPr>
              <w:t xml:space="preserve">na konkretnym przykładzie </w:t>
            </w:r>
            <w:r w:rsidR="00927446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 xml:space="preserve">z uwzględnieniem realnej stopy </w:t>
            </w:r>
            <w:r w:rsidRPr="0091237E">
              <w:rPr>
                <w:rFonts w:asciiTheme="minorHAnsi" w:eastAsia="Times" w:hAnsiTheme="minorHAnsi" w:cstheme="minorHAnsi"/>
              </w:rPr>
              <w:lastRenderedPageBreak/>
              <w:t xml:space="preserve">procentowej) </w:t>
            </w:r>
          </w:p>
          <w:p w14:paraId="7414208A" w14:textId="77777777" w:rsidR="003A027D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A027D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3A027D" w:rsidRPr="0091237E">
              <w:rPr>
                <w:rFonts w:asciiTheme="minorHAnsi" w:hAnsiTheme="minorHAnsi" w:cstheme="minorHAnsi"/>
              </w:rPr>
              <w:t>zasady wyboru najlepszej lokaty</w:t>
            </w:r>
          </w:p>
          <w:p w14:paraId="43314B43" w14:textId="77777777" w:rsidR="0094674A" w:rsidRPr="0091237E" w:rsidRDefault="003F630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4674A" w:rsidRPr="0091237E">
              <w:rPr>
                <w:rFonts w:asciiTheme="minorHAnsi" w:eastAsia="Times" w:hAnsiTheme="minorHAnsi" w:cstheme="minorHAnsi"/>
              </w:rPr>
              <w:t xml:space="preserve"> zasady bezpiecznego korzystania </w:t>
            </w:r>
            <w:r w:rsidR="0034742E">
              <w:rPr>
                <w:rFonts w:asciiTheme="minorHAnsi" w:eastAsia="Times" w:hAnsiTheme="minorHAnsi" w:cstheme="minorHAnsi"/>
              </w:rPr>
              <w:br/>
            </w:r>
            <w:r w:rsidR="0094674A" w:rsidRPr="0091237E">
              <w:rPr>
                <w:rFonts w:asciiTheme="minorHAnsi" w:eastAsia="Times" w:hAnsiTheme="minorHAnsi" w:cstheme="minorHAnsi"/>
              </w:rPr>
              <w:t>z bankowości elektronicznej</w:t>
            </w:r>
          </w:p>
          <w:p w14:paraId="5521305E" w14:textId="77777777" w:rsidR="0094674A" w:rsidRPr="0091237E" w:rsidRDefault="0094674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569E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rodzaje usług finansowych, oferowanych przez banki i SKOK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</w:p>
          <w:p w14:paraId="198CEEC0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rozróżnia rodzaje rachunków bieżących</w:t>
            </w:r>
          </w:p>
          <w:p w14:paraId="4EAFFF43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wyjaśnia zasady funkcjonowania lokat terminowych, wymienia i charakteryzuje ich rodzaje</w:t>
            </w:r>
          </w:p>
          <w:p w14:paraId="50E07A11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„limit debetowy”, „kapitalizacja odsetek”, „karta płatnicza”</w:t>
            </w:r>
          </w:p>
          <w:p w14:paraId="4EB7B804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kart płatniczych</w:t>
            </w:r>
          </w:p>
          <w:p w14:paraId="791B431F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omawia zasady bezpiecznego korzystania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z bankowości elektronicznej</w:t>
            </w:r>
          </w:p>
          <w:p w14:paraId="25EAFC04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wyjaśnia zasady wyboru najlepszej lokaty</w:t>
            </w:r>
          </w:p>
          <w:p w14:paraId="42D2F3C1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oblicza należne odsetki od lokat terminowej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z uwzględ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nieniem różnego oprocentowania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i kapitalizacji</w:t>
            </w:r>
          </w:p>
          <w:p w14:paraId="31DE05D6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oblicza realną stopę procentową lokaty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terminowej</w:t>
            </w:r>
          </w:p>
          <w:p w14:paraId="2D92AA9A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wykazuje zależność między częstotliwością kapitalizacji odsetek a wielkością należnych odsetek od lokaty terminowej</w:t>
            </w:r>
          </w:p>
          <w:p w14:paraId="6EA790D6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wyjaśnia różnice między stałym a zmiennym oprocentowaniem lokat terminowych</w:t>
            </w:r>
          </w:p>
          <w:p w14:paraId="2D6C591B" w14:textId="77777777" w:rsidR="0094674A" w:rsidRPr="0091237E" w:rsidRDefault="003F6302" w:rsidP="003F630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porównuje oferty wybranych usług banków komercyjnych i spółdzielczych oraz spółdzielczych kas oszczędnościowo-kredytowych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proofErr w:type="spellStart"/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pozabankowych</w:t>
            </w:r>
            <w:proofErr w:type="spellEnd"/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instytucji pożyczkowych</w:t>
            </w:r>
          </w:p>
          <w:p w14:paraId="30A321EC" w14:textId="77777777" w:rsidR="0094674A" w:rsidRPr="0091237E" w:rsidRDefault="0094674A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2EA7" w14:textId="77777777" w:rsidR="0094674A" w:rsidRPr="0091237E" w:rsidRDefault="0094674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II.8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FA74A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ykład połączony z prezentacją, np. wizyta przedstawiciela banku </w:t>
            </w:r>
          </w:p>
          <w:p w14:paraId="2DA1AE01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rezentacja – foldery reklamowe usług bankowych</w:t>
            </w:r>
          </w:p>
          <w:p w14:paraId="2E9D3A53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kont osobistych firmowych oraz lokat bankowych</w:t>
            </w:r>
          </w:p>
          <w:p w14:paraId="60D35373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rojekt edukacyjny – wybór najlepszej lokaty terminowej i konta osobistego spośród ofert banków</w:t>
            </w:r>
          </w:p>
          <w:p w14:paraId="26353FB1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B</w:t>
            </w:r>
            <w:r w:rsidR="008679C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ezpieczne korzystanie </w:t>
            </w:r>
            <w:r w:rsidR="0034742E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="008679C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 bankowości elektronicznej</w:t>
            </w:r>
          </w:p>
          <w:p w14:paraId="63D925C4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J</w:t>
            </w:r>
            <w:r w:rsidR="003A027D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ak wybrać najlepszą lokatę</w:t>
            </w:r>
          </w:p>
          <w:p w14:paraId="1C8AC073" w14:textId="77777777" w:rsidR="003A027D" w:rsidRPr="0091237E" w:rsidRDefault="003F6302" w:rsidP="003F630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obliczanie należnych odsetek od lokaty bankowej z uwzględnieniem kapitalizacji</w:t>
            </w:r>
            <w:r w:rsidR="008679C2" w:rsidRPr="0091237E">
              <w:rPr>
                <w:rFonts w:asciiTheme="minorHAnsi" w:hAnsiTheme="minorHAnsi" w:cstheme="minorHAnsi"/>
                <w:sz w:val="24"/>
                <w:szCs w:val="24"/>
              </w:rPr>
              <w:t>, obliczanie realnej stopy procentowej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205B301" w14:textId="77777777" w:rsidR="0094674A" w:rsidRPr="0091237E" w:rsidRDefault="0094674A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74A" w:rsidRPr="0091237E" w14:paraId="0F12080B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D271" w14:textId="77777777" w:rsidR="0094674A" w:rsidRPr="0091237E" w:rsidRDefault="008F7116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17.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 xml:space="preserve"> 18.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F1A15" w14:textId="77777777" w:rsidR="0094674A" w:rsidRPr="0091237E" w:rsidRDefault="0094674A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Usługi finansowe – kredyty </w:t>
            </w:r>
            <w:r w:rsidR="0034742E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 pożyczki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7A17" w14:textId="77777777" w:rsidR="00AF0ACE" w:rsidRPr="0091237E" w:rsidRDefault="00BD13CF" w:rsidP="008052E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kredyty i pożyczki (różnica między kredytem a pożyczką, ro</w:t>
            </w:r>
            <w:r w:rsidR="008052EE" w:rsidRPr="0091237E">
              <w:rPr>
                <w:rFonts w:asciiTheme="minorHAnsi" w:eastAsia="Times" w:hAnsiTheme="minorHAnsi" w:cstheme="minorHAnsi"/>
              </w:rPr>
              <w:t xml:space="preserve">dzaje kredytów, koszty kredytu, 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obliczanie procentu od kredytu </w:t>
            </w:r>
            <w:r w:rsidR="0034742E">
              <w:rPr>
                <w:rFonts w:asciiTheme="minorHAnsi" w:eastAsia="Times" w:hAnsiTheme="minorHAnsi" w:cstheme="minorHAnsi"/>
              </w:rPr>
              <w:br/>
            </w:r>
            <w:r w:rsidR="00AF0ACE" w:rsidRPr="0091237E">
              <w:rPr>
                <w:rFonts w:asciiTheme="minorHAnsi" w:eastAsia="Times" w:hAnsiTheme="minorHAnsi" w:cstheme="minorHAnsi"/>
              </w:rPr>
              <w:t>na przykładzie)</w:t>
            </w:r>
          </w:p>
          <w:p w14:paraId="6AC06B64" w14:textId="77777777" w:rsidR="008679C2" w:rsidRPr="0091237E" w:rsidRDefault="008052EE" w:rsidP="008052E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679C2" w:rsidRPr="0091237E">
              <w:rPr>
                <w:rFonts w:asciiTheme="minorHAnsi" w:eastAsia="Times" w:hAnsiTheme="minorHAnsi" w:cstheme="minorHAnsi"/>
              </w:rPr>
              <w:t xml:space="preserve"> kredyt konsumencki</w:t>
            </w:r>
          </w:p>
          <w:p w14:paraId="72E4CD84" w14:textId="77777777" w:rsidR="00AF0ACE" w:rsidRPr="0091237E" w:rsidRDefault="008052EE" w:rsidP="008052E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RRSO</w:t>
            </w:r>
          </w:p>
          <w:p w14:paraId="4EAD3A43" w14:textId="77777777" w:rsidR="00AF0ACE" w:rsidRPr="0091237E" w:rsidRDefault="008052E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na co zwrócić uwagę przy wyborze kredytu lub pożyczki</w:t>
            </w:r>
          </w:p>
          <w:p w14:paraId="66A0F92D" w14:textId="77777777" w:rsidR="00AF0ACE" w:rsidRPr="0091237E" w:rsidRDefault="008052E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ocena możliwości spłaty kredytu przy określonym dochodzie (zdolność kredytowa) </w:t>
            </w:r>
          </w:p>
          <w:p w14:paraId="48840F36" w14:textId="77777777" w:rsidR="00AF0ACE" w:rsidRPr="0091237E" w:rsidRDefault="008052E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analiza</w:t>
            </w:r>
            <w:r w:rsidR="008679C2" w:rsidRPr="0091237E">
              <w:rPr>
                <w:rFonts w:asciiTheme="minorHAnsi" w:eastAsia="Times" w:hAnsiTheme="minorHAnsi" w:cstheme="minorHAnsi"/>
              </w:rPr>
              <w:t xml:space="preserve"> przykładowej </w:t>
            </w:r>
            <w:r w:rsidR="00AF0ACE" w:rsidRPr="0091237E">
              <w:rPr>
                <w:rFonts w:asciiTheme="minorHAnsi" w:eastAsia="Times" w:hAnsiTheme="minorHAnsi" w:cstheme="minorHAnsi"/>
              </w:rPr>
              <w:t>umowy pożyczk</w:t>
            </w:r>
            <w:r w:rsidR="008679C2" w:rsidRPr="0091237E">
              <w:rPr>
                <w:rFonts w:asciiTheme="minorHAnsi" w:eastAsia="Times" w:hAnsiTheme="minorHAnsi" w:cstheme="minorHAnsi"/>
              </w:rPr>
              <w:t>i gotówkowej</w:t>
            </w:r>
          </w:p>
          <w:p w14:paraId="0D48589F" w14:textId="77777777" w:rsidR="0094674A" w:rsidRPr="0091237E" w:rsidRDefault="0094674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829C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kredytów w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g kryteriów: okres kredytowania, waluta kredytu, przeznaczenie kredytu,</w:t>
            </w:r>
          </w:p>
          <w:p w14:paraId="62AB7303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„kredyt”, „kredyt konsumencki”, „rzeczywista roczna stopa oprocentowania”, „pożyczka”, „zastaw hipoteczny”, „</w:t>
            </w:r>
            <w:proofErr w:type="spellStart"/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spread</w:t>
            </w:r>
            <w:proofErr w:type="spellEnd"/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walutowy”, „zdolność kredytowa”</w:t>
            </w:r>
          </w:p>
          <w:p w14:paraId="666819D9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omawia podstawowe prawa przysługujące kredytobiorcy w wypadku umowy kredytu konsumenckiego</w:t>
            </w:r>
          </w:p>
          <w:p w14:paraId="42B478EB" w14:textId="77777777" w:rsidR="00AF0ACE" w:rsidRPr="0091237E" w:rsidRDefault="008052EE" w:rsidP="008052EE">
            <w:pPr>
              <w:pStyle w:val="Akapitzlist"/>
              <w:tabs>
                <w:tab w:val="left" w:pos="741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ocenia mo</w:t>
            </w:r>
            <w:r w:rsidR="00AF0ACE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="00AF0ACE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="00AF0ACE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="00AF0ACE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="00AF0ACE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lonym dochodzie</w:t>
            </w:r>
          </w:p>
          <w:p w14:paraId="208F961B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wymienia najważniejsze kryteria oceny zdolności kredytowej stosowane przez banki</w:t>
            </w:r>
          </w:p>
          <w:p w14:paraId="3F7E4F44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wskazuje rolę Biura Informacji Kredytowej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BIK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procesie przyznawania kredytów</w:t>
            </w:r>
          </w:p>
          <w:p w14:paraId="6BB3CC27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podaje różnice między kredytem a pożyczką</w:t>
            </w:r>
          </w:p>
          <w:p w14:paraId="6BABD5F2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oblicza należne odsetki od zaciągniętego kredytu</w:t>
            </w:r>
          </w:p>
          <w:p w14:paraId="3A3BA6C4" w14:textId="77777777" w:rsidR="00AF0ACE" w:rsidRPr="0091237E" w:rsidRDefault="008052EE" w:rsidP="008052E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analizuje przykładową umowę pożyczki gotówkowej</w:t>
            </w:r>
          </w:p>
          <w:p w14:paraId="1D797ECD" w14:textId="77777777" w:rsidR="0094674A" w:rsidRPr="0091237E" w:rsidRDefault="0094674A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50E4" w14:textId="77777777" w:rsidR="00BD13CF" w:rsidRPr="0091237E" w:rsidRDefault="00AF0ACE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II.8</w:t>
            </w:r>
          </w:p>
          <w:p w14:paraId="48E6338A" w14:textId="77777777" w:rsidR="0094674A" w:rsidRPr="0091237E" w:rsidRDefault="00AF0ACE" w:rsidP="008052EE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II.13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40083" w14:textId="77777777" w:rsidR="0094674A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banku</w:t>
            </w:r>
          </w:p>
          <w:p w14:paraId="2BA47117" w14:textId="77777777" w:rsidR="0094674A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np. fragmenty ustawy o kredycie konsumenckim – prawa kredytobiorcy zaciągającego kredyt konsumencki</w:t>
            </w:r>
          </w:p>
          <w:p w14:paraId="5E934E7A" w14:textId="77777777" w:rsidR="0094674A" w:rsidRPr="0091237E" w:rsidRDefault="008052EE" w:rsidP="008052EE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podziału i rodzajów kredytów</w:t>
            </w:r>
          </w:p>
          <w:p w14:paraId="54369754" w14:textId="77777777" w:rsidR="0094674A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rojekt edukacyjny – główne kryteria oceny zdolności kredytowej stosowane przez banki</w:t>
            </w:r>
          </w:p>
          <w:p w14:paraId="4D5858C4" w14:textId="77777777" w:rsidR="0094674A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rojekt edukacyjny – wybór najlepszego kredytu konsumenckiego spośród ofert banków</w:t>
            </w:r>
          </w:p>
          <w:p w14:paraId="51523C95" w14:textId="77777777" w:rsidR="008052EE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etoda </w:t>
            </w:r>
            <w:r w:rsidR="00E709B1" w:rsidRPr="0091237E">
              <w:rPr>
                <w:rFonts w:asciiTheme="minorHAnsi" w:hAnsiTheme="minorHAnsi" w:cstheme="minorHAnsi"/>
                <w:sz w:val="24"/>
                <w:szCs w:val="24"/>
              </w:rPr>
              <w:t>komputerowych programów symulacyjnych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wykorzystanie komputera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dostępem do </w:t>
            </w:r>
            <w:proofErr w:type="spellStart"/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internetu</w:t>
            </w:r>
            <w:proofErr w:type="spellEnd"/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celu określenia zdolności kredytowej za pomocą kal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kulatorów zdolności kredytowej</w:t>
            </w: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</w:p>
          <w:p w14:paraId="5AEAF0C0" w14:textId="77777777" w:rsidR="009D0D97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D0D9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</w:t>
            </w:r>
            <w:r w:rsidR="00A55D09" w:rsidRPr="0091237E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D0D97" w:rsidRPr="0091237E">
              <w:rPr>
                <w:rFonts w:asciiTheme="minorHAnsi" w:hAnsiTheme="minorHAnsi" w:cstheme="minorHAnsi"/>
                <w:sz w:val="24"/>
                <w:szCs w:val="24"/>
              </w:rPr>
              <w:t>ożyczka bez BIK-u</w:t>
            </w:r>
          </w:p>
          <w:p w14:paraId="0222E0AD" w14:textId="77777777" w:rsidR="0094674A" w:rsidRPr="0091237E" w:rsidRDefault="008052EE" w:rsidP="008052E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94674A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obliczanie należnych odsetek od kredytu</w:t>
            </w:r>
          </w:p>
        </w:tc>
      </w:tr>
      <w:tr w:rsidR="006A5ACD" w:rsidRPr="0091237E" w14:paraId="0CA50C08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5482" w14:textId="77777777" w:rsidR="006A5ACD" w:rsidRPr="0091237E" w:rsidRDefault="004427D3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19</w:t>
            </w:r>
            <w:r w:rsidR="008F7116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C6C9" w14:textId="77777777" w:rsidR="006A5ACD" w:rsidRPr="0091237E" w:rsidRDefault="006A5ACD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Formy oszczędzania </w:t>
            </w:r>
            <w:r w:rsidR="0034742E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 inwestowania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D268" w14:textId="669F2DB1" w:rsidR="00AF0AC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różnice między oszczędzaniem </w:t>
            </w:r>
            <w:r w:rsidR="00EA5B89">
              <w:rPr>
                <w:rFonts w:asciiTheme="minorHAnsi" w:eastAsia="Times" w:hAnsiTheme="minorHAnsi" w:cstheme="minorHAnsi"/>
              </w:rPr>
              <w:br/>
            </w:r>
            <w:r w:rsidR="00AF0ACE" w:rsidRPr="0091237E">
              <w:rPr>
                <w:rFonts w:asciiTheme="minorHAnsi" w:eastAsia="Times" w:hAnsiTheme="minorHAnsi" w:cstheme="minorHAnsi"/>
              </w:rPr>
              <w:t>a inwestowaniem</w:t>
            </w:r>
          </w:p>
          <w:p w14:paraId="112F9AE7" w14:textId="77777777" w:rsidR="00AF0AC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formy oszczędzania </w:t>
            </w:r>
          </w:p>
          <w:p w14:paraId="6A564F74" w14:textId="77777777" w:rsidR="00AF0AC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formy inwestowania</w:t>
            </w:r>
          </w:p>
          <w:p w14:paraId="0C33168C" w14:textId="77777777" w:rsidR="00AF0AC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rodzaje papierów wartościowych</w:t>
            </w:r>
            <w:r w:rsidR="00346B79" w:rsidRPr="0091237E">
              <w:rPr>
                <w:rFonts w:asciiTheme="minorHAnsi" w:eastAsia="Times" w:hAnsiTheme="minorHAnsi" w:cstheme="minorHAnsi"/>
              </w:rPr>
              <w:t xml:space="preserve"> (akcje, obligacje)</w:t>
            </w:r>
          </w:p>
          <w:p w14:paraId="1EF4A093" w14:textId="77777777" w:rsidR="00A7311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7311E" w:rsidRPr="0091237E">
              <w:rPr>
                <w:rFonts w:asciiTheme="minorHAnsi" w:eastAsia="Times" w:hAnsiTheme="minorHAnsi" w:cstheme="minorHAnsi"/>
              </w:rPr>
              <w:t xml:space="preserve"> podział akcji w</w:t>
            </w:r>
            <w:r w:rsidR="00590B79" w:rsidRPr="0091237E">
              <w:rPr>
                <w:rFonts w:asciiTheme="minorHAnsi" w:eastAsia="Times" w:hAnsiTheme="minorHAnsi" w:cstheme="minorHAnsi"/>
              </w:rPr>
              <w:t>edłu</w:t>
            </w:r>
            <w:r w:rsidR="00A7311E" w:rsidRPr="0091237E">
              <w:rPr>
                <w:rFonts w:asciiTheme="minorHAnsi" w:eastAsia="Times" w:hAnsiTheme="minorHAnsi" w:cstheme="minorHAnsi"/>
              </w:rPr>
              <w:t>g różnych kryteriów</w:t>
            </w:r>
          </w:p>
          <w:p w14:paraId="29C0E538" w14:textId="77777777" w:rsidR="00A7311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7311E" w:rsidRPr="0091237E">
              <w:rPr>
                <w:rFonts w:asciiTheme="minorHAnsi" w:eastAsia="Times" w:hAnsiTheme="minorHAnsi" w:cstheme="minorHAnsi"/>
              </w:rPr>
              <w:t xml:space="preserve"> rodzaje obligacji skarbowych w Polsce</w:t>
            </w:r>
          </w:p>
          <w:p w14:paraId="68266990" w14:textId="77777777" w:rsidR="00AF0ACE" w:rsidRPr="0091237E" w:rsidRDefault="00A55D09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zalety i wady wybranych instrumentów finansowych </w:t>
            </w:r>
          </w:p>
          <w:p w14:paraId="24AC9973" w14:textId="77777777" w:rsidR="00AF0ACE" w:rsidRPr="0091237E" w:rsidRDefault="00A55D09" w:rsidP="00A55D09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 zróżnicowanie stopnia ryzyka inwestycji </w:t>
            </w:r>
            <w:r w:rsidR="0034742E">
              <w:rPr>
                <w:rFonts w:asciiTheme="minorHAnsi" w:eastAsia="Times" w:hAnsiTheme="minorHAnsi" w:cstheme="minorHAnsi"/>
              </w:rPr>
              <w:br/>
            </w:r>
            <w:r w:rsidR="00AF0ACE" w:rsidRPr="0091237E">
              <w:rPr>
                <w:rFonts w:asciiTheme="minorHAnsi" w:eastAsia="Times" w:hAnsiTheme="minorHAnsi" w:cstheme="minorHAnsi"/>
              </w:rPr>
              <w:t>w zależności od</w:t>
            </w:r>
            <w:r w:rsidRPr="0091237E">
              <w:rPr>
                <w:rFonts w:asciiTheme="minorHAnsi" w:eastAsia="Times" w:hAnsiTheme="minorHAnsi" w:cstheme="minorHAnsi"/>
              </w:rPr>
              <w:t xml:space="preserve"> rodzaju inwestycji oraz okresu </w:t>
            </w:r>
            <w:r w:rsidR="00AF0ACE" w:rsidRPr="0091237E">
              <w:rPr>
                <w:rFonts w:asciiTheme="minorHAnsi" w:eastAsia="Times" w:hAnsiTheme="minorHAnsi" w:cstheme="minorHAnsi"/>
              </w:rPr>
              <w:t xml:space="preserve">inwestowania </w:t>
            </w:r>
          </w:p>
          <w:p w14:paraId="0C8785FB" w14:textId="77777777" w:rsidR="00346B79" w:rsidRPr="0091237E" w:rsidRDefault="00A55D09" w:rsidP="00942D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346B79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  <w:r w:rsidR="00346B7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znaczenie </w:t>
            </w:r>
            <w:r w:rsidR="00346B79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korzystania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46B7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różnorodnych </w:t>
            </w:r>
            <w:r w:rsidR="00AF23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46B79" w:rsidRPr="0091237E">
              <w:rPr>
                <w:rFonts w:asciiTheme="minorHAnsi" w:hAnsiTheme="minorHAnsi" w:cstheme="minorHAnsi"/>
                <w:sz w:val="24"/>
                <w:szCs w:val="24"/>
              </w:rPr>
              <w:t>i wiarygodnych źródeł informacji przy</w:t>
            </w:r>
            <w:r w:rsidR="00590B7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46B79" w:rsidRPr="0091237E">
              <w:rPr>
                <w:rFonts w:asciiTheme="minorHAnsi" w:hAnsiTheme="minorHAnsi" w:cstheme="minorHAnsi"/>
                <w:sz w:val="24"/>
                <w:szCs w:val="24"/>
              </w:rPr>
              <w:t>podejmowaniu decyzji finansowych</w:t>
            </w:r>
          </w:p>
          <w:p w14:paraId="462BA050" w14:textId="77777777" w:rsidR="006110CB" w:rsidRPr="0091237E" w:rsidRDefault="00942D6D" w:rsidP="00942D6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etyka w finansach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E466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„inwestowanie”, „instrument finansowy”, „papiery wartościowe”, „obligacje”, „akcje”, „dywidenda”</w:t>
            </w:r>
          </w:p>
          <w:p w14:paraId="4D93CD88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różnice między oszczędzaniem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a inwestowaniem</w:t>
            </w:r>
          </w:p>
          <w:p w14:paraId="3A40C840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inwestycji w</w:t>
            </w:r>
            <w:r w:rsidR="00B60FB4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g różnych kryteriów (przedmiot inwestycji, podmiot inwestowania)</w:t>
            </w:r>
          </w:p>
          <w:p w14:paraId="624F2407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rozróżnia i charakteryzuje inwestycje rzeczowe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i finansowe</w:t>
            </w:r>
          </w:p>
          <w:p w14:paraId="11260626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wskazuje różnice między poszczególnymi rodzajami papierów wartościowych</w:t>
            </w:r>
          </w:p>
          <w:p w14:paraId="7AC69EF7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wymienia rodzaje obligacji ze względu na emitenta</w:t>
            </w:r>
          </w:p>
          <w:p w14:paraId="30CD6EA8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wymienia typy obligacji skarbowych w Polsce</w:t>
            </w:r>
          </w:p>
          <w:p w14:paraId="541ADF7F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określa rodzaje akcji ze względu na sposób przenoszenia własności oraz w</w:t>
            </w:r>
            <w:r w:rsidR="00B60FB4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g uprawnień właścicieli akcji</w:t>
            </w:r>
          </w:p>
          <w:p w14:paraId="25FCFB62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wyjaśnia pojęcie i zasady emisji akcji</w:t>
            </w:r>
          </w:p>
          <w:p w14:paraId="754495D2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rozróżnia ceny akcji (nominalną, emisyjną oraz rynkową)</w:t>
            </w:r>
          </w:p>
          <w:p w14:paraId="63349478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wymienia wady i zalety wybranych instrumentów finansowych,</w:t>
            </w:r>
          </w:p>
          <w:p w14:paraId="7330B11B" w14:textId="77777777" w:rsidR="00AF0ACE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wykazuje zależność między czasem a zyskiem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inwestycji oraz między ryzykiem a zyskiem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F0ACE" w:rsidRPr="0091237E">
              <w:rPr>
                <w:rFonts w:asciiTheme="minorHAnsi" w:hAnsiTheme="minorHAnsi" w:cstheme="minorHAnsi"/>
                <w:sz w:val="24"/>
                <w:szCs w:val="24"/>
              </w:rPr>
              <w:t>z inwestycji</w:t>
            </w:r>
          </w:p>
          <w:p w14:paraId="2E076021" w14:textId="77777777" w:rsidR="005E40C6" w:rsidRPr="0091237E" w:rsidRDefault="00A55D09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korzystania z różnorodnych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i wiarygodnych źródeł informacji przy podejmowaniu decyzji finansowych</w:t>
            </w:r>
          </w:p>
          <w:p w14:paraId="6BFFADA0" w14:textId="77777777" w:rsidR="00013AFE" w:rsidRPr="0091237E" w:rsidRDefault="00013AFE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podaje przykłady praktyk i </w:t>
            </w:r>
            <w:proofErr w:type="spellStart"/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etycznych oraz nieetycznych na rynku finansowym</w:t>
            </w:r>
          </w:p>
          <w:p w14:paraId="4AB4B295" w14:textId="77777777" w:rsidR="00013AFE" w:rsidRPr="0091237E" w:rsidRDefault="00013AFE" w:rsidP="00A55D09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33E7DB" w14:textId="77777777" w:rsidR="005E40C6" w:rsidRPr="0091237E" w:rsidRDefault="005E40C6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527B5A" w14:textId="77777777" w:rsidR="006110CB" w:rsidRPr="0091237E" w:rsidRDefault="006110CB" w:rsidP="00995245">
            <w:pPr>
              <w:tabs>
                <w:tab w:val="left" w:pos="0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E769" w14:textId="77777777" w:rsidR="006A5ACD" w:rsidRPr="0091237E" w:rsidRDefault="006110C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II.3</w:t>
            </w:r>
          </w:p>
          <w:p w14:paraId="09849E6F" w14:textId="77777777" w:rsidR="006110CB" w:rsidRPr="0091237E" w:rsidRDefault="006110C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II.4</w:t>
            </w:r>
          </w:p>
          <w:p w14:paraId="3FBEC265" w14:textId="77777777" w:rsidR="006110CB" w:rsidRPr="0091237E" w:rsidRDefault="006110C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II.6</w:t>
            </w:r>
          </w:p>
          <w:p w14:paraId="14346DC4" w14:textId="77777777" w:rsidR="006110CB" w:rsidRPr="0091237E" w:rsidRDefault="006110C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II.16</w:t>
            </w:r>
          </w:p>
          <w:p w14:paraId="3A63C036" w14:textId="77777777" w:rsidR="007909BC" w:rsidRPr="0091237E" w:rsidRDefault="007909BC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II. 17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A073" w14:textId="77777777" w:rsidR="00A7311E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A7311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planszą, prezentacja multimedialna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A7311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odział inwestycji według przedmiotu inwestycji, rodzaje obligacji skarbowych w Polsce, rodzaje akcji</w:t>
            </w:r>
          </w:p>
          <w:p w14:paraId="48052488" w14:textId="77777777" w:rsidR="003A027D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banku</w:t>
            </w:r>
          </w:p>
          <w:p w14:paraId="08575D8F" w14:textId="77777777" w:rsidR="003A027D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rodzaje obligacji skarbowych w Polsce</w:t>
            </w:r>
          </w:p>
          <w:p w14:paraId="1AACFCDC" w14:textId="77777777" w:rsidR="003A027D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A027D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prospektu emisyjnego, np. akcji, obligacji</w:t>
            </w:r>
          </w:p>
          <w:p w14:paraId="796D4974" w14:textId="77777777" w:rsidR="00A91963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A9196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A9196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alety i wady wybranych instrumentów finansowych</w:t>
            </w:r>
          </w:p>
          <w:p w14:paraId="70A7D68E" w14:textId="77777777" w:rsidR="00080EBC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080EBC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urza mózgów </w:t>
            </w:r>
            <w:r w:rsidR="00CF620E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–</w:t>
            </w:r>
            <w:r w:rsidR="00080EBC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  <w:r w:rsidR="000D6AB6"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>Z</w:t>
            </w:r>
            <w:r w:rsidR="00080EBC"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>różnicowanie stopnia ryzyka inwestycji w zależności od rodzaju inwestycji oraz okresu</w:t>
            </w:r>
            <w:r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 xml:space="preserve"> </w:t>
            </w:r>
            <w:r w:rsidR="00080EBC" w:rsidRPr="0091237E">
              <w:rPr>
                <w:rFonts w:asciiTheme="minorHAnsi" w:eastAsia="Times" w:hAnsiTheme="minorHAnsi" w:cstheme="minorHAnsi"/>
                <w:i/>
                <w:sz w:val="24"/>
                <w:szCs w:val="24"/>
              </w:rPr>
              <w:t xml:space="preserve">inwestowania </w:t>
            </w:r>
          </w:p>
          <w:p w14:paraId="71DF09AF" w14:textId="77777777" w:rsidR="006A5ACD" w:rsidRPr="0091237E" w:rsidRDefault="00A55D09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80EBC" w:rsidRPr="0091237E">
              <w:rPr>
                <w:rFonts w:asciiTheme="minorHAnsi" w:hAnsiTheme="minorHAnsi" w:cstheme="minorHAnsi"/>
                <w:sz w:val="24"/>
                <w:szCs w:val="24"/>
              </w:rPr>
              <w:t>ogadanka</w:t>
            </w:r>
            <w:r w:rsidR="00CF620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080EB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znaczenie korzystania </w:t>
            </w:r>
            <w:r w:rsidR="0034742E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80EBC" w:rsidRPr="0091237E">
              <w:rPr>
                <w:rFonts w:asciiTheme="minorHAnsi" w:hAnsiTheme="minorHAnsi" w:cstheme="minorHAnsi"/>
                <w:sz w:val="24"/>
                <w:szCs w:val="24"/>
              </w:rPr>
              <w:t>z różnorodnych i wiarygodnych źródeł informacji przy podejmowaniu decyzji finansowych</w:t>
            </w:r>
          </w:p>
          <w:p w14:paraId="14836168" w14:textId="77777777" w:rsidR="00013AFE" w:rsidRPr="0091237E" w:rsidRDefault="00013AFE" w:rsidP="00013AF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p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ogadanka –</w:t>
            </w:r>
            <w:r w:rsidR="009F3BB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praktyki i zachowania nieetyczne </w:t>
            </w:r>
            <w:r w:rsidR="00AF23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na rynku finansowym</w:t>
            </w:r>
            <w:r w:rsidR="00C85B3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na przykładzie spółki </w:t>
            </w:r>
            <w:proofErr w:type="spellStart"/>
            <w:r w:rsidR="00C85B31" w:rsidRPr="0091237E">
              <w:rPr>
                <w:rFonts w:asciiTheme="minorHAnsi" w:hAnsiTheme="minorHAnsi" w:cstheme="minorHAnsi"/>
                <w:sz w:val="24"/>
                <w:szCs w:val="24"/>
              </w:rPr>
              <w:t>Amber</w:t>
            </w:r>
            <w:proofErr w:type="spellEnd"/>
            <w:r w:rsidR="00C85B3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Gold</w:t>
            </w:r>
          </w:p>
          <w:p w14:paraId="0F3C9CBD" w14:textId="77777777" w:rsidR="00013AFE" w:rsidRPr="0091237E" w:rsidRDefault="00013AFE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55BCDA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3AC7E5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1367B9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7EDB47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AF200A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6CF307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B433C0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22F48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4CB19A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462F9E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9DB5F6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5A77FB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9BB51" w14:textId="77777777" w:rsidR="007909BC" w:rsidRPr="0091237E" w:rsidRDefault="007909BC" w:rsidP="00A55D09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53D1D1" w14:textId="77777777" w:rsidR="007909BC" w:rsidRPr="0091237E" w:rsidRDefault="007909BC" w:rsidP="00942D6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33DA351F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3EDD" w14:textId="77777777" w:rsidR="00A76C37" w:rsidRPr="0091237E" w:rsidRDefault="004427D3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20</w:t>
            </w:r>
            <w:r w:rsidR="008F7116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615A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Inwestowanie</w:t>
            </w:r>
            <w:r w:rsidR="00E54B59" w:rsidRPr="0091237E">
              <w:rPr>
                <w:rFonts w:asciiTheme="minorHAnsi" w:hAnsiTheme="minorHAnsi" w:cstheme="minorHAnsi"/>
                <w:bCs/>
              </w:rPr>
              <w:t xml:space="preserve"> </w:t>
            </w:r>
            <w:r w:rsidR="00AF232D">
              <w:rPr>
                <w:rFonts w:asciiTheme="minorHAnsi" w:hAnsiTheme="minorHAnsi" w:cstheme="minorHAnsi"/>
                <w:bCs/>
              </w:rPr>
              <w:br/>
            </w:r>
            <w:r w:rsidR="00E54B59" w:rsidRPr="0091237E">
              <w:rPr>
                <w:rFonts w:asciiTheme="minorHAnsi" w:hAnsiTheme="minorHAnsi" w:cstheme="minorHAnsi"/>
                <w:bCs/>
              </w:rPr>
              <w:t>w fundusze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94F4" w14:textId="77777777" w:rsidR="005E40C6" w:rsidRPr="0091237E" w:rsidRDefault="0057344B" w:rsidP="0057344B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E40C6" w:rsidRPr="0091237E">
              <w:rPr>
                <w:rFonts w:asciiTheme="minorHAnsi" w:eastAsia="Calibri" w:hAnsiTheme="minorHAnsi" w:cstheme="minorHAnsi"/>
                <w:lang w:eastAsia="en-US"/>
              </w:rPr>
              <w:t xml:space="preserve"> fundusze inwestycyjne (podział funduszy ze względu na sposób lokowania i poziom ryzyka, przykłady funduszy) </w:t>
            </w:r>
            <w:r w:rsidR="00AF232D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5E40C6" w:rsidRPr="0091237E">
              <w:rPr>
                <w:rFonts w:asciiTheme="minorHAnsi" w:eastAsia="Calibri" w:hAnsiTheme="minorHAnsi" w:cstheme="minorHAnsi"/>
                <w:lang w:eastAsia="en-US"/>
              </w:rPr>
              <w:t xml:space="preserve">i ich rola </w:t>
            </w:r>
            <w:r w:rsidR="00AF232D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5E40C6" w:rsidRPr="0091237E">
              <w:rPr>
                <w:rFonts w:asciiTheme="minorHAnsi" w:eastAsia="Calibri" w:hAnsiTheme="minorHAnsi" w:cstheme="minorHAnsi"/>
                <w:lang w:eastAsia="en-US"/>
              </w:rPr>
              <w:t>w gospodarce rynkowej</w:t>
            </w:r>
          </w:p>
          <w:p w14:paraId="53C55DFC" w14:textId="77777777" w:rsidR="005E40C6" w:rsidRPr="0091237E" w:rsidRDefault="0057344B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5E40C6" w:rsidRPr="0091237E">
              <w:rPr>
                <w:rFonts w:asciiTheme="minorHAnsi" w:eastAsia="Calibri" w:hAnsiTheme="minorHAnsi" w:cstheme="minorHAnsi"/>
                <w:lang w:eastAsia="en-US"/>
              </w:rPr>
              <w:t xml:space="preserve">potencjalne zyski oraz ryzyko wystąpienia strat </w:t>
            </w:r>
            <w:r w:rsidR="00AF232D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5E40C6" w:rsidRPr="0091237E">
              <w:rPr>
                <w:rFonts w:asciiTheme="minorHAnsi" w:eastAsia="Calibri" w:hAnsiTheme="minorHAnsi" w:cstheme="minorHAnsi"/>
                <w:lang w:eastAsia="en-US"/>
              </w:rPr>
              <w:t>w</w:t>
            </w:r>
            <w:r w:rsidRPr="0091237E">
              <w:rPr>
                <w:rFonts w:asciiTheme="minorHAnsi" w:eastAsia="Calibri" w:hAnsiTheme="minorHAnsi" w:cstheme="minorHAnsi"/>
                <w:lang w:eastAsia="en-US"/>
              </w:rPr>
              <w:t xml:space="preserve"> zależności od rodzaju funduszu</w:t>
            </w:r>
          </w:p>
          <w:p w14:paraId="761F20EA" w14:textId="77777777" w:rsidR="00A76C37" w:rsidRDefault="0057344B" w:rsidP="00995245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5E40C6" w:rsidRPr="0091237E"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  <w:t xml:space="preserve"> obliczanie przewidywanego zysku z przykładowej inwestycji</w:t>
            </w:r>
          </w:p>
          <w:p w14:paraId="233E96C3" w14:textId="77777777" w:rsidR="00530B6A" w:rsidRDefault="00530B6A" w:rsidP="00995245">
            <w:pPr>
              <w:pStyle w:val="Akapitzlist"/>
              <w:spacing w:after="0" w:line="240" w:lineRule="auto"/>
              <w:ind w:left="33"/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</w:pPr>
          </w:p>
          <w:p w14:paraId="55B36470" w14:textId="77777777" w:rsidR="00530B6A" w:rsidRPr="0091237E" w:rsidRDefault="00530B6A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F8FF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wyjaśnia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, czym są fundusze inwestycyjne</w:t>
            </w:r>
          </w:p>
          <w:p w14:paraId="31FD4673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wyjaśnia pojęcia: „jednostka uczestnictwa”, „certyfikat inwestycyj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ny”</w:t>
            </w:r>
          </w:p>
          <w:p w14:paraId="5C846E43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r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odzaje funduszy inwestycyjnych,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uwzględniając potencjalne zyski roczn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e oraz ryzyko wystąpienia strat</w:t>
            </w:r>
          </w:p>
          <w:p w14:paraId="5F86DAED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omawia rolę fundu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szy inwestycyjnych </w:t>
            </w:r>
            <w:r w:rsidR="00AF23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 gospodarce</w:t>
            </w:r>
          </w:p>
          <w:p w14:paraId="5389A717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oblicza przewidywany zysk z przykładowej inwestycji kapitałowej w krótki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m i długim okresie</w:t>
            </w:r>
          </w:p>
          <w:p w14:paraId="62DBF3E5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dostrzega zró</w:t>
            </w:r>
            <w:r w:rsidR="005E40C6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nicowanie stopnia ryzyka </w:t>
            </w:r>
            <w:r w:rsidR="00AF23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w zale</w:t>
            </w:r>
            <w:r w:rsidR="005E40C6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  <w:r w:rsidR="005E40C6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ci od rodzaju inwe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stycji oraz okresu inwestowania</w:t>
            </w:r>
          </w:p>
          <w:p w14:paraId="2B289087" w14:textId="77777777" w:rsidR="005E40C6" w:rsidRPr="0091237E" w:rsidRDefault="0057344B" w:rsidP="0057344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E40C6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k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ryteria wyboru formy inwestycji</w:t>
            </w:r>
          </w:p>
          <w:p w14:paraId="4E3D59F1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56A8" w14:textId="77777777" w:rsidR="005771D6" w:rsidRPr="0091237E" w:rsidRDefault="00E54B5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3848" w14:textId="77777777" w:rsidR="00607E0A" w:rsidRPr="0091237E" w:rsidRDefault="0057344B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607E0A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prospektu emisyjnego funduszy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inwestycyjnych</w:t>
            </w:r>
          </w:p>
          <w:p w14:paraId="30F10669" w14:textId="77777777" w:rsidR="00607E0A" w:rsidRPr="0091237E" w:rsidRDefault="0057344B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607E0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607E0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alety i wady inwes</w:t>
            </w:r>
            <w:r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towania </w:t>
            </w:r>
            <w:r w:rsidR="00AF232D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 fundusze inwestycyjne</w:t>
            </w:r>
          </w:p>
          <w:p w14:paraId="298FC555" w14:textId="77777777" w:rsidR="00A76C37" w:rsidRPr="0091237E" w:rsidRDefault="0057344B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607E0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</w:t>
            </w:r>
            <w:r w:rsidR="00607E0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ryteria wyboru optymaln</w:t>
            </w:r>
            <w:r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ej formy inwestowania w fundusz</w:t>
            </w:r>
          </w:p>
          <w:p w14:paraId="0B9229E5" w14:textId="77777777" w:rsidR="00A7311E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A9196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</w:t>
            </w:r>
            <w:r w:rsidR="00A9196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ola funduszy w gospodarce</w:t>
            </w:r>
          </w:p>
          <w:p w14:paraId="015DEBC5" w14:textId="77777777" w:rsidR="00A7311E" w:rsidRPr="0091237E" w:rsidRDefault="0057344B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A7311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wykresami, danymi statystycznymi – analiza potencjalnych zysków w zależności </w:t>
            </w:r>
            <w:r w:rsidR="00AF232D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A7311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od długości trwania inwestycji oraz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rodzaju instrumentu finansowego</w:t>
            </w:r>
          </w:p>
          <w:p w14:paraId="0B2A932D" w14:textId="77777777" w:rsidR="00A7311E" w:rsidRPr="0091237E" w:rsidRDefault="0057344B" w:rsidP="007854C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A7311E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obliczanie wysokości potencjalnych z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ysków z różnych form inwestycji</w:t>
            </w:r>
          </w:p>
          <w:p w14:paraId="7B5CD812" w14:textId="77777777" w:rsidR="00A7311E" w:rsidRPr="0091237E" w:rsidRDefault="00A7311E" w:rsidP="00995245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13514636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AAD2" w14:textId="77777777" w:rsidR="00A76C37" w:rsidRPr="0091237E" w:rsidRDefault="008F7116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1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1BD8" w14:textId="77777777" w:rsidR="00A76C37" w:rsidRPr="0091237E" w:rsidRDefault="00607E0A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Inwestowanie na giełdzie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1A57" w14:textId="77777777" w:rsidR="00C97A29" w:rsidRPr="0091237E" w:rsidRDefault="0057344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97A29" w:rsidRPr="0091237E">
              <w:rPr>
                <w:rFonts w:asciiTheme="minorHAnsi" w:eastAsia="Times" w:hAnsiTheme="minorHAnsi" w:cstheme="minorHAnsi"/>
              </w:rPr>
              <w:t xml:space="preserve"> giełda i jej rola </w:t>
            </w:r>
            <w:r w:rsidR="00AF232D">
              <w:rPr>
                <w:rFonts w:asciiTheme="minorHAnsi" w:eastAsia="Times" w:hAnsiTheme="minorHAnsi" w:cstheme="minorHAnsi"/>
              </w:rPr>
              <w:br/>
            </w:r>
            <w:r w:rsidR="00C97A29" w:rsidRPr="0091237E">
              <w:rPr>
                <w:rFonts w:asciiTheme="minorHAnsi" w:eastAsia="Times" w:hAnsiTheme="minorHAnsi" w:cstheme="minorHAnsi"/>
              </w:rPr>
              <w:t>w gospodarce rynkowej</w:t>
            </w:r>
          </w:p>
          <w:p w14:paraId="1B0E5286" w14:textId="77777777" w:rsidR="00545C43" w:rsidRPr="0091237E" w:rsidRDefault="0057344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45C43" w:rsidRPr="0091237E">
              <w:rPr>
                <w:rFonts w:asciiTheme="minorHAnsi" w:eastAsia="Times" w:hAnsiTheme="minorHAnsi" w:cstheme="minorHAnsi"/>
              </w:rPr>
              <w:t xml:space="preserve"> struktura rynku kapitałowego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545C43" w:rsidRPr="0091237E">
              <w:rPr>
                <w:rFonts w:asciiTheme="minorHAnsi" w:eastAsia="Times" w:hAnsiTheme="minorHAnsi" w:cstheme="minorHAnsi"/>
              </w:rPr>
              <w:t>w Polsce</w:t>
            </w:r>
          </w:p>
          <w:p w14:paraId="0F80AD22" w14:textId="77777777" w:rsidR="00C97A29" w:rsidRPr="0091237E" w:rsidRDefault="0057344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97A29" w:rsidRPr="0091237E">
              <w:rPr>
                <w:rFonts w:asciiTheme="minorHAnsi" w:eastAsia="Times" w:hAnsiTheme="minorHAnsi" w:cstheme="minorHAnsi"/>
              </w:rPr>
              <w:t xml:space="preserve"> mechanizm funkcjonowania giełdy papierów wartościowych na przykładzie GPW w Warszawie (rynek pierwotny, rynek wtórny, zlecenia, notowania ciągłe, notowania jednolite, ceduła) </w:t>
            </w:r>
          </w:p>
          <w:p w14:paraId="567EABA5" w14:textId="77777777" w:rsidR="00C97A29" w:rsidRPr="0091237E" w:rsidRDefault="0057344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97A29" w:rsidRPr="0091237E">
              <w:rPr>
                <w:rFonts w:asciiTheme="minorHAnsi" w:eastAsia="Times" w:hAnsiTheme="minorHAnsi" w:cstheme="minorHAnsi"/>
              </w:rPr>
              <w:t xml:space="preserve"> podstawowe wskaźniki giełdowe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C97A29" w:rsidRPr="0091237E">
              <w:rPr>
                <w:rFonts w:asciiTheme="minorHAnsi" w:eastAsia="Times" w:hAnsiTheme="minorHAnsi" w:cstheme="minorHAnsi"/>
              </w:rPr>
              <w:t xml:space="preserve">i ich znaczenie w podejmowaniu decyzji dotyczących inwestowania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C97A29" w:rsidRPr="0091237E">
              <w:rPr>
                <w:rFonts w:asciiTheme="minorHAnsi" w:eastAsia="Times" w:hAnsiTheme="minorHAnsi" w:cstheme="minorHAnsi"/>
              </w:rPr>
              <w:t xml:space="preserve">na giełdzie </w:t>
            </w:r>
          </w:p>
          <w:p w14:paraId="548BBEEB" w14:textId="77777777" w:rsidR="00E95382" w:rsidRDefault="0057344B" w:rsidP="00995245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545C43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działania podejmowane </w:t>
            </w:r>
            <w:r w:rsidR="00545C4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przed rozpoczęciem inwestowania </w:t>
            </w:r>
          </w:p>
          <w:p w14:paraId="71B6BA5A" w14:textId="68AD1DDC" w:rsidR="00C97A29" w:rsidRPr="00530B6A" w:rsidRDefault="00545C43" w:rsidP="00530B6A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na giełdzie</w:t>
            </w:r>
          </w:p>
          <w:p w14:paraId="0A1805E9" w14:textId="77777777" w:rsidR="00A76C37" w:rsidRPr="0091237E" w:rsidRDefault="00076CF5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6ED2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instytucje rynku kapitałowego w Polsce</w:t>
            </w:r>
          </w:p>
          <w:p w14:paraId="70534A73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określa miejsce GPW w systemie rynku kapitałowego</w:t>
            </w:r>
          </w:p>
          <w:p w14:paraId="465C07A7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pojęcie giełdy oraz charakteryzuje jej rodzaje</w:t>
            </w:r>
          </w:p>
          <w:p w14:paraId="539E5E78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rynki na GPW</w:t>
            </w:r>
            <w:r w:rsidR="00545C4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Warszawie</w:t>
            </w:r>
          </w:p>
          <w:p w14:paraId="7D9B0266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analizuje tabele z informacjami giełdowymi</w:t>
            </w:r>
          </w:p>
          <w:p w14:paraId="3EB7F6F8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„makler”, „indeks giełdowy”, „ceduła giełdowa”, „hossa”, „bessa”</w:t>
            </w:r>
          </w:p>
          <w:p w14:paraId="328A61EF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wyjaśnia mechanizm funkcjonowania GPW</w:t>
            </w:r>
          </w:p>
          <w:p w14:paraId="01DBDF80" w14:textId="77777777" w:rsidR="00C97A29" w:rsidRPr="0091237E" w:rsidRDefault="0057344B" w:rsidP="0057344B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omawia systemy notowań na GWP</w:t>
            </w:r>
          </w:p>
          <w:p w14:paraId="6B19E486" w14:textId="77777777" w:rsidR="00C97A29" w:rsidRPr="0091237E" w:rsidRDefault="0057344B" w:rsidP="0057344B">
            <w:pPr>
              <w:pStyle w:val="Akapitzlist"/>
              <w:tabs>
                <w:tab w:val="left" w:pos="36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indeksy na GPW</w:t>
            </w:r>
          </w:p>
          <w:p w14:paraId="5B60DD45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wyjaśnia wag</w:t>
            </w:r>
            <w:r w:rsidR="00C97A29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ę podstawowych indeksów giełdowych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w podejmowaniu decyzji dotycz</w:t>
            </w:r>
            <w:r w:rsidR="00C97A29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cych inwestowania na giełdzie</w:t>
            </w:r>
          </w:p>
          <w:p w14:paraId="2E1582E6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omawia rolę giełdy w gospodarce</w:t>
            </w:r>
          </w:p>
          <w:p w14:paraId="0A4B7B70" w14:textId="77777777" w:rsidR="00C97A29" w:rsidRPr="0091237E" w:rsidRDefault="0057344B" w:rsidP="0057344B">
            <w:pPr>
              <w:pStyle w:val="Akapitzlist"/>
              <w:tabs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97A29" w:rsidRPr="0091237E">
              <w:rPr>
                <w:rFonts w:asciiTheme="minorHAnsi" w:hAnsiTheme="minorHAnsi" w:cstheme="minorHAnsi"/>
                <w:sz w:val="24"/>
                <w:szCs w:val="24"/>
              </w:rPr>
              <w:t>omawia działania podejmowane przed rozpoczęciem inwestowania na giełdzie</w:t>
            </w:r>
          </w:p>
          <w:p w14:paraId="0CCB2EEA" w14:textId="77777777" w:rsidR="00C97A29" w:rsidRPr="0091237E" w:rsidRDefault="00C97A29" w:rsidP="00995245">
            <w:pPr>
              <w:tabs>
                <w:tab w:val="left" w:pos="314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69D37576" w14:textId="77777777" w:rsidR="00A76C37" w:rsidRPr="0091237E" w:rsidRDefault="00A76C37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2162" w14:textId="77777777" w:rsidR="00076CF5" w:rsidRPr="0091237E" w:rsidRDefault="00EB6F9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8D90" w14:textId="77777777" w:rsidR="00076CF5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ogadanka o rynku kapitałowym w Polsce</w:t>
            </w:r>
          </w:p>
          <w:p w14:paraId="063A8297" w14:textId="77777777" w:rsidR="00076CF5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biura maklerskiego</w:t>
            </w:r>
          </w:p>
          <w:p w14:paraId="0DB093F5" w14:textId="77777777" w:rsidR="00076CF5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źródłowym, np. cedułą giełdową</w:t>
            </w:r>
          </w:p>
          <w:p w14:paraId="4A28C939" w14:textId="77777777" w:rsidR="00076CF5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wiczenia w czytaniu tabel z informacjami giełdowymi zamieszczone w dziennikach ekonomicznych</w:t>
            </w:r>
          </w:p>
          <w:p w14:paraId="19BC719A" w14:textId="77777777" w:rsidR="00076CF5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ogadanka o mechanizmie funkcjonowania giełdy papierów wartościowych na przykładzie GPW</w:t>
            </w:r>
            <w:r w:rsidR="00545C4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45C43" w:rsidRPr="0091237E">
              <w:rPr>
                <w:rFonts w:asciiTheme="minorHAnsi" w:hAnsiTheme="minorHAnsi" w:cstheme="minorHAnsi"/>
                <w:sz w:val="24"/>
                <w:szCs w:val="24"/>
              </w:rPr>
              <w:t>w Warszawie</w:t>
            </w:r>
          </w:p>
          <w:p w14:paraId="6D5EF3AA" w14:textId="03A8C6B5" w:rsidR="0057344B" w:rsidRPr="0091237E" w:rsidRDefault="0057344B" w:rsidP="0057344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wykresami i danymi giełdowymi – </w:t>
            </w:r>
            <w:r w:rsidR="00EA5B8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np. wartości wskaźników i indeksów giełdowych</w:t>
            </w:r>
          </w:p>
          <w:p w14:paraId="6EB6AEFA" w14:textId="77777777" w:rsidR="00076CF5" w:rsidRPr="0091237E" w:rsidRDefault="0057344B" w:rsidP="000301E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076CF5" w:rsidRPr="0091237E">
              <w:rPr>
                <w:rFonts w:asciiTheme="minorHAnsi" w:hAnsiTheme="minorHAnsi" w:cstheme="minorHAnsi"/>
                <w:sz w:val="24"/>
                <w:szCs w:val="24"/>
              </w:rPr>
              <w:t>yskusja na temat roli giełdy w gospodarce</w:t>
            </w:r>
          </w:p>
          <w:p w14:paraId="71638E26" w14:textId="77777777" w:rsidR="00A76C37" w:rsidRPr="0091237E" w:rsidRDefault="004E06C6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Pr="0091237E">
              <w:rPr>
                <w:rFonts w:asciiTheme="minorHAnsi" w:hAnsiTheme="minorHAnsi" w:cstheme="minorHAnsi"/>
              </w:rPr>
              <w:t>g</w:t>
            </w:r>
            <w:r w:rsidR="00076CF5" w:rsidRPr="0091237E">
              <w:rPr>
                <w:rFonts w:asciiTheme="minorHAnsi" w:hAnsiTheme="minorHAnsi" w:cstheme="minorHAnsi"/>
              </w:rPr>
              <w:t>ra symulacyjna – inwestowanie na giełdzie papierów wartościowych</w:t>
            </w:r>
          </w:p>
        </w:tc>
      </w:tr>
      <w:tr w:rsidR="00A76C37" w:rsidRPr="0091237E" w14:paraId="11A3EE24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4994" w14:textId="77777777" w:rsidR="00A76C37" w:rsidRPr="0091237E" w:rsidRDefault="008F7116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2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82F0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Lekcja powtórzeniowa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18AA" w14:textId="77777777" w:rsidR="00A76C37" w:rsidRPr="0091237E" w:rsidRDefault="00A76C37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05C1" w14:textId="77777777" w:rsidR="00A76C37" w:rsidRPr="0091237E" w:rsidRDefault="00703722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Badanie osiągnięć ucznia i efektów kształcenia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8858" w14:textId="77777777" w:rsidR="00A76C37" w:rsidRPr="0091237E" w:rsidRDefault="00A76C37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95988" w14:textId="77777777" w:rsidR="00703722" w:rsidRPr="0091237E" w:rsidRDefault="009B3FE6" w:rsidP="009B3FE6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70372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podręcznik i zeszyt ćwiczeń </w:t>
            </w:r>
          </w:p>
          <w:p w14:paraId="4CBC8DC6" w14:textId="77777777" w:rsidR="00703722" w:rsidRPr="0091237E" w:rsidRDefault="009B3FE6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703722" w:rsidRPr="0091237E">
              <w:rPr>
                <w:rFonts w:asciiTheme="minorHAnsi" w:hAnsiTheme="minorHAnsi" w:cstheme="minorHAnsi"/>
              </w:rPr>
              <w:t>metody aktywizujące</w:t>
            </w:r>
          </w:p>
          <w:p w14:paraId="7897B6D3" w14:textId="77777777" w:rsidR="00703722" w:rsidRPr="0091237E" w:rsidRDefault="009B3FE6" w:rsidP="009B3FE6">
            <w:pPr>
              <w:widowControl w:val="0"/>
              <w:autoSpaceDE w:val="0"/>
              <w:snapToGrid w:val="0"/>
              <w:spacing w:after="0"/>
              <w:ind w:right="-14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703722" w:rsidRPr="0091237E">
              <w:rPr>
                <w:rFonts w:asciiTheme="minorHAnsi" w:hAnsiTheme="minorHAnsi" w:cstheme="minorHAnsi"/>
              </w:rPr>
              <w:t xml:space="preserve"> </w:t>
            </w:r>
            <w:r w:rsidR="00703722" w:rsidRPr="0091237E">
              <w:rPr>
                <w:rFonts w:asciiTheme="minorHAnsi" w:hAnsiTheme="minorHAnsi" w:cstheme="minorHAnsi"/>
                <w:i/>
              </w:rPr>
              <w:t>Podsumowanie</w:t>
            </w:r>
            <w:r w:rsidR="00703722" w:rsidRPr="0091237E">
              <w:rPr>
                <w:rFonts w:asciiTheme="minorHAnsi" w:hAnsiTheme="minorHAnsi" w:cstheme="minorHAnsi"/>
              </w:rPr>
              <w:t xml:space="preserve"> zamieszczone w podręczniku </w:t>
            </w:r>
          </w:p>
          <w:p w14:paraId="545F5CEF" w14:textId="77777777" w:rsidR="00A76C37" w:rsidRDefault="009B3FE6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703722" w:rsidRPr="0091237E">
              <w:rPr>
                <w:rFonts w:asciiTheme="minorHAnsi" w:hAnsiTheme="minorHAnsi" w:cstheme="minorHAnsi"/>
              </w:rPr>
              <w:t xml:space="preserve"> testy </w:t>
            </w:r>
            <w:r w:rsidR="00703722" w:rsidRPr="0091237E">
              <w:rPr>
                <w:rFonts w:asciiTheme="minorHAnsi" w:hAnsiTheme="minorHAnsi" w:cstheme="minorHAnsi"/>
                <w:i/>
              </w:rPr>
              <w:t>Sprawdź, czy potrafisz?</w:t>
            </w:r>
            <w:r w:rsidR="00703722" w:rsidRPr="0091237E">
              <w:rPr>
                <w:rFonts w:asciiTheme="minorHAnsi" w:hAnsiTheme="minorHAnsi" w:cstheme="minorHAnsi"/>
              </w:rPr>
              <w:t xml:space="preserve"> zamieszczone w podręczniku</w:t>
            </w:r>
          </w:p>
          <w:p w14:paraId="6F4DAAF2" w14:textId="77777777" w:rsidR="00530B6A" w:rsidRPr="0091237E" w:rsidRDefault="00530B6A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703722" w:rsidRPr="0091237E" w14:paraId="14C4F332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A807" w14:textId="77777777" w:rsidR="00703722" w:rsidRPr="0091237E" w:rsidRDefault="008F7116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2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3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034A" w14:textId="77777777" w:rsidR="00703722" w:rsidRPr="0091237E" w:rsidRDefault="00703722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Sprawdzenie wiadomości z rozdziału </w:t>
            </w:r>
            <w:r w:rsidR="00A07319" w:rsidRPr="0091237E">
              <w:rPr>
                <w:rFonts w:asciiTheme="minorHAnsi" w:hAnsiTheme="minorHAnsi" w:cstheme="minorHAnsi"/>
                <w:bCs/>
                <w:i/>
              </w:rPr>
              <w:t>Finanse</w:t>
            </w:r>
          </w:p>
        </w:tc>
      </w:tr>
      <w:tr w:rsidR="00563A9E" w:rsidRPr="0091237E" w14:paraId="2DDC12A8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7950" w14:textId="77777777" w:rsidR="00563A9E" w:rsidRPr="0091237E" w:rsidRDefault="00563A9E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DC15" w14:textId="77777777" w:rsidR="00563A9E" w:rsidRPr="0091237E" w:rsidRDefault="00563A9E" w:rsidP="00563A9E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  <w:b/>
              </w:rPr>
              <w:t>IV.PODATKI I UBEZPIECZENIA</w:t>
            </w:r>
          </w:p>
        </w:tc>
      </w:tr>
      <w:tr w:rsidR="00A76C37" w:rsidRPr="0091237E" w14:paraId="5882E72D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88C7" w14:textId="77777777" w:rsidR="00A76C37" w:rsidRPr="0091237E" w:rsidRDefault="004427D3" w:rsidP="008F7116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24</w:t>
            </w:r>
            <w:r w:rsidR="008F7116"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1AA8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Podatki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42EC" w14:textId="77777777" w:rsidR="00F73E83" w:rsidRPr="0091237E" w:rsidRDefault="00F73E83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6F563F"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Pr="0091237E">
              <w:rPr>
                <w:rFonts w:asciiTheme="minorHAnsi" w:eastAsia="Times" w:hAnsiTheme="minorHAnsi" w:cstheme="minorHAnsi"/>
              </w:rPr>
              <w:t xml:space="preserve">rodzaje podatków </w:t>
            </w:r>
            <w:r w:rsidR="004B379B" w:rsidRPr="0091237E">
              <w:rPr>
                <w:rFonts w:asciiTheme="minorHAnsi" w:eastAsia="Times" w:hAnsiTheme="minorHAnsi" w:cstheme="minorHAnsi"/>
              </w:rPr>
              <w:t xml:space="preserve">w Polsce </w:t>
            </w:r>
            <w:r w:rsidRPr="0091237E">
              <w:rPr>
                <w:rFonts w:asciiTheme="minorHAnsi" w:eastAsia="Times" w:hAnsiTheme="minorHAnsi" w:cstheme="minorHAnsi"/>
              </w:rPr>
              <w:t>(podział według różnych kryteriów</w:t>
            </w:r>
            <w:r w:rsidR="004B379B" w:rsidRPr="0091237E">
              <w:rPr>
                <w:rFonts w:asciiTheme="minorHAnsi" w:eastAsia="Times" w:hAnsiTheme="minorHAnsi" w:cstheme="minorHAnsi"/>
              </w:rPr>
              <w:t xml:space="preserve">, charakterystyka ważniejszych podatków bezpośrednich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4B379B" w:rsidRPr="0091237E">
              <w:rPr>
                <w:rFonts w:asciiTheme="minorHAnsi" w:eastAsia="Times" w:hAnsiTheme="minorHAnsi" w:cstheme="minorHAnsi"/>
              </w:rPr>
              <w:t>i pośrednich, w tym VAT</w:t>
            </w:r>
            <w:r w:rsidRPr="0091237E">
              <w:rPr>
                <w:rFonts w:asciiTheme="minorHAnsi" w:eastAsia="Times" w:hAnsiTheme="minorHAnsi" w:cstheme="minorHAnsi"/>
              </w:rPr>
              <w:t>)</w:t>
            </w:r>
          </w:p>
          <w:p w14:paraId="697D2439" w14:textId="77777777" w:rsidR="00530B6A" w:rsidRDefault="006F563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wpływ podatków na gospodarkę </w:t>
            </w:r>
          </w:p>
          <w:p w14:paraId="08D331CD" w14:textId="00E39207" w:rsidR="00F73E83" w:rsidRPr="0091237E" w:rsidRDefault="00F73E83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kraju oraz na przedsiębiorstwa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>i gospodarstwa domowe</w:t>
            </w:r>
          </w:p>
          <w:p w14:paraId="292A45B0" w14:textId="77777777" w:rsidR="00F73E83" w:rsidRPr="0091237E" w:rsidRDefault="006F563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podatek dochodowy liniowy czy podatek dochodowy progresywny</w:t>
            </w:r>
          </w:p>
          <w:p w14:paraId="55C03DF6" w14:textId="77777777" w:rsidR="004B379B" w:rsidRPr="0091237E" w:rsidRDefault="006F563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B379B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4B379B" w:rsidRPr="0091237E">
              <w:rPr>
                <w:rFonts w:asciiTheme="minorHAnsi" w:hAnsiTheme="minorHAnsi" w:cstheme="minorHAnsi"/>
              </w:rPr>
              <w:t xml:space="preserve">„Dzień Wolności </w:t>
            </w:r>
            <w:r w:rsidR="004B379B" w:rsidRPr="0091237E">
              <w:rPr>
                <w:rFonts w:asciiTheme="minorHAnsi" w:hAnsiTheme="minorHAnsi" w:cstheme="minorHAnsi"/>
              </w:rPr>
              <w:lastRenderedPageBreak/>
              <w:t>Podatkowej”</w:t>
            </w:r>
          </w:p>
          <w:p w14:paraId="4B15FC14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2D2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pojęcie podatku</w:t>
            </w:r>
          </w:p>
          <w:p w14:paraId="7F6596CF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argumentuje konieczność płacenia podatków</w:t>
            </w:r>
          </w:p>
          <w:p w14:paraId="77579010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„zdolność do czynności prawnych”, „podatnik”, „obowiązek podatkowy”, „przedmiot opodatkowania”, „stawka podatkowa”, „podstawa opodatkowania”</w:t>
            </w:r>
          </w:p>
          <w:p w14:paraId="753EA23B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klasyfikuje podatki według różnych kryteriów</w:t>
            </w:r>
          </w:p>
          <w:p w14:paraId="7EE2AB57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charakteryzuje ważniejsze podatki bezpośrednie i pośrednie</w:t>
            </w:r>
          </w:p>
          <w:p w14:paraId="58D416D3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przedstawia argumenty za i przeciw wprowadzeniu podatku dochodowego progresywnego i liniowego</w:t>
            </w:r>
          </w:p>
          <w:p w14:paraId="5B7C7DFC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omawia rolę podatku VAT w polskim systemie podatkowym</w:t>
            </w:r>
          </w:p>
          <w:p w14:paraId="51FA0483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terminu „Dzień Wolności Podatkowej”</w:t>
            </w:r>
          </w:p>
          <w:p w14:paraId="7F8BF8DE" w14:textId="77777777" w:rsidR="00F73E83" w:rsidRPr="0091237E" w:rsidRDefault="006F563F" w:rsidP="006F563F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porównuje stopień obciążenia obywatela podatkami w różnych krajach</w:t>
            </w:r>
          </w:p>
          <w:p w14:paraId="37D75057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DE77" w14:textId="77777777" w:rsidR="00A76C37" w:rsidRPr="0091237E" w:rsidRDefault="00D02E1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II.9</w:t>
            </w:r>
          </w:p>
          <w:p w14:paraId="4630524C" w14:textId="77777777" w:rsidR="00D02E1B" w:rsidRPr="0091237E" w:rsidRDefault="00D02E1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II.11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09FF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urzędu skarbowego</w:t>
            </w:r>
          </w:p>
          <w:p w14:paraId="02D6540E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0D6AB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5A53F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laczego płacimy podatki?</w:t>
            </w:r>
          </w:p>
          <w:p w14:paraId="73635D72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funkcji i rodzajów podatków</w:t>
            </w:r>
          </w:p>
          <w:p w14:paraId="4604DFBE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raca z wykresami, danymi statystycznymi – struktura dochodów budżetu państwa</w:t>
            </w:r>
            <w:r w:rsidR="000A1E4C" w:rsidRPr="0091237E">
              <w:rPr>
                <w:rFonts w:asciiTheme="minorHAnsi" w:hAnsiTheme="minorHAnsi" w:cstheme="minorHAnsi"/>
                <w:sz w:val="24"/>
                <w:szCs w:val="24"/>
              </w:rPr>
              <w:t>, stawki podstawowe podatku VAT w wybranych krajach</w:t>
            </w:r>
          </w:p>
          <w:p w14:paraId="44085A35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analiza etapów naliczania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i rozliczania podatku VAT w poszczególnych fazach produkcji i sprzedaży towary</w:t>
            </w:r>
          </w:p>
          <w:p w14:paraId="0F798976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5A53F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odatek liniowy czy progresywny?</w:t>
            </w:r>
          </w:p>
          <w:p w14:paraId="449B1E0D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</w:t>
            </w:r>
            <w:r w:rsidR="001708C6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obliczanie należnego podatku VAT w poszczególnych fazach produkcji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i sprzedaży towary</w:t>
            </w:r>
          </w:p>
          <w:p w14:paraId="0DDCBCAE" w14:textId="77777777" w:rsidR="005A53FE" w:rsidRPr="0091237E" w:rsidRDefault="006F563F" w:rsidP="006F563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5A53FE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Dzień Wolności Podatkowej w wybranych krajach</w:t>
            </w:r>
          </w:p>
          <w:p w14:paraId="683F1E86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77E89980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83CA" w14:textId="77777777" w:rsidR="00A76C37" w:rsidRPr="0091237E" w:rsidRDefault="00784C9D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5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9913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Roczne rozliczenie podatku dochodowego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4CAF" w14:textId="77777777" w:rsidR="00F73E83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PIT (pojęcie)</w:t>
            </w:r>
          </w:p>
          <w:p w14:paraId="4436CD29" w14:textId="77777777" w:rsidR="00F73E83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dochody, przychody, koszty, ulgi podatkowe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F73E83" w:rsidRPr="0091237E">
              <w:rPr>
                <w:rFonts w:asciiTheme="minorHAnsi" w:eastAsia="Times" w:hAnsiTheme="minorHAnsi" w:cstheme="minorHAnsi"/>
              </w:rPr>
              <w:t>(w tym wspólne opodatkowanie)</w:t>
            </w:r>
          </w:p>
          <w:p w14:paraId="056973D7" w14:textId="7CDBB457" w:rsidR="00F73E83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kwota wolna </w:t>
            </w:r>
            <w:r w:rsidR="00EA5B89">
              <w:rPr>
                <w:rFonts w:asciiTheme="minorHAnsi" w:eastAsia="Times" w:hAnsiTheme="minorHAnsi" w:cstheme="minorHAnsi"/>
              </w:rPr>
              <w:br/>
            </w:r>
            <w:r w:rsidR="00F73E83" w:rsidRPr="0091237E">
              <w:rPr>
                <w:rFonts w:asciiTheme="minorHAnsi" w:eastAsia="Times" w:hAnsiTheme="minorHAnsi" w:cstheme="minorHAnsi"/>
              </w:rPr>
              <w:t>od podatku</w:t>
            </w:r>
          </w:p>
          <w:p w14:paraId="398DBFB2" w14:textId="77777777" w:rsidR="00F73E83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rodzaje podstawowych formularzy podatkowych</w:t>
            </w:r>
          </w:p>
          <w:p w14:paraId="0DFFD92C" w14:textId="77777777" w:rsidR="00F73E83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 zasady składania rocznej deklaracji podatkowej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i obliczania podatku dochodowego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F73E83" w:rsidRPr="0091237E">
              <w:rPr>
                <w:rFonts w:asciiTheme="minorHAnsi" w:eastAsia="Times" w:hAnsiTheme="minorHAnsi" w:cstheme="minorHAnsi"/>
              </w:rPr>
              <w:t xml:space="preserve">od osób </w:t>
            </w:r>
            <w:r w:rsidR="00752FB0" w:rsidRPr="0091237E">
              <w:rPr>
                <w:rFonts w:asciiTheme="minorHAnsi" w:eastAsia="Times" w:hAnsiTheme="minorHAnsi" w:cstheme="minorHAnsi"/>
              </w:rPr>
              <w:t>f</w:t>
            </w:r>
            <w:r w:rsidR="00F73E83" w:rsidRPr="0091237E">
              <w:rPr>
                <w:rFonts w:asciiTheme="minorHAnsi" w:eastAsia="Times" w:hAnsiTheme="minorHAnsi" w:cstheme="minorHAnsi"/>
              </w:rPr>
              <w:t>izycznych</w:t>
            </w:r>
          </w:p>
          <w:p w14:paraId="2B3B27BB" w14:textId="77777777" w:rsidR="00A76C37" w:rsidRPr="0091237E" w:rsidRDefault="00A76C37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F3FF" w14:textId="77777777" w:rsidR="00F73E83" w:rsidRPr="0091237E" w:rsidRDefault="003F677A" w:rsidP="003F677A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„obowiązek podatkowy”, „dochód”, „przychód”, „koszty uzyskania przychodu”, „kwota wolna od podatku”, „ulga podatkowa”, „zaliczka na podatek dochodowy”, „płatnik podatku”</w:t>
            </w:r>
          </w:p>
          <w:p w14:paraId="3CF046EB" w14:textId="77777777" w:rsidR="00F73E83" w:rsidRPr="0091237E" w:rsidRDefault="003F677A" w:rsidP="003F677A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zasady składania rocznej deklaracji podatkowej i obliczania podatku dochodowego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od osób fizycznych</w:t>
            </w:r>
          </w:p>
          <w:p w14:paraId="68DD7192" w14:textId="77777777" w:rsidR="00F73E83" w:rsidRPr="0091237E" w:rsidRDefault="003F677A" w:rsidP="003F677A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wymienia przykłady ulg podatkowych w Polsce</w:t>
            </w:r>
          </w:p>
          <w:p w14:paraId="125AE3D4" w14:textId="77777777" w:rsidR="00F73E83" w:rsidRPr="0091237E" w:rsidRDefault="003F677A" w:rsidP="003F677A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omawia zasady wspólnego opodatkowania</w:t>
            </w:r>
          </w:p>
          <w:p w14:paraId="43E3042C" w14:textId="77777777" w:rsidR="00F73E83" w:rsidRPr="0091237E" w:rsidRDefault="003F677A" w:rsidP="003F677A">
            <w:pPr>
              <w:pStyle w:val="Akapitzlist"/>
              <w:tabs>
                <w:tab w:val="left" w:pos="0"/>
                <w:tab w:val="left" w:pos="31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wymienia rodzaje formularzy podatkowych</w:t>
            </w:r>
          </w:p>
          <w:p w14:paraId="7723E2C0" w14:textId="77777777" w:rsidR="00F73E83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dobiera odpowiedni formularz podatkowy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73E83" w:rsidRPr="0091237E">
              <w:rPr>
                <w:rFonts w:asciiTheme="minorHAnsi" w:hAnsiTheme="minorHAnsi" w:cstheme="minorHAnsi"/>
                <w:sz w:val="24"/>
                <w:szCs w:val="24"/>
              </w:rPr>
              <w:t>do źródeł przychodu oraz sposobu jego opodatkowania</w:t>
            </w:r>
          </w:p>
          <w:p w14:paraId="36BEC6A1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D119" w14:textId="77777777" w:rsidR="00A76C37" w:rsidRPr="0091237E" w:rsidRDefault="00772E6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9846" w14:textId="77777777" w:rsidR="00BF4D37" w:rsidRPr="0091237E" w:rsidRDefault="003F677A" w:rsidP="003F677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BF4D37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urzędu skarbowego</w:t>
            </w:r>
          </w:p>
          <w:p w14:paraId="207EC0B9" w14:textId="77777777" w:rsidR="00BF4D37" w:rsidRPr="0091237E" w:rsidRDefault="003F677A" w:rsidP="003F677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BF4D37" w:rsidRPr="0091237E">
              <w:rPr>
                <w:rFonts w:asciiTheme="minorHAnsi" w:hAnsiTheme="minorHAnsi" w:cstheme="minorHAnsi"/>
                <w:sz w:val="24"/>
                <w:szCs w:val="24"/>
              </w:rPr>
              <w:t>rezentacja – rodzaje formularzy podatkowych</w:t>
            </w:r>
          </w:p>
          <w:p w14:paraId="39B44675" w14:textId="77777777" w:rsidR="00BF4D37" w:rsidRPr="0091237E" w:rsidRDefault="003F677A" w:rsidP="003F677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BF4D37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korzyści wynikające ze wspólnego opodatkowania małżonków podatkiem dochodowym od osób fizycznych</w:t>
            </w:r>
          </w:p>
          <w:p w14:paraId="53FFDAC2" w14:textId="77777777" w:rsidR="00BF4D37" w:rsidRPr="0091237E" w:rsidRDefault="003F677A" w:rsidP="003F677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BF4D37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broszury informacyjne do poszczególnych formularzy podatkowych</w:t>
            </w:r>
          </w:p>
          <w:p w14:paraId="19781FAB" w14:textId="77777777" w:rsidR="00BF4D37" w:rsidRPr="0091237E" w:rsidRDefault="003F677A" w:rsidP="003F677A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BF4D37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obliczanie wysokości należnego podatku osób wspólnie opodatkowujących się</w:t>
            </w:r>
          </w:p>
          <w:p w14:paraId="306398C5" w14:textId="77777777" w:rsidR="00A76C37" w:rsidRPr="0091237E" w:rsidRDefault="00A76C37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A76C37" w:rsidRPr="0091237E" w14:paraId="3962FAFB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ED5" w14:textId="77777777" w:rsidR="00A76C37" w:rsidRPr="0091237E" w:rsidRDefault="004427D3" w:rsidP="005D40AF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26</w:t>
            </w:r>
            <w:r w:rsidR="005D40AF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CA9E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Ubezpieczenia</w:t>
            </w:r>
            <w:r w:rsidR="00772E6F" w:rsidRPr="0091237E">
              <w:rPr>
                <w:rFonts w:asciiTheme="minorHAnsi" w:hAnsiTheme="minorHAnsi" w:cstheme="minorHAnsi"/>
                <w:bCs/>
              </w:rPr>
              <w:t xml:space="preserve"> majątkowe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F60C" w14:textId="77777777" w:rsidR="00B971E1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71E1" w:rsidRPr="0091237E">
              <w:rPr>
                <w:rFonts w:asciiTheme="minorHAnsi" w:eastAsia="Times" w:hAnsiTheme="minorHAnsi" w:cstheme="minorHAnsi"/>
              </w:rPr>
              <w:t xml:space="preserve"> rodzaje ubezpieczeń, w tym ubezpieczenia majątkowe</w:t>
            </w:r>
          </w:p>
          <w:p w14:paraId="114724B8" w14:textId="77777777" w:rsidR="00B971E1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71E1" w:rsidRPr="0091237E">
              <w:rPr>
                <w:rFonts w:asciiTheme="minorHAnsi" w:eastAsia="Times" w:hAnsiTheme="minorHAnsi" w:cstheme="minorHAnsi"/>
              </w:rPr>
              <w:t xml:space="preserve"> relacja między zakresem ochrony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B971E1" w:rsidRPr="0091237E">
              <w:rPr>
                <w:rFonts w:asciiTheme="minorHAnsi" w:eastAsia="Times" w:hAnsiTheme="minorHAnsi" w:cstheme="minorHAnsi"/>
              </w:rPr>
              <w:t>i sumą ubezpieczenia a wysokością składki</w:t>
            </w:r>
          </w:p>
          <w:p w14:paraId="71587225" w14:textId="77777777" w:rsidR="00B971E1" w:rsidRPr="0091237E" w:rsidRDefault="003F677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71E1" w:rsidRPr="0091237E">
              <w:rPr>
                <w:rFonts w:asciiTheme="minorHAnsi" w:eastAsia="Times" w:hAnsiTheme="minorHAnsi" w:cstheme="minorHAnsi"/>
              </w:rPr>
              <w:t xml:space="preserve"> obowiązki </w:t>
            </w:r>
            <w:r w:rsidR="00B971E1" w:rsidRPr="0091237E">
              <w:rPr>
                <w:rFonts w:asciiTheme="minorHAnsi" w:eastAsia="Times" w:hAnsiTheme="minorHAnsi" w:cstheme="minorHAnsi"/>
              </w:rPr>
              <w:lastRenderedPageBreak/>
              <w:t xml:space="preserve">ubezpieczonego </w:t>
            </w:r>
            <w:r w:rsidR="00E95382">
              <w:rPr>
                <w:rFonts w:asciiTheme="minorHAnsi" w:eastAsia="Times" w:hAnsiTheme="minorHAnsi" w:cstheme="minorHAnsi"/>
              </w:rPr>
              <w:br/>
            </w:r>
            <w:r w:rsidR="00B971E1" w:rsidRPr="0091237E">
              <w:rPr>
                <w:rFonts w:asciiTheme="minorHAnsi" w:eastAsia="Times" w:hAnsiTheme="minorHAnsi" w:cstheme="minorHAnsi"/>
              </w:rPr>
              <w:t>i ubezpieczyciela</w:t>
            </w:r>
          </w:p>
          <w:p w14:paraId="691FE455" w14:textId="77777777" w:rsidR="00752FB0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752FB0" w:rsidRPr="0091237E">
              <w:rPr>
                <w:rFonts w:asciiTheme="minorHAnsi" w:hAnsiTheme="minorHAnsi" w:cstheme="minorHAnsi"/>
                <w:sz w:val="24"/>
                <w:szCs w:val="24"/>
              </w:rPr>
              <w:t>kryteria wyboru ubezpieczenia AC</w:t>
            </w:r>
          </w:p>
          <w:p w14:paraId="07878A7E" w14:textId="77777777" w:rsidR="00752FB0" w:rsidRPr="0091237E" w:rsidRDefault="00752FB0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  <w:p w14:paraId="75D8AFAE" w14:textId="77777777" w:rsidR="00FA5C5B" w:rsidRPr="0091237E" w:rsidRDefault="00FA5C5B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90FD" w14:textId="77777777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ubezpieczenie</w:t>
            </w:r>
          </w:p>
          <w:p w14:paraId="533EE73E" w14:textId="77777777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„ubezpieczyciel”, „ubezpieczający”, „ubezpieczony”, „polisa ubezpieczeniowa”</w:t>
            </w:r>
          </w:p>
          <w:p w14:paraId="2F3A0B3E" w14:textId="09070784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rodzaje ubezpieczeń w</w:t>
            </w:r>
            <w:r w:rsidR="00041510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g różn</w:t>
            </w:r>
            <w:r w:rsidR="00CE0713">
              <w:rPr>
                <w:rFonts w:asciiTheme="minorHAnsi" w:hAnsiTheme="minorHAnsi" w:cstheme="minorHAnsi"/>
                <w:sz w:val="24"/>
                <w:szCs w:val="24"/>
              </w:rPr>
              <w:t>ych kryteriów (m.in.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przedmiotu ubezpieczenia, stopnia swobody w zakresie nawiązania stosunku ubezpieczeń)</w:t>
            </w:r>
          </w:p>
          <w:p w14:paraId="60CE1B91" w14:textId="77777777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wykazuje zależność między wysokością składki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ubezpieczeniowej a zakresem ochrony oraz sumą ubezpieczenia</w:t>
            </w:r>
          </w:p>
          <w:p w14:paraId="5E0485E8" w14:textId="77777777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obowiązki ubezpieczonego i ubezpieczyciela</w:t>
            </w:r>
          </w:p>
          <w:p w14:paraId="6E91F543" w14:textId="77777777" w:rsidR="00B971E1" w:rsidRPr="0091237E" w:rsidRDefault="003F677A" w:rsidP="003F677A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kryteria wyboru ubezpieczenia AC</w:t>
            </w:r>
          </w:p>
          <w:p w14:paraId="707AFF54" w14:textId="77777777" w:rsidR="00A76C37" w:rsidRPr="0091237E" w:rsidRDefault="00A76C37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1A40" w14:textId="77777777" w:rsidR="00804D6B" w:rsidRPr="0091237E" w:rsidRDefault="00772E6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II.12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CFE9" w14:textId="77777777" w:rsidR="00595CA0" w:rsidRPr="0091237E" w:rsidRDefault="003F677A" w:rsidP="003F67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planszą, prezentacja multimedialna – </w:t>
            </w:r>
            <w:r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</w:t>
            </w:r>
            <w:r w:rsidR="00595CA0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odzaje ubezpieczeń</w:t>
            </w:r>
          </w:p>
          <w:p w14:paraId="1795DC23" w14:textId="77777777" w:rsidR="00804D6B" w:rsidRPr="0091237E" w:rsidRDefault="003F677A" w:rsidP="003F67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prz</w:t>
            </w:r>
            <w:r w:rsidR="00804D6B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przedstawiciela firmy ubezpieczeniowej</w:t>
            </w:r>
          </w:p>
          <w:p w14:paraId="6B2AF0EC" w14:textId="77777777" w:rsidR="00804D6B" w:rsidRPr="0091237E" w:rsidRDefault="003F677A" w:rsidP="003F67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04D6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D</w:t>
            </w:r>
            <w:r w:rsidR="00804D6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laczego się ubezpieczamy?</w:t>
            </w:r>
          </w:p>
          <w:p w14:paraId="69696F24" w14:textId="77777777" w:rsidR="00595CA0" w:rsidRPr="0091237E" w:rsidRDefault="003F677A" w:rsidP="003F67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t>raca z materiałami źródłowymi –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fragmenty ogólnych warunków ubezpieczenia (OWU)</w:t>
            </w:r>
          </w:p>
          <w:p w14:paraId="0CD99704" w14:textId="77777777" w:rsidR="00595CA0" w:rsidRPr="0091237E" w:rsidRDefault="003F677A" w:rsidP="003F677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etoda </w:t>
            </w:r>
            <w:r w:rsidR="001334C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komputerowych programów symulacyjnych 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wykorzystanie komputera </w:t>
            </w:r>
            <w:r w:rsidR="00E9538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 dostępem do </w:t>
            </w:r>
            <w:proofErr w:type="spellStart"/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>internetu</w:t>
            </w:r>
            <w:proofErr w:type="spellEnd"/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celu obliczenia prognozowanej wysokości </w:t>
            </w:r>
            <w:r w:rsidR="001334C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składki ubezpieczenia AC 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>za pomocą kalkulatora</w:t>
            </w:r>
            <w:r w:rsidR="001334C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ubezpieczeń</w:t>
            </w:r>
          </w:p>
          <w:p w14:paraId="12832D40" w14:textId="77777777" w:rsidR="001334CF" w:rsidRPr="0091237E" w:rsidRDefault="001334CF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6BBDF3" w14:textId="77777777" w:rsidR="00A76C37" w:rsidRPr="0091237E" w:rsidRDefault="00A76C37" w:rsidP="0099524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2E6F" w:rsidRPr="0091237E" w14:paraId="3D0B92ED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31A6" w14:textId="77777777" w:rsidR="00772E6F" w:rsidRPr="0091237E" w:rsidRDefault="005D40AF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7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6534" w14:textId="77777777" w:rsidR="00772E6F" w:rsidRPr="0091237E" w:rsidRDefault="00772E6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Ubezpieczenia osobowe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B42B2" w14:textId="77777777" w:rsidR="00B971E1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71E1" w:rsidRPr="0091237E">
              <w:rPr>
                <w:rFonts w:asciiTheme="minorHAnsi" w:eastAsia="Times" w:hAnsiTheme="minorHAnsi" w:cstheme="minorHAnsi"/>
              </w:rPr>
              <w:t xml:space="preserve"> ubezpieczenia osobowe, w tym ubezpieczenia społeczne</w:t>
            </w:r>
            <w:r w:rsidR="001334CF" w:rsidRPr="0091237E">
              <w:rPr>
                <w:rFonts w:asciiTheme="minorHAnsi" w:eastAsia="Times" w:hAnsiTheme="minorHAnsi" w:cstheme="minorHAnsi"/>
              </w:rPr>
              <w:t xml:space="preserve"> (emerytalne, rentowe, chorobowe, wypadkowe)</w:t>
            </w:r>
          </w:p>
          <w:p w14:paraId="147A9975" w14:textId="77777777" w:rsidR="00B971E1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971E1" w:rsidRPr="0091237E">
              <w:rPr>
                <w:rFonts w:asciiTheme="minorHAnsi" w:eastAsia="Times" w:hAnsiTheme="minorHAnsi" w:cstheme="minorHAnsi"/>
              </w:rPr>
              <w:t xml:space="preserve"> analizowanie zapisów ogólnych warunków ubezpieczenia (OW</w:t>
            </w:r>
            <w:r w:rsidRPr="0091237E">
              <w:rPr>
                <w:rFonts w:asciiTheme="minorHAnsi" w:eastAsia="Times" w:hAnsiTheme="minorHAnsi" w:cstheme="minorHAnsi"/>
              </w:rPr>
              <w:t xml:space="preserve">U) na przykładzie ubezpieczenia </w:t>
            </w:r>
            <w:r w:rsidR="00B971E1" w:rsidRPr="0091237E">
              <w:rPr>
                <w:rFonts w:asciiTheme="minorHAnsi" w:eastAsia="Times" w:hAnsiTheme="minorHAnsi" w:cstheme="minorHAnsi"/>
              </w:rPr>
              <w:t>od następstw nieszczęśliwych wypadków (NNW)</w:t>
            </w:r>
          </w:p>
          <w:p w14:paraId="318DD9A4" w14:textId="3565B890" w:rsidR="0065455A" w:rsidRDefault="005210FF" w:rsidP="00530B6A">
            <w:pPr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  <w:r w:rsidRPr="0091237E">
              <w:rPr>
                <w:rFonts w:asciiTheme="minorHAnsi" w:eastAsia="ZapfCalligraphic801PL-Roman" w:hAnsiTheme="minorHAnsi" w:cstheme="minorHAnsi"/>
              </w:rPr>
              <w:sym w:font="Wingdings 2" w:char="F097"/>
            </w:r>
            <w:r w:rsidRPr="0091237E">
              <w:rPr>
                <w:rFonts w:asciiTheme="minorHAnsi" w:eastAsia="ZapfCalligraphic801PL-Roman" w:hAnsiTheme="minorHAnsi" w:cstheme="minorHAnsi"/>
              </w:rPr>
              <w:t xml:space="preserve"> </w:t>
            </w:r>
            <w:r w:rsidRPr="0091237E">
              <w:rPr>
                <w:rFonts w:asciiTheme="minorHAnsi" w:hAnsiTheme="minorHAnsi" w:cstheme="minorHAnsi"/>
              </w:rPr>
              <w:t xml:space="preserve">inwestowanie </w:t>
            </w:r>
            <w:r w:rsidR="0033333B">
              <w:rPr>
                <w:rFonts w:asciiTheme="minorHAnsi" w:hAnsiTheme="minorHAnsi" w:cstheme="minorHAnsi"/>
              </w:rPr>
              <w:br/>
            </w:r>
            <w:r w:rsidRPr="0091237E">
              <w:rPr>
                <w:rFonts w:asciiTheme="minorHAnsi" w:hAnsiTheme="minorHAnsi" w:cstheme="minorHAnsi"/>
              </w:rPr>
              <w:t>w ramach trzeciego filaru ubezpieczeń społecznych</w:t>
            </w:r>
          </w:p>
          <w:p w14:paraId="1A6631A0" w14:textId="77777777" w:rsidR="00530B6A" w:rsidRPr="00530B6A" w:rsidRDefault="00530B6A" w:rsidP="00530B6A">
            <w:pPr>
              <w:spacing w:after="0"/>
              <w:ind w:firstLine="0"/>
              <w:contextualSpacing/>
              <w:jc w:val="left"/>
              <w:rPr>
                <w:rFonts w:asciiTheme="minorHAnsi" w:eastAsia="ZapfCalligraphic801PL-Roman" w:hAnsiTheme="minorHAnsi" w:cstheme="minorHAnsi"/>
              </w:rPr>
            </w:pPr>
          </w:p>
          <w:p w14:paraId="29E344E4" w14:textId="77777777" w:rsidR="00B971E1" w:rsidRPr="0091237E" w:rsidRDefault="00B971E1" w:rsidP="00995245">
            <w:pPr>
              <w:spacing w:after="0"/>
              <w:ind w:left="142"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  <w:p w14:paraId="0ED6B047" w14:textId="77777777" w:rsidR="00FA5C5B" w:rsidRPr="0091237E" w:rsidRDefault="00FA5C5B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5847" w14:textId="77777777" w:rsidR="00B971E1" w:rsidRPr="0091237E" w:rsidRDefault="00677001" w:rsidP="00677001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zapisy ogólnych warunków ubezpieczenia na przykładzie ubezpieczenia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971E1" w:rsidRPr="0091237E">
              <w:rPr>
                <w:rFonts w:asciiTheme="minorHAnsi" w:hAnsiTheme="minorHAnsi" w:cstheme="minorHAnsi"/>
                <w:sz w:val="24"/>
                <w:szCs w:val="24"/>
              </w:rPr>
              <w:t>od następstw nieszczęśliwych wypadków</w:t>
            </w:r>
          </w:p>
          <w:p w14:paraId="62887661" w14:textId="77777777" w:rsidR="0065455A" w:rsidRPr="0091237E" w:rsidRDefault="00677001" w:rsidP="00677001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5455A" w:rsidRPr="0091237E">
              <w:rPr>
                <w:rFonts w:asciiTheme="minorHAnsi" w:hAnsiTheme="minorHAnsi" w:cstheme="minorHAnsi"/>
                <w:sz w:val="24"/>
                <w:szCs w:val="24"/>
              </w:rPr>
              <w:t>przedstawia argumenty za koniecznością wczesnego rozpoczęcia systematycznego oszczędzania i inwestowania środków finansowych na emeryturę</w:t>
            </w:r>
          </w:p>
          <w:p w14:paraId="2832583B" w14:textId="77777777" w:rsidR="00BF23DA" w:rsidRPr="0091237E" w:rsidRDefault="00BF23DA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FA5FA" w14:textId="77777777" w:rsidR="00772E6F" w:rsidRPr="0091237E" w:rsidRDefault="00FA5C5B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II.14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39CC" w14:textId="77777777" w:rsidR="00FA5C5B" w:rsidRPr="0091237E" w:rsidRDefault="00677001" w:rsidP="00677001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etoda </w:t>
            </w:r>
            <w:r w:rsidR="001334C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komputerowych programów symulacyjnych </w:t>
            </w:r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wykorzystanie komputera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dostępem do </w:t>
            </w:r>
            <w:proofErr w:type="spellStart"/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>internetu</w:t>
            </w:r>
            <w:proofErr w:type="spellEnd"/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 celu obliczenia prognozowanej wysokości emerytury za pomocą kalkulatora emerytalnego</w:t>
            </w:r>
          </w:p>
          <w:p w14:paraId="7098EFA5" w14:textId="77777777" w:rsidR="00772E6F" w:rsidRPr="0091237E" w:rsidRDefault="00677001" w:rsidP="00677001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dotycząca systemu emerytalnego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FA5C5B" w:rsidRPr="0091237E">
              <w:rPr>
                <w:rFonts w:asciiTheme="minorHAnsi" w:hAnsiTheme="minorHAnsi" w:cstheme="minorHAnsi"/>
                <w:sz w:val="24"/>
                <w:szCs w:val="24"/>
              </w:rPr>
              <w:t>w Polsce</w:t>
            </w:r>
          </w:p>
          <w:p w14:paraId="362E710C" w14:textId="77777777" w:rsidR="00595CA0" w:rsidRPr="0091237E" w:rsidRDefault="00677001" w:rsidP="00677001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595CA0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fragmentów ogólnych warunków ubezpieczenia (OWU)</w:t>
            </w:r>
            <w:r w:rsidR="001334C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od następstw nieszczęśliwych wypadków</w:t>
            </w:r>
          </w:p>
          <w:p w14:paraId="2EB3A69D" w14:textId="77777777" w:rsidR="00595CA0" w:rsidRPr="0091237E" w:rsidRDefault="00595CA0" w:rsidP="00995245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2E6F" w:rsidRPr="0091237E" w14:paraId="46AE3160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694A" w14:textId="77777777" w:rsidR="00772E6F" w:rsidRPr="0091237E" w:rsidRDefault="004427D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28.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F189" w14:textId="77777777" w:rsidR="00772E6F" w:rsidRPr="0091237E" w:rsidRDefault="00772E6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Jak uzyskać odszkodowanie lub świadczenie z ubezpieczenia?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CA57" w14:textId="77777777" w:rsidR="0065455A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65455A" w:rsidRPr="0091237E">
              <w:rPr>
                <w:rFonts w:asciiTheme="minorHAnsi" w:eastAsia="Times" w:hAnsiTheme="minorHAnsi" w:cstheme="minorHAnsi"/>
              </w:rPr>
              <w:t xml:space="preserve"> wypłata odszkodowania lub świadczenia</w:t>
            </w:r>
          </w:p>
          <w:p w14:paraId="4DE07498" w14:textId="77777777" w:rsidR="0065455A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65455A" w:rsidRPr="0091237E">
              <w:rPr>
                <w:rFonts w:asciiTheme="minorHAnsi" w:eastAsia="Times" w:hAnsiTheme="minorHAnsi" w:cstheme="minorHAnsi"/>
              </w:rPr>
              <w:t xml:space="preserve"> roszczenia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65455A" w:rsidRPr="0091237E">
              <w:rPr>
                <w:rFonts w:asciiTheme="minorHAnsi" w:eastAsia="Times" w:hAnsiTheme="minorHAnsi" w:cstheme="minorHAnsi"/>
              </w:rPr>
              <w:t>z umowy ubezpieczenia</w:t>
            </w:r>
          </w:p>
          <w:p w14:paraId="36E5BEC4" w14:textId="77777777" w:rsidR="0065455A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65455A" w:rsidRPr="0091237E">
              <w:rPr>
                <w:rFonts w:asciiTheme="minorHAnsi" w:eastAsia="Times" w:hAnsiTheme="minorHAnsi" w:cstheme="minorHAnsi"/>
              </w:rPr>
              <w:t xml:space="preserve"> jak napisać reklamację do ubezpieczyciela</w:t>
            </w:r>
          </w:p>
          <w:p w14:paraId="26D42CFC" w14:textId="77777777" w:rsidR="0065455A" w:rsidRPr="0091237E" w:rsidRDefault="00677001" w:rsidP="0033333B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65455A" w:rsidRPr="0091237E">
              <w:rPr>
                <w:rFonts w:asciiTheme="minorHAnsi" w:eastAsia="Times" w:hAnsiTheme="minorHAnsi" w:cstheme="minorHAnsi"/>
              </w:rPr>
              <w:t xml:space="preserve"> jak napisać skargę do Rzecznika Finansowego</w:t>
            </w:r>
          </w:p>
          <w:p w14:paraId="34CE99D6" w14:textId="77777777" w:rsidR="00FF47AD" w:rsidRPr="0091237E" w:rsidRDefault="00677001" w:rsidP="0033333B">
            <w:pPr>
              <w:pStyle w:val="Akapitzlist"/>
              <w:tabs>
                <w:tab w:val="left" w:pos="0"/>
              </w:tabs>
              <w:spacing w:after="0" w:line="240" w:lineRule="auto"/>
              <w:ind w:left="0" w:right="-85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FF47A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Ubezpieczeniowy Fundusz Gwarancyjny</w:t>
            </w:r>
          </w:p>
          <w:p w14:paraId="48CC8DF3" w14:textId="77777777" w:rsidR="00BF23DA" w:rsidRPr="00530B6A" w:rsidRDefault="00BF23DA" w:rsidP="00530B6A">
            <w:pPr>
              <w:spacing w:after="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73D3" w14:textId="77777777" w:rsidR="00772E6F" w:rsidRPr="0091237E" w:rsidRDefault="00677001" w:rsidP="0033333B">
            <w:pPr>
              <w:tabs>
                <w:tab w:val="left" w:pos="0"/>
              </w:tabs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BF23DA" w:rsidRPr="0091237E">
              <w:rPr>
                <w:rFonts w:asciiTheme="minorHAnsi" w:hAnsiTheme="minorHAnsi" w:cstheme="minorHAnsi"/>
              </w:rPr>
              <w:t xml:space="preserve">wyjaśnia pojęcia: </w:t>
            </w:r>
            <w:r w:rsidR="00094D03" w:rsidRPr="0091237E">
              <w:rPr>
                <w:rFonts w:asciiTheme="minorHAnsi" w:hAnsiTheme="minorHAnsi" w:cstheme="minorHAnsi"/>
              </w:rPr>
              <w:t>„</w:t>
            </w:r>
            <w:r w:rsidR="00BF23DA" w:rsidRPr="0091237E">
              <w:rPr>
                <w:rFonts w:asciiTheme="minorHAnsi" w:hAnsiTheme="minorHAnsi" w:cstheme="minorHAnsi"/>
              </w:rPr>
              <w:t>odszkodowanie</w:t>
            </w:r>
            <w:r w:rsidR="00094D03" w:rsidRPr="0091237E">
              <w:rPr>
                <w:rFonts w:asciiTheme="minorHAnsi" w:hAnsiTheme="minorHAnsi" w:cstheme="minorHAnsi"/>
              </w:rPr>
              <w:t>”</w:t>
            </w:r>
            <w:r w:rsidR="00BF23DA" w:rsidRPr="0091237E">
              <w:rPr>
                <w:rFonts w:asciiTheme="minorHAnsi" w:hAnsiTheme="minorHAnsi" w:cstheme="minorHAnsi"/>
              </w:rPr>
              <w:t xml:space="preserve">, </w:t>
            </w:r>
            <w:r w:rsidR="00094D03" w:rsidRPr="0091237E">
              <w:rPr>
                <w:rFonts w:asciiTheme="minorHAnsi" w:hAnsiTheme="minorHAnsi" w:cstheme="minorHAnsi"/>
              </w:rPr>
              <w:t>„</w:t>
            </w:r>
            <w:r w:rsidR="00BF23DA" w:rsidRPr="0091237E">
              <w:rPr>
                <w:rFonts w:asciiTheme="minorHAnsi" w:hAnsiTheme="minorHAnsi" w:cstheme="minorHAnsi"/>
              </w:rPr>
              <w:t>świadczenie</w:t>
            </w:r>
            <w:r w:rsidR="00094D03" w:rsidRPr="0091237E">
              <w:rPr>
                <w:rFonts w:asciiTheme="minorHAnsi" w:hAnsiTheme="minorHAnsi" w:cstheme="minorHAnsi"/>
              </w:rPr>
              <w:t>”</w:t>
            </w:r>
            <w:r w:rsidR="00BF23DA" w:rsidRPr="0091237E">
              <w:rPr>
                <w:rFonts w:asciiTheme="minorHAnsi" w:hAnsiTheme="minorHAnsi" w:cstheme="minorHAnsi"/>
              </w:rPr>
              <w:t xml:space="preserve">, </w:t>
            </w:r>
            <w:r w:rsidR="00094D03" w:rsidRPr="0091237E">
              <w:rPr>
                <w:rFonts w:asciiTheme="minorHAnsi" w:hAnsiTheme="minorHAnsi" w:cstheme="minorHAnsi"/>
              </w:rPr>
              <w:t>„</w:t>
            </w:r>
            <w:r w:rsidR="00BF23DA" w:rsidRPr="0091237E">
              <w:rPr>
                <w:rFonts w:asciiTheme="minorHAnsi" w:hAnsiTheme="minorHAnsi" w:cstheme="minorHAnsi"/>
              </w:rPr>
              <w:t>likwidacja szkody</w:t>
            </w:r>
            <w:r w:rsidR="00094D03" w:rsidRPr="0091237E">
              <w:rPr>
                <w:rFonts w:asciiTheme="minorHAnsi" w:hAnsiTheme="minorHAnsi" w:cstheme="minorHAnsi"/>
              </w:rPr>
              <w:t>”</w:t>
            </w:r>
          </w:p>
          <w:p w14:paraId="2A5E499C" w14:textId="77777777" w:rsidR="0065455A" w:rsidRPr="0091237E" w:rsidRDefault="00677001" w:rsidP="0033333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5455A" w:rsidRPr="0091237E">
              <w:rPr>
                <w:rFonts w:asciiTheme="minorHAnsi" w:hAnsiTheme="minorHAnsi" w:cstheme="minorHAnsi"/>
                <w:sz w:val="24"/>
                <w:szCs w:val="24"/>
              </w:rPr>
              <w:t>formułuje reklamację do ubezpieczyciela i pisze skargę do Rzecznika Finansowego na przykładzie wybranego produktu finansowego – ubezpieczenia pojazdów mechanicznych</w:t>
            </w:r>
          </w:p>
          <w:p w14:paraId="7E3AA4FC" w14:textId="77777777" w:rsidR="00752FB0" w:rsidRPr="0091237E" w:rsidRDefault="00677001" w:rsidP="0033333B">
            <w:pPr>
              <w:pStyle w:val="Akapitzlist"/>
              <w:tabs>
                <w:tab w:val="left" w:pos="0"/>
              </w:tabs>
              <w:spacing w:after="0" w:line="240" w:lineRule="auto"/>
              <w:ind w:left="0" w:right="-85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752FB0" w:rsidRPr="0091237E">
              <w:rPr>
                <w:rFonts w:asciiTheme="minorHAnsi" w:hAnsiTheme="minorHAnsi" w:cstheme="minorHAnsi"/>
                <w:sz w:val="24"/>
                <w:szCs w:val="24"/>
              </w:rPr>
              <w:t>omawia rolę Ubezpieczeniowego Funduszu Gwarancyjnego w polskim systemie ubezpieczeń</w:t>
            </w:r>
          </w:p>
          <w:p w14:paraId="2AD8440B" w14:textId="77777777" w:rsidR="0065455A" w:rsidRPr="0091237E" w:rsidRDefault="0065455A" w:rsidP="0033333B">
            <w:pPr>
              <w:pStyle w:val="Akapitzlist"/>
              <w:tabs>
                <w:tab w:val="left" w:pos="0"/>
              </w:tabs>
              <w:spacing w:after="0" w:line="240" w:lineRule="auto"/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346F" w14:textId="77777777" w:rsidR="00772E6F" w:rsidRPr="0091237E" w:rsidRDefault="00BF23D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II.15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62" w14:textId="77777777" w:rsidR="000979D1" w:rsidRPr="0091237E" w:rsidRDefault="00677001" w:rsidP="0067700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0979D1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przedstawici</w:t>
            </w:r>
            <w:r w:rsidR="00094D03" w:rsidRPr="0091237E">
              <w:rPr>
                <w:rFonts w:asciiTheme="minorHAnsi" w:hAnsiTheme="minorHAnsi" w:cstheme="minorHAnsi"/>
                <w:sz w:val="24"/>
                <w:szCs w:val="24"/>
              </w:rPr>
              <w:t>ela instytucji ubezpieczeniowej</w:t>
            </w:r>
          </w:p>
          <w:p w14:paraId="20CE8D06" w14:textId="77777777" w:rsidR="000979D1" w:rsidRPr="0091237E" w:rsidRDefault="00677001" w:rsidP="0067700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0979D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wiczenia w pisaniu reklamacji do ubezpieczyciela </w:t>
            </w:r>
          </w:p>
          <w:p w14:paraId="2F04F067" w14:textId="77777777" w:rsidR="000979D1" w:rsidRPr="0091237E" w:rsidRDefault="00677001" w:rsidP="00677001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0979D1" w:rsidRPr="0091237E">
              <w:rPr>
                <w:rFonts w:asciiTheme="minorHAnsi" w:hAnsiTheme="minorHAnsi" w:cstheme="minorHAnsi"/>
                <w:sz w:val="24"/>
                <w:szCs w:val="24"/>
              </w:rPr>
              <w:t>wiczenia w pisaniu skargi do Rzecznika Finansowego</w:t>
            </w:r>
          </w:p>
          <w:p w14:paraId="6B87755C" w14:textId="77777777" w:rsidR="00772E6F" w:rsidRPr="0091237E" w:rsidRDefault="00772E6F" w:rsidP="0099524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6C37" w:rsidRPr="0091237E" w14:paraId="155B9E3C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F988" w14:textId="77777777" w:rsidR="00A76C37" w:rsidRPr="0091237E" w:rsidRDefault="004427D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29.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9F17" w14:textId="77777777" w:rsidR="00A76C37" w:rsidRPr="0091237E" w:rsidRDefault="00703722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Lekcja powtórzeniowa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F02C" w14:textId="77777777" w:rsidR="00A76C37" w:rsidRPr="0091237E" w:rsidRDefault="00A76C37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B860" w14:textId="77777777" w:rsidR="00A76C37" w:rsidRPr="0091237E" w:rsidRDefault="00703722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Badanie osiągnięć ucznia i efektów kształcenia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2665" w14:textId="77777777" w:rsidR="00A76C37" w:rsidRPr="0091237E" w:rsidRDefault="00A76C37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E3A1" w14:textId="77777777" w:rsidR="00703722" w:rsidRPr="0091237E" w:rsidRDefault="00094D03" w:rsidP="00094D03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70372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podręcznik i zeszyt ćwiczeń </w:t>
            </w:r>
          </w:p>
          <w:p w14:paraId="05CA89C2" w14:textId="77777777" w:rsidR="00703722" w:rsidRPr="0091237E" w:rsidRDefault="00094D03" w:rsidP="00094D03">
            <w:pPr>
              <w:widowControl w:val="0"/>
              <w:autoSpaceDE w:val="0"/>
              <w:snapToGrid w:val="0"/>
              <w:spacing w:after="0"/>
              <w:ind w:right="-14" w:firstLine="0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703722" w:rsidRPr="0091237E">
              <w:rPr>
                <w:rFonts w:asciiTheme="minorHAnsi" w:hAnsiTheme="minorHAnsi" w:cstheme="minorHAnsi"/>
              </w:rPr>
              <w:t xml:space="preserve"> metody aktywizujące</w:t>
            </w:r>
          </w:p>
          <w:p w14:paraId="46138B1A" w14:textId="77777777" w:rsidR="00703722" w:rsidRPr="0091237E" w:rsidRDefault="00703722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i/>
              </w:rPr>
              <w:t>Podsumowanie</w:t>
            </w:r>
            <w:r w:rsidRPr="0091237E">
              <w:rPr>
                <w:rFonts w:asciiTheme="minorHAnsi" w:hAnsiTheme="minorHAnsi" w:cstheme="minorHAnsi"/>
              </w:rPr>
              <w:t xml:space="preserve"> zamieszczone w podręczniku </w:t>
            </w:r>
          </w:p>
          <w:p w14:paraId="76CC440D" w14:textId="77777777" w:rsidR="00A76C37" w:rsidRPr="0091237E" w:rsidRDefault="00703722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testy </w:t>
            </w:r>
            <w:r w:rsidRPr="0091237E">
              <w:rPr>
                <w:rFonts w:asciiTheme="minorHAnsi" w:hAnsiTheme="minorHAnsi" w:cstheme="minorHAnsi"/>
                <w:i/>
              </w:rPr>
              <w:t>Sprawdź, czy potrafisz?</w:t>
            </w:r>
            <w:r w:rsidRPr="0091237E">
              <w:rPr>
                <w:rFonts w:asciiTheme="minorHAnsi" w:hAnsiTheme="minorHAnsi" w:cstheme="minorHAnsi"/>
              </w:rPr>
              <w:t xml:space="preserve"> zamieszczone w podręczniku</w:t>
            </w:r>
          </w:p>
        </w:tc>
      </w:tr>
      <w:tr w:rsidR="008B71D3" w:rsidRPr="0091237E" w14:paraId="7C69B8BF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32D8" w14:textId="77777777" w:rsidR="008B71D3" w:rsidRPr="0091237E" w:rsidRDefault="004427D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30.</w:t>
            </w: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7A82" w14:textId="77777777" w:rsidR="008B71D3" w:rsidRPr="0091237E" w:rsidRDefault="008B71D3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Sprawdzenie wiadomości z rozdziału </w:t>
            </w:r>
            <w:r w:rsidRPr="0091237E">
              <w:rPr>
                <w:rFonts w:asciiTheme="minorHAnsi" w:hAnsiTheme="minorHAnsi" w:cstheme="minorHAnsi"/>
                <w:bCs/>
                <w:i/>
              </w:rPr>
              <w:t>Podatki i ubezpieczenia</w:t>
            </w:r>
          </w:p>
        </w:tc>
      </w:tr>
      <w:tr w:rsidR="008B71D3" w:rsidRPr="0091237E" w14:paraId="28BBC45E" w14:textId="77777777" w:rsidTr="00942D6D">
        <w:tc>
          <w:tcPr>
            <w:tcW w:w="1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6A66" w14:textId="77777777" w:rsidR="008B71D3" w:rsidRPr="0091237E" w:rsidRDefault="004427D3" w:rsidP="004427D3">
            <w:pPr>
              <w:widowControl w:val="0"/>
              <w:autoSpaceDE w:val="0"/>
              <w:snapToGrid w:val="0"/>
              <w:spacing w:after="0"/>
              <w:ind w:right="-14" w:firstLine="0"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V. </w:t>
            </w:r>
            <w:r w:rsidR="00CC5CF3" w:rsidRPr="0091237E">
              <w:rPr>
                <w:rFonts w:asciiTheme="minorHAnsi" w:hAnsiTheme="minorHAnsi" w:cstheme="minorHAnsi"/>
                <w:b/>
              </w:rPr>
              <w:t>PRACA</w:t>
            </w:r>
          </w:p>
        </w:tc>
      </w:tr>
      <w:tr w:rsidR="008B71D3" w:rsidRPr="0091237E" w14:paraId="17E66883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009F" w14:textId="77777777" w:rsidR="008B71D3" w:rsidRPr="0091237E" w:rsidRDefault="004427D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31.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AFA0" w14:textId="77777777" w:rsidR="008B71D3" w:rsidRPr="0091237E" w:rsidRDefault="008B71D3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Rynek pracy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5B20" w14:textId="77777777" w:rsidR="005D2EFA" w:rsidRPr="0091237E" w:rsidRDefault="00DA7016" w:rsidP="00DA7016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D2EFA" w:rsidRPr="0091237E">
              <w:rPr>
                <w:rFonts w:asciiTheme="minorHAnsi" w:hAnsiTheme="minorHAnsi" w:cstheme="minorHAnsi"/>
                <w:sz w:val="24"/>
                <w:szCs w:val="24"/>
              </w:rPr>
              <w:t>bodźce skłaniające człowieka do pracy</w:t>
            </w:r>
          </w:p>
          <w:p w14:paraId="4B2BB7D6" w14:textId="77777777" w:rsidR="0017539B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D2EFA" w:rsidRPr="0091237E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motywy aktywności zawodowej człowieka </w:t>
            </w:r>
          </w:p>
          <w:p w14:paraId="67386515" w14:textId="77777777" w:rsidR="005D2EFA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5D2EFA" w:rsidRPr="0091237E">
              <w:rPr>
                <w:rFonts w:asciiTheme="minorHAnsi" w:eastAsia="Calibri" w:hAnsiTheme="minorHAnsi" w:cstheme="minorHAnsi"/>
                <w:lang w:eastAsia="en-US"/>
              </w:rPr>
              <w:t xml:space="preserve"> podmioty rynku pracy</w:t>
            </w:r>
          </w:p>
          <w:p w14:paraId="798AB662" w14:textId="77777777" w:rsidR="0017539B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 popyt i podaż na 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lastRenderedPageBreak/>
              <w:t xml:space="preserve">rynku pracy </w:t>
            </w:r>
          </w:p>
          <w:p w14:paraId="5983D30C" w14:textId="77777777" w:rsidR="0017539B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 czynniki wpływające na wielkość popytu </w:t>
            </w:r>
            <w:r w:rsidR="0033333B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i podaży na rynku pracy </w:t>
            </w:r>
          </w:p>
          <w:p w14:paraId="31446088" w14:textId="77777777" w:rsidR="0017539B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 podstawowe mierniki i wskaźniki rynku pracy, w tym współczynnik aktywności zawodowej, wskaźnik zatrudnienia i stopa bezrobocia </w:t>
            </w:r>
          </w:p>
          <w:p w14:paraId="27380DD6" w14:textId="77777777" w:rsidR="0017539B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Calibri" w:hAnsiTheme="minorHAnsi" w:cstheme="minorHAnsi"/>
                <w:lang w:eastAsia="en-US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 xml:space="preserve"> nierównowaga </w:t>
            </w:r>
            <w:r w:rsidR="0033333B">
              <w:rPr>
                <w:rFonts w:asciiTheme="minorHAnsi" w:eastAsia="Calibri" w:hAnsiTheme="minorHAnsi" w:cstheme="minorHAnsi"/>
                <w:lang w:eastAsia="en-US"/>
              </w:rPr>
              <w:br/>
            </w:r>
            <w:r w:rsidR="0017539B" w:rsidRPr="0091237E">
              <w:rPr>
                <w:rFonts w:asciiTheme="minorHAnsi" w:eastAsia="Calibri" w:hAnsiTheme="minorHAnsi" w:cstheme="minorHAnsi"/>
                <w:lang w:eastAsia="en-US"/>
              </w:rPr>
              <w:t>na rynku pracy</w:t>
            </w:r>
          </w:p>
          <w:p w14:paraId="2C7788B6" w14:textId="77777777" w:rsidR="008B71D3" w:rsidRPr="0091237E" w:rsidRDefault="008B71D3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9EA" w14:textId="77777777" w:rsidR="0017539B" w:rsidRPr="0091237E" w:rsidRDefault="00DA7016" w:rsidP="00DA7016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17539B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pojęcia: „praca”, „aktywność zawodowa”, „współczynnik aktywności zawodowej”, „wskaźnik zatrudnienia”, „bezrobocie”, „stopa bezrobocia”</w:t>
            </w:r>
          </w:p>
          <w:p w14:paraId="0A1FE78A" w14:textId="77777777" w:rsidR="0017539B" w:rsidRPr="0091237E" w:rsidRDefault="000301ED" w:rsidP="000301E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7539B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bodźce skłaniające człowieka do pracy</w:t>
            </w:r>
          </w:p>
          <w:p w14:paraId="05024F16" w14:textId="77777777" w:rsidR="0017539B" w:rsidRPr="0091237E" w:rsidRDefault="000301ED" w:rsidP="000301E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7539B" w:rsidRPr="0091237E">
              <w:rPr>
                <w:rFonts w:asciiTheme="minorHAnsi" w:hAnsiTheme="minorHAnsi" w:cstheme="minorHAnsi"/>
                <w:sz w:val="24"/>
                <w:szCs w:val="24"/>
              </w:rPr>
              <w:t>wyjaśnia motywy aktywności zawodowej człowieka</w:t>
            </w:r>
          </w:p>
          <w:p w14:paraId="44A0B594" w14:textId="77777777" w:rsidR="0017539B" w:rsidRPr="0091237E" w:rsidRDefault="000301ED" w:rsidP="000301E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17539B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rynek pracy i wymienia jego podmioty</w:t>
            </w:r>
          </w:p>
          <w:p w14:paraId="6462C1E6" w14:textId="77777777" w:rsidR="0017539B" w:rsidRPr="0091237E" w:rsidRDefault="000301ED" w:rsidP="000301ED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17539B" w:rsidRPr="0091237E">
              <w:rPr>
                <w:rFonts w:asciiTheme="minorHAnsi" w:hAnsiTheme="minorHAnsi" w:cstheme="minorHAnsi"/>
                <w:sz w:val="24"/>
                <w:szCs w:val="24"/>
              </w:rPr>
              <w:t>analizuje popyt na pracę i podaż pracy, uwzględniając czynniki wpływające na wielkość popytu i jej podaży</w:t>
            </w:r>
          </w:p>
          <w:p w14:paraId="3BB56F85" w14:textId="77777777" w:rsidR="0017539B" w:rsidRPr="0091237E" w:rsidRDefault="0017539B" w:rsidP="00995245">
            <w:pPr>
              <w:pStyle w:val="Akapitzlist"/>
              <w:numPr>
                <w:ilvl w:val="0"/>
                <w:numId w:val="50"/>
              </w:numPr>
              <w:tabs>
                <w:tab w:val="left" w:pos="0"/>
              </w:tabs>
              <w:spacing w:after="0" w:line="240" w:lineRule="auto"/>
              <w:ind w:left="142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i charakteryzuje przyczyny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i konsekwencje zjawiska nierównowagi na rynku pracy</w:t>
            </w:r>
          </w:p>
          <w:p w14:paraId="3A84086D" w14:textId="77777777" w:rsidR="008B71D3" w:rsidRPr="0091237E" w:rsidRDefault="008B71D3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FF88" w14:textId="77777777" w:rsidR="008B71D3" w:rsidRPr="0091237E" w:rsidRDefault="008B71D3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III.1</w:t>
            </w:r>
          </w:p>
          <w:p w14:paraId="29AEFE9E" w14:textId="77777777" w:rsidR="008B71D3" w:rsidRPr="0091237E" w:rsidRDefault="008B71D3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III.2</w:t>
            </w:r>
          </w:p>
          <w:p w14:paraId="396AB0C4" w14:textId="77777777" w:rsidR="008B71D3" w:rsidRPr="0091237E" w:rsidRDefault="008B71D3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III.3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C1FFA" w14:textId="77777777" w:rsidR="008B71D3" w:rsidRPr="0091237E" w:rsidRDefault="00DA7016" w:rsidP="00DA701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B71D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="008B71D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otywy aktywności zawodowej człowieka</w:t>
            </w:r>
          </w:p>
          <w:p w14:paraId="65338C50" w14:textId="77777777" w:rsidR="008B71D3" w:rsidRPr="0091237E" w:rsidRDefault="00DA7016" w:rsidP="00DA701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8B71D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8B71D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zynniki wpływające na wielkość popytu i podaży pracy</w:t>
            </w:r>
          </w:p>
          <w:p w14:paraId="059AD8BF" w14:textId="77777777" w:rsidR="008B71D3" w:rsidRPr="0091237E" w:rsidRDefault="00DA7016" w:rsidP="00DA701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B71D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8B71D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rzyczyny nierównowagi na rynku pracy</w:t>
            </w:r>
          </w:p>
          <w:p w14:paraId="2079B848" w14:textId="2D406B2E" w:rsidR="008B71D3" w:rsidRPr="0091237E" w:rsidRDefault="00DA7016" w:rsidP="00DA701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B71D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wykresami, danymi statystycznymi – analiza </w:t>
            </w:r>
            <w:r w:rsidR="005D2EF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wartości współczynnika aktywności </w:t>
            </w:r>
            <w:r w:rsidR="005D2EFA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zawodowej oraz wskaźnika zatrudnienia </w:t>
            </w:r>
            <w:r w:rsidR="00EA5B8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D2EFA" w:rsidRPr="0091237E">
              <w:rPr>
                <w:rFonts w:asciiTheme="minorHAnsi" w:hAnsiTheme="minorHAnsi" w:cstheme="minorHAnsi"/>
                <w:sz w:val="24"/>
                <w:szCs w:val="24"/>
              </w:rPr>
              <w:t>w wybranych państwach</w:t>
            </w:r>
          </w:p>
          <w:p w14:paraId="789F7207" w14:textId="77777777" w:rsidR="008B71D3" w:rsidRPr="0091237E" w:rsidRDefault="00DA7016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 s</w:t>
            </w:r>
            <w:r w:rsidR="00624F65" w:rsidRPr="0091237E">
              <w:rPr>
                <w:rFonts w:asciiTheme="minorHAnsi" w:hAnsiTheme="minorHAnsi" w:cstheme="minorHAnsi"/>
              </w:rPr>
              <w:t xml:space="preserve">tudium przypadku </w:t>
            </w:r>
            <w:r w:rsidRPr="0091237E">
              <w:rPr>
                <w:rFonts w:asciiTheme="minorHAnsi" w:hAnsiTheme="minorHAnsi" w:cstheme="minorHAnsi"/>
              </w:rPr>
              <w:t xml:space="preserve">– </w:t>
            </w:r>
            <w:r w:rsidR="00624F65" w:rsidRPr="0091237E">
              <w:rPr>
                <w:rFonts w:asciiTheme="minorHAnsi" w:hAnsiTheme="minorHAnsi" w:cstheme="minorHAnsi"/>
              </w:rPr>
              <w:t xml:space="preserve">bezrobocie rejestrowane </w:t>
            </w:r>
            <w:r w:rsidR="0033333B">
              <w:rPr>
                <w:rFonts w:asciiTheme="minorHAnsi" w:hAnsiTheme="minorHAnsi" w:cstheme="minorHAnsi"/>
              </w:rPr>
              <w:br/>
            </w:r>
            <w:r w:rsidR="00624F65" w:rsidRPr="0091237E">
              <w:rPr>
                <w:rFonts w:asciiTheme="minorHAnsi" w:hAnsiTheme="minorHAnsi" w:cstheme="minorHAnsi"/>
              </w:rPr>
              <w:t>i bezrobocie w</w:t>
            </w:r>
            <w:r w:rsidR="00041510" w:rsidRPr="0091237E">
              <w:rPr>
                <w:rFonts w:asciiTheme="minorHAnsi" w:hAnsiTheme="minorHAnsi" w:cstheme="minorHAnsi"/>
              </w:rPr>
              <w:t>edłu</w:t>
            </w:r>
            <w:r w:rsidR="00624F65" w:rsidRPr="0091237E">
              <w:rPr>
                <w:rFonts w:asciiTheme="minorHAnsi" w:hAnsiTheme="minorHAnsi" w:cstheme="minorHAnsi"/>
              </w:rPr>
              <w:t>g BAEL</w:t>
            </w:r>
          </w:p>
        </w:tc>
      </w:tr>
      <w:tr w:rsidR="00D10C84" w:rsidRPr="0091237E" w14:paraId="17B8184D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27B4" w14:textId="77777777" w:rsidR="00D10C84" w:rsidRPr="0091237E" w:rsidRDefault="004427D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32.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147C" w14:textId="77777777" w:rsidR="00D10C84" w:rsidRPr="0091237E" w:rsidRDefault="00D10C84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Poszukiwanie pracy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A8B3" w14:textId="77777777" w:rsidR="003B6C29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aktywne poszukiwanie pracy </w:t>
            </w:r>
          </w:p>
          <w:p w14:paraId="148E91BA" w14:textId="77777777" w:rsidR="003B6C29" w:rsidRPr="0091237E" w:rsidRDefault="00DA7016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rozpoznanie rynku pracy </w:t>
            </w:r>
          </w:p>
          <w:p w14:paraId="3C7956FA" w14:textId="77777777" w:rsidR="00DF4660" w:rsidRPr="0091237E" w:rsidRDefault="002B434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DF4660" w:rsidRPr="0091237E">
              <w:rPr>
                <w:rFonts w:asciiTheme="minorHAnsi" w:hAnsiTheme="minorHAnsi" w:cstheme="minorHAnsi"/>
              </w:rPr>
              <w:t xml:space="preserve"> rozpoznanie własnych predyspozycji </w:t>
            </w:r>
            <w:r w:rsidR="0033333B">
              <w:rPr>
                <w:rFonts w:asciiTheme="minorHAnsi" w:hAnsiTheme="minorHAnsi" w:cstheme="minorHAnsi"/>
              </w:rPr>
              <w:br/>
            </w:r>
            <w:r w:rsidR="00DF4660" w:rsidRPr="0091237E">
              <w:rPr>
                <w:rFonts w:asciiTheme="minorHAnsi" w:hAnsiTheme="minorHAnsi" w:cstheme="minorHAnsi"/>
              </w:rPr>
              <w:t>i możliwości zawodowych</w:t>
            </w:r>
          </w:p>
          <w:p w14:paraId="160A7676" w14:textId="77777777" w:rsidR="003B6C29" w:rsidRPr="0091237E" w:rsidRDefault="002B434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kompetencje miękkie </w:t>
            </w:r>
          </w:p>
          <w:p w14:paraId="2A6F44D7" w14:textId="77777777" w:rsidR="003B6C29" w:rsidRPr="0091237E" w:rsidRDefault="002B434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  <w:i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metody poszukiwania pracy </w:t>
            </w:r>
          </w:p>
          <w:p w14:paraId="09B0B9E2" w14:textId="77777777" w:rsidR="003B6C29" w:rsidRPr="0091237E" w:rsidRDefault="002B434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źródła informacji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o lokalnym, regionalnym, krajowym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i europejskim rynku pracy </w:t>
            </w:r>
          </w:p>
          <w:p w14:paraId="5BD7DB68" w14:textId="77777777" w:rsidR="003B6C29" w:rsidRPr="0091237E" w:rsidRDefault="002B434E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 ocena własnych kompetencji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B6C29" w:rsidRPr="0091237E">
              <w:rPr>
                <w:rFonts w:asciiTheme="minorHAnsi" w:eastAsia="Times" w:hAnsiTheme="minorHAnsi" w:cstheme="minorHAnsi"/>
              </w:rPr>
              <w:t xml:space="preserve">i możliwości zdobycia doświadczenia zawodowego poprzez wolontariat, praktyki lub staż oraz znalezienia pracy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B6C29" w:rsidRPr="0091237E">
              <w:rPr>
                <w:rFonts w:asciiTheme="minorHAnsi" w:eastAsia="Times" w:hAnsiTheme="minorHAnsi" w:cstheme="minorHAnsi"/>
              </w:rPr>
              <w:t>na rynku lokalnym, regionalnym, krajowym i międzynarodowym</w:t>
            </w:r>
          </w:p>
          <w:p w14:paraId="0309097D" w14:textId="77777777" w:rsidR="00D10C84" w:rsidRPr="0091237E" w:rsidRDefault="00D10C84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B8AF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aktywne poszukiwanie pracy</w:t>
            </w:r>
          </w:p>
          <w:p w14:paraId="6562D4DC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wyjaśnia, na czym polega rozpoznanie rynku pracy (uwzględniając zawody deficytowe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i nadwyżkowe, najczęstsze oczekiwania pracodawców)</w:t>
            </w:r>
          </w:p>
          <w:p w14:paraId="1B8CF11A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identyfikuje źródła informacji o lokalnym, regionalnym, krajowym i europejskim rynku pracy  </w:t>
            </w:r>
          </w:p>
          <w:p w14:paraId="090A404D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kompetencje miękkie, na które najczęściej zwracają uwagę pracodawcy</w:t>
            </w:r>
          </w:p>
          <w:p w14:paraId="695172E2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wyjaśnia, na czym polega rozpoznanie własnych predyspozycji i możliwości zawodowych</w:t>
            </w:r>
          </w:p>
          <w:p w14:paraId="74B128AE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sposoby zdobycia doświadczenia zawodowego</w:t>
            </w:r>
          </w:p>
          <w:p w14:paraId="4B72A095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sposoby poszukiwania pracy</w:t>
            </w:r>
          </w:p>
          <w:p w14:paraId="07875A43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uzasadnia konieczność jednoczesnego korzystania z kilku metod szukania pracy</w:t>
            </w:r>
          </w:p>
          <w:p w14:paraId="6E9E5F8E" w14:textId="77777777" w:rsidR="00D10C84" w:rsidRPr="0091237E" w:rsidRDefault="00D10C84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B2A9" w14:textId="77777777" w:rsidR="00876F12" w:rsidRPr="0091237E" w:rsidRDefault="00876F12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III.3</w:t>
            </w:r>
          </w:p>
          <w:p w14:paraId="3106E2C6" w14:textId="77777777" w:rsidR="00D10C84" w:rsidRPr="0091237E" w:rsidRDefault="00D10C8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III.4</w:t>
            </w:r>
          </w:p>
          <w:p w14:paraId="7036968D" w14:textId="77777777" w:rsidR="00D10C84" w:rsidRPr="0091237E" w:rsidRDefault="00D10C8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III.5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8A24" w14:textId="77777777" w:rsidR="00D10C84" w:rsidRPr="0091237E" w:rsidRDefault="002B434E" w:rsidP="002B434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doradcy zawodowego</w:t>
            </w:r>
          </w:p>
          <w:p w14:paraId="55D28F12" w14:textId="77777777" w:rsidR="00D10C84" w:rsidRPr="0091237E" w:rsidRDefault="002B434E" w:rsidP="002B434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</w:t>
            </w:r>
            <w:r w:rsidR="00D10C8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ompetencje miękkie</w:t>
            </w:r>
          </w:p>
          <w:p w14:paraId="09C79975" w14:textId="77777777" w:rsidR="00D10C84" w:rsidRPr="0091237E" w:rsidRDefault="002B434E" w:rsidP="002B434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analiza raportów WUP na temat zawodów deficytowych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i nadwyżkowych</w:t>
            </w:r>
          </w:p>
          <w:p w14:paraId="4956D0E8" w14:textId="0CBBF6A5" w:rsidR="00D10C84" w:rsidRPr="0091237E" w:rsidRDefault="002B434E" w:rsidP="002B434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urza mózgów</w:t>
            </w:r>
            <w:r w:rsidR="00EB5E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D10C8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posoby poszukiwania pracy</w:t>
            </w:r>
          </w:p>
          <w:p w14:paraId="22991EFD" w14:textId="1B5C934A" w:rsidR="00D10C84" w:rsidRPr="0091237E" w:rsidRDefault="002B434E" w:rsidP="002B434E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ycieczka</w:t>
            </w:r>
            <w:r w:rsidR="00EA5B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np. wizyta na targach pracy,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rzędzie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D10C84" w:rsidRPr="0091237E">
              <w:rPr>
                <w:rFonts w:asciiTheme="minorHAnsi" w:hAnsiTheme="minorHAnsi" w:cstheme="minorHAnsi"/>
                <w:sz w:val="24"/>
                <w:szCs w:val="24"/>
              </w:rPr>
              <w:t>racy</w:t>
            </w:r>
          </w:p>
          <w:p w14:paraId="6746870E" w14:textId="77777777" w:rsidR="00D10C84" w:rsidRPr="0091237E" w:rsidRDefault="002B434E" w:rsidP="002B434E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DF466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DF4660" w:rsidRPr="0091237E">
              <w:rPr>
                <w:rFonts w:asciiTheme="minorHAnsi" w:hAnsiTheme="minorHAnsi" w:cstheme="minorHAnsi"/>
                <w:sz w:val="24"/>
                <w:szCs w:val="24"/>
              </w:rPr>
              <w:t>analiza wiarygodnej ofert pracy zamieszczonej w portalu internetowym</w:t>
            </w:r>
          </w:p>
        </w:tc>
      </w:tr>
      <w:tr w:rsidR="00D10C84" w:rsidRPr="0091237E" w14:paraId="6536A6E5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1140" w14:textId="77777777" w:rsidR="00D10C84" w:rsidRPr="0091237E" w:rsidRDefault="004427D3" w:rsidP="00007AE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33.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7E79" w14:textId="77777777" w:rsidR="00D10C84" w:rsidRPr="0091237E" w:rsidRDefault="00944F38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Jak przygotować dokumenty aplikacyjne?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A099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dokumenty aplikacyjne i zasady ich tworzenia </w:t>
            </w:r>
          </w:p>
          <w:p w14:paraId="0DFD1A14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</w:t>
            </w:r>
            <w:proofErr w:type="spellStart"/>
            <w:r w:rsidR="00410CAA" w:rsidRPr="0091237E">
              <w:rPr>
                <w:rFonts w:asciiTheme="minorHAnsi" w:eastAsia="Times" w:hAnsiTheme="minorHAnsi" w:cstheme="minorHAnsi"/>
              </w:rPr>
              <w:t>Europass</w:t>
            </w:r>
            <w:proofErr w:type="spellEnd"/>
            <w:r w:rsidR="00410CAA" w:rsidRPr="0091237E">
              <w:rPr>
                <w:rFonts w:asciiTheme="minorHAnsi" w:eastAsia="Times" w:hAnsiTheme="minorHAnsi" w:cstheme="minorHAnsi"/>
              </w:rPr>
              <w:t xml:space="preserve"> CV</w:t>
            </w:r>
          </w:p>
          <w:p w14:paraId="41DE2019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najczęstsze błę</w:t>
            </w:r>
            <w:r w:rsidRPr="0091237E">
              <w:rPr>
                <w:rFonts w:asciiTheme="minorHAnsi" w:eastAsia="Times" w:hAnsiTheme="minorHAnsi" w:cstheme="minorHAnsi"/>
              </w:rPr>
              <w:t xml:space="preserve">dy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>w CV i listach motywacyjnych</w:t>
            </w:r>
          </w:p>
          <w:p w14:paraId="018226B8" w14:textId="77777777" w:rsidR="007D4969" w:rsidRPr="0091237E" w:rsidRDefault="007D4969" w:rsidP="00995245">
            <w:pPr>
              <w:pStyle w:val="PreformattedText"/>
              <w:tabs>
                <w:tab w:val="left" w:pos="60"/>
              </w:tabs>
              <w:ind w:left="60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06D4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zasady pisania CV i listu motywacyjnego</w:t>
            </w:r>
          </w:p>
          <w:p w14:paraId="1056F6BE" w14:textId="77777777" w:rsidR="00914AB4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14AB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czym jest </w:t>
            </w:r>
            <w:proofErr w:type="spellStart"/>
            <w:r w:rsidR="00914AB4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Europass</w:t>
            </w:r>
            <w:proofErr w:type="spellEnd"/>
            <w:r w:rsidR="00914AB4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CV</w:t>
            </w:r>
          </w:p>
          <w:p w14:paraId="7344A279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identyfikuje najczęstsze błędy w CV i listach motywacyjnych</w:t>
            </w:r>
          </w:p>
          <w:p w14:paraId="2B19F8CA" w14:textId="77777777" w:rsidR="007C21D3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wyszukuje oferty pracy, uwzgl</w:t>
            </w:r>
            <w:r w:rsidR="00410CAA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dniaj</w:t>
            </w:r>
            <w:r w:rsidR="00410CAA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c własne mo</w:t>
            </w:r>
            <w:r w:rsidR="00410CAA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="00410CAA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ci i predyspozycje</w:t>
            </w:r>
          </w:p>
          <w:p w14:paraId="1E6A288A" w14:textId="77777777" w:rsidR="00410CAA" w:rsidRPr="0091237E" w:rsidRDefault="007C21D3" w:rsidP="007C21D3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tworzy dokumenty aplikacyjne do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tyczące konkretnej oferty pracy</w:t>
            </w:r>
          </w:p>
          <w:p w14:paraId="69A1F0B9" w14:textId="77777777" w:rsidR="00795FBE" w:rsidRPr="0091237E" w:rsidRDefault="00795FBE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2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EB10" w14:textId="77777777" w:rsidR="00D10C84" w:rsidRPr="0091237E" w:rsidRDefault="00944F38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III.6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6FF9" w14:textId="77777777" w:rsidR="00795FBE" w:rsidRPr="0091237E" w:rsidRDefault="00FD67BB" w:rsidP="00FD67BB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795FBE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podręcznikiem, materiałami źródłowymi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95FBE" w:rsidRPr="0091237E">
              <w:rPr>
                <w:rFonts w:asciiTheme="minorHAnsi" w:hAnsiTheme="minorHAnsi" w:cstheme="minorHAnsi"/>
                <w:sz w:val="24"/>
                <w:szCs w:val="24"/>
              </w:rPr>
              <w:t>– analiza wzorów dokumentów aplikacyjnych, analiza ofert pracy zamieszc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zonych w prasie lub </w:t>
            </w:r>
            <w:proofErr w:type="spellStart"/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internecie</w:t>
            </w:r>
            <w:proofErr w:type="spellEnd"/>
          </w:p>
          <w:p w14:paraId="79BE6EE8" w14:textId="77777777" w:rsidR="00795FBE" w:rsidRPr="0091237E" w:rsidRDefault="00FD67BB" w:rsidP="00FD67BB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795FBE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błęd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ów w CV i listach motywacyjnych</w:t>
            </w:r>
          </w:p>
          <w:p w14:paraId="19B1B71D" w14:textId="77777777" w:rsidR="00795FBE" w:rsidRPr="0091237E" w:rsidRDefault="00FD67BB" w:rsidP="00FD67BB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795FBE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wiczenia techniczne – sporządzanie dokumentów aplikacyjnych w odpowiedzi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795FBE" w:rsidRPr="0091237E">
              <w:rPr>
                <w:rFonts w:asciiTheme="minorHAnsi" w:hAnsiTheme="minorHAnsi" w:cstheme="minorHAnsi"/>
                <w:sz w:val="24"/>
                <w:szCs w:val="24"/>
              </w:rPr>
              <w:t>na konkretną ofertę pracy</w:t>
            </w:r>
          </w:p>
          <w:p w14:paraId="51CA9EB0" w14:textId="77777777" w:rsidR="00D10C84" w:rsidRPr="0091237E" w:rsidRDefault="00D10C84" w:rsidP="00995245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4F38" w:rsidRPr="0091237E" w14:paraId="7A8073A4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7AAD" w14:textId="77777777" w:rsidR="00944F38" w:rsidRPr="0091237E" w:rsidRDefault="004427D3" w:rsidP="00007AE3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3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5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36BC" w14:textId="77777777" w:rsidR="00944F38" w:rsidRPr="0091237E" w:rsidRDefault="00944F38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lastRenderedPageBreak/>
              <w:t xml:space="preserve">Rozmowa </w:t>
            </w:r>
            <w:r w:rsidRPr="0091237E">
              <w:rPr>
                <w:rFonts w:asciiTheme="minorHAnsi" w:hAnsiTheme="minorHAnsi" w:cstheme="minorHAnsi"/>
                <w:bCs/>
              </w:rPr>
              <w:lastRenderedPageBreak/>
              <w:t>kwalifikacyjna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95C0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przygotowanie się </w:t>
            </w:r>
            <w:r w:rsidR="00410CAA" w:rsidRPr="0091237E">
              <w:rPr>
                <w:rFonts w:asciiTheme="minorHAnsi" w:eastAsia="Times" w:hAnsiTheme="minorHAnsi" w:cstheme="minorHAnsi"/>
              </w:rPr>
              <w:lastRenderedPageBreak/>
              <w:t>do rozmowy kwalifikacyjnej</w:t>
            </w:r>
          </w:p>
          <w:p w14:paraId="3645BD38" w14:textId="77777777" w:rsidR="00914AB4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914AB4" w:rsidRPr="0091237E">
              <w:rPr>
                <w:rFonts w:asciiTheme="minorHAnsi" w:eastAsia="Times" w:hAnsiTheme="minorHAnsi" w:cstheme="minorHAnsi"/>
              </w:rPr>
              <w:t>eksponowanie swoich zalet podczas rozmowy kwalifikacyjnej</w:t>
            </w:r>
          </w:p>
          <w:p w14:paraId="2C78D859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najczęstsze pytania podczas rozmowy kwalifikacyjnej </w:t>
            </w:r>
          </w:p>
          <w:p w14:paraId="3310A15B" w14:textId="77777777" w:rsidR="00410CAA" w:rsidRPr="0091237E" w:rsidRDefault="00FD67BB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410CAA" w:rsidRPr="0091237E">
              <w:rPr>
                <w:rFonts w:asciiTheme="minorHAnsi" w:eastAsia="Times" w:hAnsiTheme="minorHAnsi" w:cstheme="minorHAnsi"/>
              </w:rPr>
              <w:t xml:space="preserve"> najczęściej popełniane błędy podczas rozmowy kwalifikacyjnej</w:t>
            </w:r>
          </w:p>
          <w:p w14:paraId="200ADD6D" w14:textId="77777777" w:rsidR="00944F38" w:rsidRPr="0091237E" w:rsidRDefault="00944F38" w:rsidP="0099524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6F5E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terminu „rozmowa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kwalifikacyjna”</w:t>
            </w:r>
          </w:p>
          <w:p w14:paraId="59066202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rozmowy kwalifikacyjnej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 procesie rekrutacji</w:t>
            </w:r>
          </w:p>
          <w:p w14:paraId="64EAC00A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zasady przygotowania się do rozmowy kwalifikacyjnej</w:t>
            </w:r>
          </w:p>
          <w:p w14:paraId="1CD62D41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wymienia zasady dobrego zaprezentowania się na rozmowie kwalifikacyjnej</w:t>
            </w:r>
          </w:p>
          <w:p w14:paraId="5F92E67C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najczęstsze pytania pojawiające się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 trakcie rozmowy kwalifikacyjnej</w:t>
            </w:r>
          </w:p>
          <w:p w14:paraId="21A11504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stosuje ró</w:t>
            </w:r>
            <w:r w:rsidR="00410CAA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ne formy komunikacji werbalnej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i niewerbalnej w celu autoprezentacji oraz prezentacji własnego stanowiska</w:t>
            </w:r>
          </w:p>
          <w:p w14:paraId="3BAFF87F" w14:textId="77777777" w:rsidR="00410CAA" w:rsidRPr="0091237E" w:rsidRDefault="00FD67BB" w:rsidP="00FD67B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uczestniczy w rozmowie kwalifikacyjnej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10CAA" w:rsidRPr="0091237E">
              <w:rPr>
                <w:rFonts w:asciiTheme="minorHAnsi" w:hAnsiTheme="minorHAnsi" w:cstheme="minorHAnsi"/>
                <w:sz w:val="24"/>
                <w:szCs w:val="24"/>
              </w:rPr>
              <w:t>w warunkach symulowanych</w:t>
            </w:r>
          </w:p>
          <w:p w14:paraId="68DCE2E5" w14:textId="77777777" w:rsidR="00944F38" w:rsidRPr="0091237E" w:rsidRDefault="00944F38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6552" w14:textId="77777777" w:rsidR="00944F38" w:rsidRPr="0091237E" w:rsidRDefault="00091DB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III.7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DD8" w14:textId="77777777" w:rsidR="00944F38" w:rsidRPr="0091237E" w:rsidRDefault="00FD67BB" w:rsidP="00FD67BB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ykład połączony z prezentacją, np. wizyta 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doradcy zawodowego</w:t>
            </w:r>
          </w:p>
          <w:p w14:paraId="4F06EF1B" w14:textId="77777777" w:rsidR="00944F38" w:rsidRPr="0091237E" w:rsidRDefault="00FD67BB" w:rsidP="00FD67B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</w:t>
            </w:r>
            <w:r w:rsidR="00944F38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asady dobrego zaprezentowania się na rozmowie kwalifikacyjnej</w:t>
            </w:r>
          </w:p>
          <w:p w14:paraId="580FBC05" w14:textId="77777777" w:rsidR="00944F38" w:rsidRPr="0091237E" w:rsidRDefault="00FD67BB" w:rsidP="00FD67B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najczęściej pojawiających się pytań na rozmowie kwalifikacyjnej</w:t>
            </w:r>
          </w:p>
          <w:p w14:paraId="6EACE428" w14:textId="77777777" w:rsidR="00944F38" w:rsidRPr="0091237E" w:rsidRDefault="00FD67BB" w:rsidP="00FD67B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najczęstszych błędów podczas rozmowy kwalifikacyjnej</w:t>
            </w:r>
          </w:p>
          <w:p w14:paraId="79B9B249" w14:textId="77777777" w:rsidR="00944F38" w:rsidRPr="0091237E" w:rsidRDefault="00FD67BB" w:rsidP="00FD67BB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44F38" w:rsidRPr="0091237E">
              <w:rPr>
                <w:rFonts w:asciiTheme="minorHAnsi" w:hAnsiTheme="minorHAnsi" w:cstheme="minorHAnsi"/>
                <w:sz w:val="24"/>
                <w:szCs w:val="24"/>
              </w:rPr>
              <w:t>ymulacja – rozmowa kwalifikacyjna</w:t>
            </w:r>
          </w:p>
          <w:p w14:paraId="63F9A01D" w14:textId="77777777" w:rsidR="00944F38" w:rsidRPr="0091237E" w:rsidRDefault="00944F38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CC0BAD" w:rsidRPr="0091237E" w14:paraId="2AEDCC85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4521" w14:textId="77777777" w:rsidR="00CC0BAD" w:rsidRPr="0091237E" w:rsidRDefault="004427D3" w:rsidP="00007AE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6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 3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7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C1DA" w14:textId="77777777" w:rsidR="00CC0BAD" w:rsidRPr="0091237E" w:rsidRDefault="00CC0BAD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Zatrudnienie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B13F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podstawy prawne zatrudnienia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15E75" w:rsidRPr="0091237E">
              <w:rPr>
                <w:rFonts w:asciiTheme="minorHAnsi" w:eastAsia="Times" w:hAnsiTheme="minorHAnsi" w:cstheme="minorHAnsi"/>
              </w:rPr>
              <w:t>i podstawowe zasady prawa pracy</w:t>
            </w:r>
          </w:p>
          <w:p w14:paraId="1BBE8AB1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formy zatrudnienia (stosunek pracy, umowy cywilnoprawne)</w:t>
            </w:r>
          </w:p>
          <w:p w14:paraId="77DB62BE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rodzaje umów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o pracę </w:t>
            </w:r>
          </w:p>
          <w:p w14:paraId="366806F0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formy rozwiązania umowy o pracę  </w:t>
            </w:r>
          </w:p>
          <w:p w14:paraId="4FDEFF07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formy rozwiązania stosunku pracy</w:t>
            </w:r>
          </w:p>
          <w:p w14:paraId="38EA8137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świadectwo pracy </w:t>
            </w:r>
          </w:p>
          <w:p w14:paraId="176BF45F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</w:t>
            </w:r>
            <w:proofErr w:type="spellStart"/>
            <w:r w:rsidR="00315E75" w:rsidRPr="0091237E">
              <w:rPr>
                <w:rFonts w:asciiTheme="minorHAnsi" w:eastAsia="Times" w:hAnsiTheme="minorHAnsi" w:cstheme="minorHAnsi"/>
              </w:rPr>
              <w:t>umowa-zlecenie</w:t>
            </w:r>
            <w:proofErr w:type="spellEnd"/>
            <w:r w:rsidR="00315E75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i umowa o dzieło </w:t>
            </w:r>
          </w:p>
          <w:p w14:paraId="238AAEBD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różnice między umową o pracę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a umowami cywilnoprawnymi </w:t>
            </w:r>
          </w:p>
          <w:p w14:paraId="1A5E546A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płaca i rodzaje systemów płacy</w:t>
            </w:r>
          </w:p>
          <w:p w14:paraId="2FD9327D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funkcje płacy </w:t>
            </w:r>
          </w:p>
          <w:p w14:paraId="3A729FEE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rodzaje i formy wynagrodzeń</w:t>
            </w:r>
          </w:p>
          <w:p w14:paraId="5A6E41FB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wynagrodzenie netto i wynagrodzenie brutto </w:t>
            </w:r>
          </w:p>
          <w:p w14:paraId="52E60FD3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obliczanie płacy netto</w:t>
            </w:r>
          </w:p>
          <w:p w14:paraId="5EFA0318" w14:textId="77777777" w:rsidR="00315E75" w:rsidRPr="0091237E" w:rsidRDefault="0097100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315E75" w:rsidRPr="0091237E">
              <w:rPr>
                <w:rFonts w:asciiTheme="minorHAnsi" w:eastAsia="Times" w:hAnsiTheme="minorHAnsi" w:cstheme="minorHAnsi"/>
              </w:rPr>
              <w:t xml:space="preserve"> obliczanie całkowitych kosztów płacy</w:t>
            </w:r>
          </w:p>
          <w:p w14:paraId="385589B5" w14:textId="77777777" w:rsidR="00CC0BAD" w:rsidRPr="0091237E" w:rsidRDefault="00CC0BAD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C45D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terminów: „</w:t>
            </w:r>
            <w:r w:rsidR="00273B28" w:rsidRPr="0091237E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odeks pracy”, „stosunek pracy”, „świadectwo pracy”, „płaca”</w:t>
            </w:r>
          </w:p>
          <w:p w14:paraId="00C9F4F0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Kodeksu pracy jako podstawowego aktu prawnego regulującego prawa i obowiązki pracowników i pracodawców</w:t>
            </w:r>
          </w:p>
          <w:p w14:paraId="5EC643CC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podstawowe zasady prawa pracy</w:t>
            </w:r>
          </w:p>
          <w:p w14:paraId="7723D42E" w14:textId="77777777" w:rsidR="00E95F87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rozróżnia formy zatrudnienia</w:t>
            </w:r>
          </w:p>
          <w:p w14:paraId="348FE3AB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rodzaje umów o pracę</w:t>
            </w:r>
          </w:p>
          <w:p w14:paraId="0F1DF3D0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formy rozwiązania stosunku pracy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 tym umowy o pracę,</w:t>
            </w:r>
          </w:p>
          <w:p w14:paraId="0B1F1A21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umowy cywilnoprawne (umowę-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  <w:t>-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zlecenie i umowę o dzieło)</w:t>
            </w:r>
          </w:p>
          <w:p w14:paraId="433A13DE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formy zatrudnienia w oparciu o umowy cywilnoprawne, a następnie wskazuje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podstawowe cechy odróżniające je od umowy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o pracę</w:t>
            </w:r>
          </w:p>
          <w:p w14:paraId="2619081D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poszczególne rodzaje umów o pracę,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a następnie wskazuje ich wady i zalety z punktu widzenia pracownika oraz pracodawcy</w:t>
            </w:r>
          </w:p>
          <w:p w14:paraId="2958F98F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rodzaje p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łacy (minimalna, netto, brutto)</w:t>
            </w:r>
          </w:p>
          <w:p w14:paraId="556A9F31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funkcje płacy</w:t>
            </w:r>
          </w:p>
          <w:p w14:paraId="7669F623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rodzaje systemów płac</w:t>
            </w:r>
          </w:p>
          <w:p w14:paraId="5A1486AA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formy wynagrodzenia wynikające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z systemu płac, a następnie wskazuje wady i zalety każdej z nich z punktu widzenia pracownika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>i pracodawcy</w:t>
            </w:r>
          </w:p>
          <w:p w14:paraId="607EFB9A" w14:textId="77777777" w:rsidR="00315E75" w:rsidRPr="0091237E" w:rsidRDefault="00E95F87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15E7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oblicza płacę netto oraz całkowite koszty płacy </w:t>
            </w:r>
          </w:p>
          <w:p w14:paraId="0287269B" w14:textId="77777777" w:rsidR="00CC0BAD" w:rsidRPr="0091237E" w:rsidRDefault="00CC0BAD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ABC1" w14:textId="77777777" w:rsidR="00CC0BAD" w:rsidRPr="0091237E" w:rsidRDefault="00D3136E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III.8</w:t>
            </w:r>
          </w:p>
          <w:p w14:paraId="6729BB5E" w14:textId="77777777" w:rsidR="00D3136E" w:rsidRPr="0091237E" w:rsidRDefault="00D3136E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III.9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F517" w14:textId="77777777" w:rsidR="00CC0BAD" w:rsidRPr="0091237E" w:rsidRDefault="00971008" w:rsidP="00971008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CC0BAD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inspektora pracy (z okręgowych inspekcji pracy działających w każdym większym mieście)</w:t>
            </w:r>
          </w:p>
          <w:p w14:paraId="4A985B6E" w14:textId="77777777" w:rsidR="00CC0BAD" w:rsidRPr="0091237E" w:rsidRDefault="00971008" w:rsidP="00971008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C0BAD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wzorów poszczególnych rodzajów umów o pracę oraz umów cywilnoprawnych</w:t>
            </w:r>
          </w:p>
          <w:p w14:paraId="51F87043" w14:textId="77777777" w:rsidR="00CC0BAD" w:rsidRPr="0091237E" w:rsidRDefault="00971008" w:rsidP="00971008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C0BAD" w:rsidRPr="0091237E">
              <w:rPr>
                <w:rFonts w:asciiTheme="minorHAnsi" w:hAnsiTheme="minorHAnsi" w:cstheme="minorHAnsi"/>
                <w:sz w:val="24"/>
                <w:szCs w:val="24"/>
              </w:rPr>
              <w:t>raca z materiałami źródłowymi – analiza form wynagradzania</w:t>
            </w:r>
          </w:p>
          <w:p w14:paraId="42F7AA5C" w14:textId="77777777" w:rsidR="00CC0BAD" w:rsidRPr="0091237E" w:rsidRDefault="00971008" w:rsidP="00971008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CC0BAD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CC0BAD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zy stosowanie mechanizmu płacy minimalnej ma sens?</w:t>
            </w:r>
          </w:p>
          <w:p w14:paraId="324F541A" w14:textId="77777777" w:rsidR="00CC0BAD" w:rsidRPr="0091237E" w:rsidRDefault="00971008" w:rsidP="00971008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CC0BAD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obliczanie płacy netto</w:t>
            </w:r>
            <w:r w:rsidR="0026469F" w:rsidRPr="0091237E">
              <w:rPr>
                <w:rFonts w:asciiTheme="minorHAnsi" w:hAnsiTheme="minorHAnsi" w:cstheme="minorHAnsi"/>
                <w:sz w:val="24"/>
                <w:szCs w:val="24"/>
              </w:rPr>
              <w:t>, obliczanie całkowitych kosztów płacy</w:t>
            </w:r>
          </w:p>
          <w:p w14:paraId="285A4AA1" w14:textId="77777777" w:rsidR="00CC0BAD" w:rsidRPr="0091237E" w:rsidRDefault="00CC0BAD" w:rsidP="00971008">
            <w:pPr>
              <w:pStyle w:val="Akapitzlist"/>
              <w:spacing w:after="0" w:line="240" w:lineRule="auto"/>
              <w:ind w:left="-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0BAD" w:rsidRPr="0091237E" w14:paraId="588C15EB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CF79" w14:textId="77777777" w:rsidR="00CC0BAD" w:rsidRPr="0091237E" w:rsidRDefault="004427D3" w:rsidP="00007AE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3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8</w:t>
            </w:r>
            <w:r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39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47E6" w14:textId="77777777" w:rsidR="00CC0BAD" w:rsidRPr="0091237E" w:rsidRDefault="00B64DFC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Prawa </w:t>
            </w:r>
            <w:r w:rsidR="0033333B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 xml:space="preserve">i obowiązki pracownika </w:t>
            </w:r>
            <w:r w:rsidR="0033333B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 pracodawcy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0E9B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prawa i obowiązki pracownika (w tym młodocianego) oraz pracodawcy </w:t>
            </w:r>
          </w:p>
          <w:p w14:paraId="7E1F3828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specyfika zatrudnienia osób niepełnosprawnych</w:t>
            </w:r>
          </w:p>
          <w:p w14:paraId="0EBA4D4C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  <w:i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rodzaje urlopów przysługujących </w:t>
            </w:r>
            <w:r w:rsidR="009B3839" w:rsidRPr="0091237E">
              <w:rPr>
                <w:rFonts w:asciiTheme="minorHAnsi" w:eastAsia="Times" w:hAnsiTheme="minorHAnsi" w:cstheme="minorHAnsi"/>
              </w:rPr>
              <w:lastRenderedPageBreak/>
              <w:t>pracownikowi na podstawie zapisów Kodeksu pracy</w:t>
            </w:r>
          </w:p>
          <w:p w14:paraId="1C340C57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zasady dobrej organizacji oraz bezpieczeństwa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i higieny pracy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9B3839" w:rsidRPr="0091237E">
              <w:rPr>
                <w:rFonts w:asciiTheme="minorHAnsi" w:eastAsia="Times" w:hAnsiTheme="minorHAnsi" w:cstheme="minorHAnsi"/>
              </w:rPr>
              <w:t>na konkretnym stanowisku pracy</w:t>
            </w:r>
          </w:p>
          <w:p w14:paraId="13CA3422" w14:textId="77777777" w:rsidR="00345430" w:rsidRPr="0091237E" w:rsidRDefault="00345430" w:rsidP="00995245">
            <w:pPr>
              <w:pStyle w:val="PreformattedText"/>
              <w:tabs>
                <w:tab w:val="left" w:pos="61"/>
                <w:tab w:val="left" w:pos="360"/>
              </w:tabs>
              <w:ind w:left="6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DejaVu San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BD9D" w14:textId="77777777" w:rsidR="009B3839" w:rsidRPr="0091237E" w:rsidRDefault="002B638F" w:rsidP="002B63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prawa i obowiązki pracownika (w tym dla pracowników młodocianych) oraz pracodawcy</w:t>
            </w:r>
          </w:p>
          <w:p w14:paraId="34FD11E4" w14:textId="77777777" w:rsidR="009B3839" w:rsidRPr="0091237E" w:rsidRDefault="002B638F" w:rsidP="002B63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analizuje zapisy Kodeksu pracy dotyczące rodzajów urlopów przysługujących pracownikowi</w:t>
            </w:r>
          </w:p>
          <w:p w14:paraId="6BA43A35" w14:textId="77777777" w:rsidR="009B3839" w:rsidRPr="0091237E" w:rsidRDefault="002B638F" w:rsidP="002B63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przedstawia zasady dobrej organizacji oraz bezpieczeństwa i higieny pracy na przykładzie zawodowego kierowcy samochodu ciężarowego</w:t>
            </w:r>
          </w:p>
          <w:p w14:paraId="1659F00D" w14:textId="77777777" w:rsidR="009B3839" w:rsidRPr="0091237E" w:rsidRDefault="002B638F" w:rsidP="002B63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omawia specyfikę zatrudnienia osób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niepełnosprawnych</w:t>
            </w:r>
          </w:p>
          <w:p w14:paraId="135AF2AD" w14:textId="77777777" w:rsidR="00CC0BAD" w:rsidRPr="0091237E" w:rsidRDefault="00CC0BAD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830F" w14:textId="77777777" w:rsidR="00CC0BAD" w:rsidRPr="0091237E" w:rsidRDefault="0034543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III.10</w:t>
            </w:r>
          </w:p>
          <w:p w14:paraId="17DC905F" w14:textId="77777777" w:rsidR="00345430" w:rsidRPr="0091237E" w:rsidRDefault="0034543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III.11</w:t>
            </w:r>
          </w:p>
          <w:p w14:paraId="039B4FA7" w14:textId="77777777" w:rsidR="00345430" w:rsidRPr="0091237E" w:rsidRDefault="0034543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III.12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638D" w14:textId="77777777" w:rsidR="00345430" w:rsidRPr="0091237E" w:rsidRDefault="002B638F" w:rsidP="002B638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45430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podręcznikiem, materiałami źródłowymi – analiza przepisów Kodeksu pracy oraz wybranych</w:t>
            </w:r>
            <w:r w:rsidR="0054067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przepisów</w:t>
            </w:r>
            <w:r w:rsidR="0034543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Kodeksu cywilnego</w:t>
            </w:r>
          </w:p>
          <w:p w14:paraId="7F3706AA" w14:textId="77777777" w:rsidR="00345430" w:rsidRPr="0091237E" w:rsidRDefault="002B638F" w:rsidP="002B638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34543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345430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odstawowe zasady prawa pracy</w:t>
            </w:r>
          </w:p>
          <w:p w14:paraId="7D079E11" w14:textId="77777777" w:rsidR="00345430" w:rsidRPr="0091237E" w:rsidRDefault="002B638F" w:rsidP="002B638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45430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łamania praw pracowniczych i ochrony prawnej pracownika</w:t>
            </w:r>
          </w:p>
          <w:p w14:paraId="2847EB30" w14:textId="77777777" w:rsidR="0054067B" w:rsidRPr="0091237E" w:rsidRDefault="002B638F" w:rsidP="002B638F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54067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</w:t>
            </w:r>
            <w:r w:rsidR="00091E23" w:rsidRPr="0091237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54067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wybrane zasady BHP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4067B" w:rsidRPr="0091237E">
              <w:rPr>
                <w:rFonts w:asciiTheme="minorHAnsi" w:hAnsiTheme="minorHAnsi" w:cstheme="minorHAnsi"/>
                <w:sz w:val="24"/>
                <w:szCs w:val="24"/>
              </w:rPr>
              <w:t>i organizacji pracy na stanowisku zawodowego kierowcy samochodu ciężarowego</w:t>
            </w:r>
          </w:p>
          <w:p w14:paraId="6A165166" w14:textId="77777777" w:rsidR="00345430" w:rsidRPr="0091237E" w:rsidRDefault="00345430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3DA266" w14:textId="77777777" w:rsidR="00CC0BAD" w:rsidRPr="0091237E" w:rsidRDefault="00CC0BAD" w:rsidP="00995245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212" w:right="-1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0BAD" w:rsidRPr="0091237E" w14:paraId="349C2742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C3BF" w14:textId="77777777" w:rsidR="00CC0BAD" w:rsidRPr="0091237E" w:rsidRDefault="00007AE3" w:rsidP="004427D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40</w:t>
            </w:r>
            <w:r w:rsidR="004427D3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3507" w14:textId="77777777" w:rsidR="00CC0BAD" w:rsidRPr="0091237E" w:rsidRDefault="001B3E4B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Etyka w pracy </w:t>
            </w:r>
            <w:r w:rsidR="0033333B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>i</w:t>
            </w:r>
            <w:r w:rsidRPr="0091237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91237E">
              <w:rPr>
                <w:rFonts w:asciiTheme="minorHAnsi" w:hAnsiTheme="minorHAnsi" w:cstheme="minorHAnsi"/>
                <w:bCs/>
              </w:rPr>
              <w:t>ochrona praw pracowniczych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1B0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etyczne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i nieetyczne zachowania pracodawcy </w:t>
            </w:r>
          </w:p>
          <w:p w14:paraId="6DA3361A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</w:t>
            </w:r>
            <w:proofErr w:type="spellStart"/>
            <w:r w:rsidR="009B3839" w:rsidRPr="0091237E">
              <w:rPr>
                <w:rFonts w:asciiTheme="minorHAnsi" w:eastAsia="Times" w:hAnsiTheme="minorHAnsi" w:cstheme="minorHAnsi"/>
              </w:rPr>
              <w:t>mobbing</w:t>
            </w:r>
            <w:proofErr w:type="spellEnd"/>
            <w:r w:rsidR="009B3839" w:rsidRPr="0091237E">
              <w:rPr>
                <w:rFonts w:asciiTheme="minorHAnsi" w:eastAsia="Times" w:hAnsiTheme="minorHAnsi" w:cstheme="minorHAnsi"/>
              </w:rPr>
              <w:t xml:space="preserve"> w pracy (przejawy, skutki, sposoby przeciwdziałania)</w:t>
            </w:r>
          </w:p>
          <w:p w14:paraId="295F6321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nieetyczne zachowania pracownika </w:t>
            </w:r>
          </w:p>
          <w:p w14:paraId="4B6AC12E" w14:textId="77777777" w:rsidR="009B3839" w:rsidRPr="0091237E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etyczny pracownik </w:t>
            </w:r>
          </w:p>
          <w:p w14:paraId="5981D388" w14:textId="77777777" w:rsidR="009B3839" w:rsidRDefault="002B638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9B3839" w:rsidRPr="0091237E">
              <w:rPr>
                <w:rFonts w:asciiTheme="minorHAnsi" w:eastAsia="Times" w:hAnsiTheme="minorHAnsi" w:cstheme="minorHAnsi"/>
              </w:rPr>
              <w:t xml:space="preserve"> rola Państwowej Inspekcji Pracy oraz związków zawodowych w ochronie praw pracowniczych  </w:t>
            </w:r>
          </w:p>
          <w:p w14:paraId="67FAE46B" w14:textId="77777777" w:rsidR="00530B6A" w:rsidRPr="0091237E" w:rsidRDefault="00530B6A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</w:p>
          <w:p w14:paraId="649CEFBB" w14:textId="77777777" w:rsidR="00E201BF" w:rsidRPr="0091237E" w:rsidRDefault="00E201BF" w:rsidP="00995245">
            <w:pPr>
              <w:pStyle w:val="PreformattedText"/>
              <w:tabs>
                <w:tab w:val="left" w:pos="61"/>
                <w:tab w:val="left" w:pos="360"/>
              </w:tabs>
              <w:ind w:left="6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DejaVu San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C547" w14:textId="77777777" w:rsidR="00453ADF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wyjaśnia na czym polega etyka w pracy</w:t>
            </w:r>
          </w:p>
          <w:p w14:paraId="398E27A9" w14:textId="77777777" w:rsidR="009B3839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wymienia wartości którymi kieruje się etyczny pracodawca</w:t>
            </w:r>
          </w:p>
          <w:p w14:paraId="1D944368" w14:textId="77777777" w:rsidR="00453ADF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odaje przykłady etycznego i nieetycznego zachowania pracodawcy i pracownika</w:t>
            </w:r>
          </w:p>
          <w:p w14:paraId="5BEAAB6C" w14:textId="77777777" w:rsidR="00453ADF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identyfikuje przejawy </w:t>
            </w:r>
            <w:proofErr w:type="spellStart"/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mobbingu</w:t>
            </w:r>
            <w:proofErr w:type="spellEnd"/>
          </w:p>
          <w:p w14:paraId="54BF2261" w14:textId="77777777" w:rsidR="00453ADF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sposoby przeciwdziałania </w:t>
            </w:r>
            <w:proofErr w:type="spellStart"/>
            <w:r w:rsidR="009B3839" w:rsidRPr="0091237E">
              <w:rPr>
                <w:rFonts w:asciiTheme="minorHAnsi" w:hAnsiTheme="minorHAnsi" w:cstheme="minorHAnsi"/>
                <w:sz w:val="24"/>
                <w:szCs w:val="24"/>
              </w:rPr>
              <w:t>mobbingowi</w:t>
            </w:r>
            <w:proofErr w:type="spellEnd"/>
          </w:p>
          <w:p w14:paraId="4396BC67" w14:textId="77777777" w:rsidR="00AC0C8C" w:rsidRPr="0091237E" w:rsidRDefault="00453ADF" w:rsidP="00453AD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AC0C8C" w:rsidRPr="0091237E">
              <w:rPr>
                <w:rFonts w:asciiTheme="minorHAnsi" w:hAnsiTheme="minorHAnsi" w:cstheme="minorHAnsi"/>
                <w:sz w:val="24"/>
                <w:szCs w:val="24"/>
              </w:rPr>
              <w:t>omawia rolę Państwowej Inspekcji Pracy oraz związków zawodowych w ochronie praw pracowniczych</w:t>
            </w:r>
          </w:p>
          <w:p w14:paraId="08C69B1B" w14:textId="77777777" w:rsidR="00AC0C8C" w:rsidRPr="0091237E" w:rsidRDefault="00AC0C8C" w:rsidP="00995245">
            <w:pPr>
              <w:suppressAutoHyphens/>
              <w:spacing w:after="0"/>
              <w:ind w:left="22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  <w:p w14:paraId="46390C90" w14:textId="77777777" w:rsidR="00CC0BAD" w:rsidRPr="0091237E" w:rsidRDefault="00CC0BAD" w:rsidP="00995245">
            <w:pPr>
              <w:suppressAutoHyphens/>
              <w:spacing w:after="0"/>
              <w:ind w:left="220"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BB2B" w14:textId="77777777" w:rsidR="00CC0BAD" w:rsidRPr="0091237E" w:rsidRDefault="00E201B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III.13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25B4" w14:textId="77777777" w:rsidR="008B0BCE" w:rsidRPr="0091237E" w:rsidRDefault="002B638F" w:rsidP="002B638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8B0BCE" w:rsidRPr="0091237E">
              <w:rPr>
                <w:rFonts w:asciiTheme="minorHAnsi" w:hAnsiTheme="minorHAnsi" w:cstheme="minorHAnsi"/>
                <w:sz w:val="24"/>
                <w:szCs w:val="24"/>
              </w:rPr>
              <w:t>urza mózgów –</w:t>
            </w:r>
            <w:r w:rsidR="008B0BC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="008B0BCE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tyczne i nie etyczne zachowania pracodawcy i pracownika</w:t>
            </w:r>
          </w:p>
          <w:p w14:paraId="2EC3565D" w14:textId="77777777" w:rsidR="00970DD7" w:rsidRPr="0091237E" w:rsidRDefault="002B638F" w:rsidP="002B638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70DD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ymulacja – przejawy </w:t>
            </w:r>
            <w:proofErr w:type="spellStart"/>
            <w:r w:rsidR="00970DD7" w:rsidRPr="0091237E">
              <w:rPr>
                <w:rFonts w:asciiTheme="minorHAnsi" w:hAnsiTheme="minorHAnsi" w:cstheme="minorHAnsi"/>
                <w:sz w:val="24"/>
                <w:szCs w:val="24"/>
              </w:rPr>
              <w:t>mobbingu</w:t>
            </w:r>
            <w:proofErr w:type="spellEnd"/>
          </w:p>
          <w:p w14:paraId="16D4FDD0" w14:textId="77777777" w:rsidR="00BC5402" w:rsidRPr="0091237E" w:rsidRDefault="002B638F" w:rsidP="002B638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proofErr w:type="spellStart"/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m</w:t>
            </w:r>
            <w:r w:rsidR="00584DDB" w:rsidRPr="0091237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>taplan</w:t>
            </w:r>
            <w:proofErr w:type="spellEnd"/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584DDB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S</w:t>
            </w:r>
            <w:r w:rsidR="00BC540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posoby przeciwdziałania </w:t>
            </w:r>
            <w:proofErr w:type="spellStart"/>
            <w:r w:rsidR="00BC540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mobbingowi</w:t>
            </w:r>
            <w:proofErr w:type="spellEnd"/>
          </w:p>
          <w:p w14:paraId="0419C7BE" w14:textId="77777777" w:rsidR="007E3BD7" w:rsidRPr="0091237E" w:rsidRDefault="002B638F" w:rsidP="002B638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7E3BD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</w:t>
            </w:r>
            <w:r w:rsidR="00584DDB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="007E3BD7" w:rsidRPr="0091237E">
              <w:rPr>
                <w:rFonts w:asciiTheme="minorHAnsi" w:hAnsiTheme="minorHAnsi" w:cstheme="minorHAnsi"/>
                <w:sz w:val="24"/>
                <w:szCs w:val="24"/>
              </w:rPr>
              <w:t>molestowanie seksualne</w:t>
            </w:r>
          </w:p>
          <w:p w14:paraId="6C1079D2" w14:textId="77777777" w:rsidR="008B0BCE" w:rsidRPr="0091237E" w:rsidRDefault="002B638F" w:rsidP="002B638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8B0BCE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roli Państwowej Inspekcji Pracy oraz związków zawodowych w ochronie praw pracowniczych</w:t>
            </w:r>
          </w:p>
          <w:p w14:paraId="4F1E572A" w14:textId="77777777" w:rsidR="008B0BCE" w:rsidRPr="0091237E" w:rsidRDefault="008B0BCE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02B30F" w14:textId="77777777" w:rsidR="00CC0BAD" w:rsidRPr="0091237E" w:rsidRDefault="00CC0BAD" w:rsidP="00995245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212" w:right="-14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50627A" w:rsidRPr="0091237E" w14:paraId="53E8C2B2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DC86" w14:textId="77777777" w:rsidR="0050627A" w:rsidRPr="0091237E" w:rsidRDefault="004427D3" w:rsidP="00007AE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1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00D0" w14:textId="77777777" w:rsidR="0050627A" w:rsidRPr="0091237E" w:rsidRDefault="0050627A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Lekcja powtórzeniowa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CFE8" w14:textId="77777777" w:rsidR="0050627A" w:rsidRPr="0091237E" w:rsidRDefault="0050627A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6AE6D" w14:textId="77777777" w:rsidR="0050627A" w:rsidRPr="0091237E" w:rsidRDefault="0050627A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Badanie osiągnięć ucznia i efektów kształcenia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8B50" w14:textId="77777777" w:rsidR="0050627A" w:rsidRPr="0091237E" w:rsidRDefault="0050627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5A1A" w14:textId="77777777" w:rsidR="0050627A" w:rsidRPr="0091237E" w:rsidRDefault="002B638F" w:rsidP="002B638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podręcznik i zeszyt ćwiczeń </w:t>
            </w:r>
          </w:p>
          <w:p w14:paraId="3BA44959" w14:textId="77777777" w:rsidR="0050627A" w:rsidRPr="0091237E" w:rsidRDefault="002B638F" w:rsidP="002B638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>metody aktywizujące</w:t>
            </w:r>
          </w:p>
          <w:p w14:paraId="289EB420" w14:textId="77777777" w:rsidR="0050627A" w:rsidRPr="0091237E" w:rsidRDefault="002B638F" w:rsidP="002B638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062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Podsumowanie</w:t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zamieszczone w podręczniku </w:t>
            </w:r>
          </w:p>
          <w:p w14:paraId="6B70EC77" w14:textId="77777777" w:rsidR="0050627A" w:rsidRPr="0091237E" w:rsidRDefault="002B638F" w:rsidP="002B638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testy </w:t>
            </w:r>
            <w:r w:rsidR="005062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Sprawdź, czy potrafisz?</w:t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zamieszczone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0627A" w:rsidRPr="0091237E">
              <w:rPr>
                <w:rFonts w:asciiTheme="minorHAnsi" w:hAnsiTheme="minorHAnsi" w:cstheme="minorHAnsi"/>
                <w:sz w:val="24"/>
                <w:szCs w:val="24"/>
              </w:rPr>
              <w:t>w podręczniku</w:t>
            </w:r>
          </w:p>
          <w:p w14:paraId="662C7DF3" w14:textId="77777777" w:rsidR="0050627A" w:rsidRPr="0091237E" w:rsidRDefault="0050627A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E1114" w:rsidRPr="0091237E" w14:paraId="0E8C4796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0454" w14:textId="77777777" w:rsidR="009E1114" w:rsidRPr="0091237E" w:rsidRDefault="004427D3" w:rsidP="00007AE3">
            <w:pPr>
              <w:spacing w:after="0"/>
              <w:ind w:left="17"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007AE3" w:rsidRPr="0091237E">
              <w:rPr>
                <w:rFonts w:asciiTheme="minorHAnsi" w:hAnsiTheme="minorHAnsi" w:cstheme="minorHAnsi"/>
                <w:b/>
                <w:bCs/>
              </w:rPr>
              <w:t>2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BFF0" w14:textId="77777777" w:rsidR="009E1114" w:rsidRPr="0091237E" w:rsidRDefault="009E1114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Sprawdzenie wiadomości z rozdziału </w:t>
            </w:r>
            <w:r w:rsidRPr="0091237E">
              <w:rPr>
                <w:rFonts w:asciiTheme="minorHAnsi" w:hAnsiTheme="minorHAnsi" w:cstheme="minorHAnsi"/>
                <w:bCs/>
                <w:i/>
              </w:rPr>
              <w:t>Praca</w:t>
            </w:r>
          </w:p>
        </w:tc>
      </w:tr>
      <w:tr w:rsidR="009E1114" w:rsidRPr="0091237E" w14:paraId="265586D6" w14:textId="77777777" w:rsidTr="00942D6D">
        <w:tc>
          <w:tcPr>
            <w:tcW w:w="1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0076" w14:textId="77777777" w:rsidR="009E1114" w:rsidRPr="0091237E" w:rsidRDefault="004427D3" w:rsidP="004427D3">
            <w:pPr>
              <w:widowControl w:val="0"/>
              <w:autoSpaceDE w:val="0"/>
              <w:snapToGrid w:val="0"/>
              <w:spacing w:after="0"/>
              <w:ind w:right="-14" w:firstLine="0"/>
              <w:jc w:val="center"/>
              <w:rPr>
                <w:rFonts w:asciiTheme="minorHAnsi" w:hAnsiTheme="minorHAnsi" w:cstheme="minorHAnsi"/>
                <w:b/>
              </w:rPr>
            </w:pPr>
            <w:r w:rsidRPr="0091237E">
              <w:rPr>
                <w:rFonts w:asciiTheme="minorHAnsi" w:hAnsiTheme="minorHAnsi" w:cstheme="minorHAnsi"/>
                <w:b/>
              </w:rPr>
              <w:t xml:space="preserve">VI. </w:t>
            </w:r>
            <w:r w:rsidR="00584DDB" w:rsidRPr="0091237E">
              <w:rPr>
                <w:rFonts w:asciiTheme="minorHAnsi" w:hAnsiTheme="minorHAnsi" w:cstheme="minorHAnsi"/>
                <w:b/>
              </w:rPr>
              <w:t>PRZEDSIĘBIORSTWO</w:t>
            </w:r>
          </w:p>
        </w:tc>
      </w:tr>
      <w:tr w:rsidR="009E1114" w:rsidRPr="0091237E" w14:paraId="5E0DE95F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7CA9" w14:textId="77777777" w:rsidR="009E1114" w:rsidRPr="0091237E" w:rsidRDefault="009F0ADE" w:rsidP="009835CF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3</w:t>
            </w:r>
            <w:r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2CB8" w14:textId="77777777" w:rsidR="009E1114" w:rsidRPr="0091237E" w:rsidRDefault="009E1114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Cele i rodzaje działalności gospodarczej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7A11" w14:textId="77777777" w:rsidR="00BB2104" w:rsidRPr="0091237E" w:rsidRDefault="00742674" w:rsidP="0091237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B2104" w:rsidRPr="0091237E">
              <w:rPr>
                <w:rFonts w:asciiTheme="minorHAnsi" w:eastAsia="Times" w:hAnsiTheme="minorHAnsi" w:cstheme="minorHAnsi"/>
              </w:rPr>
              <w:t xml:space="preserve"> społeczne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BB2104" w:rsidRPr="0091237E">
              <w:rPr>
                <w:rFonts w:asciiTheme="minorHAnsi" w:eastAsia="Times" w:hAnsiTheme="minorHAnsi" w:cstheme="minorHAnsi"/>
              </w:rPr>
              <w:t>i ekonomiczne cele działalności gospodarczej</w:t>
            </w:r>
          </w:p>
          <w:p w14:paraId="1994B53F" w14:textId="77777777" w:rsidR="00BB2104" w:rsidRPr="0091237E" w:rsidRDefault="0074267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B2104" w:rsidRPr="0091237E">
              <w:rPr>
                <w:rFonts w:asciiTheme="minorHAnsi" w:eastAsia="Times" w:hAnsiTheme="minorHAnsi" w:cstheme="minorHAnsi"/>
              </w:rPr>
              <w:t xml:space="preserve"> rodzaje działalności gospodarczej</w:t>
            </w:r>
          </w:p>
          <w:p w14:paraId="78F9E7E8" w14:textId="77777777" w:rsidR="00BB2104" w:rsidRPr="0091237E" w:rsidRDefault="0074267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B2104" w:rsidRPr="0091237E">
              <w:rPr>
                <w:rFonts w:asciiTheme="minorHAnsi" w:eastAsia="Times" w:hAnsiTheme="minorHAnsi" w:cstheme="minorHAnsi"/>
              </w:rPr>
              <w:t xml:space="preserve"> klasyfikacja przedsiębiorstw ze względu na wielkość zatrudnienia i formę własności</w:t>
            </w:r>
          </w:p>
          <w:p w14:paraId="2642AE10" w14:textId="61338299" w:rsidR="000E2087" w:rsidRPr="0091237E" w:rsidRDefault="0074267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E2087" w:rsidRPr="0091237E">
              <w:rPr>
                <w:rFonts w:asciiTheme="minorHAnsi" w:eastAsia="Times" w:hAnsiTheme="minorHAnsi" w:cstheme="minorHAnsi"/>
              </w:rPr>
              <w:t xml:space="preserve"> przedsiębiorstwa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0E2087" w:rsidRPr="0091237E">
              <w:rPr>
                <w:rFonts w:asciiTheme="minorHAnsi" w:eastAsia="Times" w:hAnsiTheme="minorHAnsi" w:cstheme="minorHAnsi"/>
              </w:rPr>
              <w:t xml:space="preserve">z sektora </w:t>
            </w:r>
            <w:r w:rsidR="000E2087" w:rsidRPr="0091237E">
              <w:rPr>
                <w:rFonts w:asciiTheme="minorHAnsi" w:hAnsiTheme="minorHAnsi" w:cstheme="minorHAnsi"/>
              </w:rPr>
              <w:t xml:space="preserve">MŚP, w tym </w:t>
            </w:r>
            <w:proofErr w:type="spellStart"/>
            <w:r w:rsidR="000E2087" w:rsidRPr="0091237E">
              <w:rPr>
                <w:rFonts w:asciiTheme="minorHAnsi" w:hAnsiTheme="minorHAnsi" w:cstheme="minorHAnsi"/>
              </w:rPr>
              <w:t>mikroprzedsiębior</w:t>
            </w:r>
            <w:r w:rsidR="005B6A75">
              <w:rPr>
                <w:rFonts w:asciiTheme="minorHAnsi" w:hAnsiTheme="minorHAnsi" w:cstheme="minorHAnsi"/>
              </w:rPr>
              <w:t>-</w:t>
            </w:r>
            <w:r w:rsidR="000E2087" w:rsidRPr="0091237E">
              <w:rPr>
                <w:rFonts w:asciiTheme="minorHAnsi" w:hAnsiTheme="minorHAnsi" w:cstheme="minorHAnsi"/>
              </w:rPr>
              <w:t>stwa</w:t>
            </w:r>
            <w:proofErr w:type="spellEnd"/>
          </w:p>
          <w:p w14:paraId="671C5C2D" w14:textId="77777777" w:rsidR="00BB2104" w:rsidRPr="0091237E" w:rsidRDefault="00742674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B2104" w:rsidRPr="0091237E">
              <w:rPr>
                <w:rFonts w:asciiTheme="minorHAnsi" w:eastAsia="Times" w:hAnsiTheme="minorHAnsi" w:cstheme="minorHAnsi"/>
              </w:rPr>
              <w:t xml:space="preserve"> innowacyjne modele biznesu </w:t>
            </w:r>
            <w:r w:rsidR="0033333B">
              <w:rPr>
                <w:rFonts w:asciiTheme="minorHAnsi" w:eastAsia="Times" w:hAnsiTheme="minorHAnsi" w:cstheme="minorHAnsi"/>
              </w:rPr>
              <w:br/>
            </w:r>
            <w:r w:rsidR="00BB2104" w:rsidRPr="0091237E">
              <w:rPr>
                <w:rFonts w:asciiTheme="minorHAnsi" w:eastAsia="Times" w:hAnsiTheme="minorHAnsi" w:cstheme="minorHAnsi"/>
              </w:rPr>
              <w:t>(w tym start-</w:t>
            </w:r>
            <w:proofErr w:type="spellStart"/>
            <w:r w:rsidR="00BB2104" w:rsidRPr="0091237E">
              <w:rPr>
                <w:rFonts w:asciiTheme="minorHAnsi" w:eastAsia="Times" w:hAnsiTheme="minorHAnsi" w:cstheme="minorHAnsi"/>
              </w:rPr>
              <w:t>upy</w:t>
            </w:r>
            <w:proofErr w:type="spellEnd"/>
            <w:r w:rsidR="00BB2104" w:rsidRPr="0091237E">
              <w:rPr>
                <w:rFonts w:asciiTheme="minorHAnsi" w:eastAsia="Times" w:hAnsiTheme="minorHAnsi" w:cstheme="minorHAnsi"/>
              </w:rPr>
              <w:t>)</w:t>
            </w:r>
          </w:p>
          <w:p w14:paraId="46090550" w14:textId="77777777" w:rsidR="009E1114" w:rsidRPr="0091237E" w:rsidRDefault="009E1114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952B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ekonomiczne cele działalności gospodarczej</w:t>
            </w:r>
          </w:p>
          <w:p w14:paraId="00F07AED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społeczne cele działalności gospodarczej</w:t>
            </w:r>
          </w:p>
          <w:p w14:paraId="24A88395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rodzaje działalności gospodarczej</w:t>
            </w:r>
          </w:p>
          <w:p w14:paraId="6FCCA86B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wyjaśnia, kim jest przedsiębiorca</w:t>
            </w:r>
          </w:p>
          <w:p w14:paraId="19660C8B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terminów: „zdolność prawna” i „osobowość prawna”, „zdolność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do czynności prawnych”</w:t>
            </w:r>
          </w:p>
          <w:p w14:paraId="7AFBEF82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formy własności przedsiębiorstw</w:t>
            </w:r>
          </w:p>
          <w:p w14:paraId="2E204537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omawia klasyfikację wielkościową przedsiębiorstw</w:t>
            </w:r>
          </w:p>
          <w:p w14:paraId="270C138B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rolę przedsiębiorstw z sektora MŚP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 funkcjonowaniu polskiej gospodarki</w:t>
            </w:r>
          </w:p>
          <w:p w14:paraId="155676B1" w14:textId="3BCD9B79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omawia znaczenie mikroprzedsiębiorstw </w:t>
            </w:r>
            <w:r w:rsidR="001A4DB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 polskim systemie gospodarki</w:t>
            </w:r>
          </w:p>
          <w:p w14:paraId="31142ACF" w14:textId="77777777" w:rsidR="00BB210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charakteryzuje innowacyjne modele biznesu,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w tym start</w:t>
            </w:r>
            <w:r w:rsidR="00742674" w:rsidRPr="0091237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BB2104" w:rsidRPr="0091237E">
              <w:rPr>
                <w:rFonts w:asciiTheme="minorHAnsi" w:hAnsiTheme="minorHAnsi" w:cstheme="minorHAnsi"/>
                <w:sz w:val="24"/>
                <w:szCs w:val="24"/>
              </w:rPr>
              <w:t>upy</w:t>
            </w:r>
            <w:proofErr w:type="spellEnd"/>
          </w:p>
          <w:p w14:paraId="1F19BA4F" w14:textId="77777777" w:rsidR="009E1114" w:rsidRDefault="009E1114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DBB1E1D" w14:textId="77777777" w:rsidR="00530B6A" w:rsidRPr="0091237E" w:rsidRDefault="00530B6A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3359" w14:textId="77777777" w:rsidR="009E1114" w:rsidRPr="0091237E" w:rsidRDefault="009E111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IV.1</w:t>
            </w:r>
          </w:p>
          <w:p w14:paraId="30E1BE11" w14:textId="77777777" w:rsidR="009E1114" w:rsidRPr="0091237E" w:rsidRDefault="009E111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58C2" w14:textId="77777777" w:rsidR="009E1114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="009E111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konomiczne</w:t>
            </w:r>
            <w:r w:rsidR="00273C5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i społeczne cele gospodarowania</w:t>
            </w:r>
          </w:p>
          <w:p w14:paraId="026AE85E" w14:textId="77777777" w:rsidR="00273C54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raca z podręcznikiem –</w:t>
            </w:r>
            <w:r w:rsidR="00273C5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73C54"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klasyfikacja przedsiębiorstw ze względu na wielkość zatrudnienia i formę własności</w:t>
            </w:r>
          </w:p>
          <w:p w14:paraId="5A61021D" w14:textId="77777777" w:rsidR="00CD203C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CD203C" w:rsidRPr="0091237E">
              <w:rPr>
                <w:rFonts w:asciiTheme="minorHAnsi" w:hAnsiTheme="minorHAnsi" w:cstheme="minorHAnsi"/>
                <w:sz w:val="24"/>
                <w:szCs w:val="24"/>
              </w:rPr>
              <w:t>yskusja na temat roli przedsiębiorstw z sektora MŚP w funkcjonowaniu polskiej gospodarki</w:t>
            </w:r>
          </w:p>
          <w:p w14:paraId="569AF392" w14:textId="77777777" w:rsidR="009E1114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określanie rodzaju d</w:t>
            </w:r>
            <w:r w:rsidR="000474E3" w:rsidRPr="0091237E">
              <w:rPr>
                <w:rFonts w:asciiTheme="minorHAnsi" w:hAnsiTheme="minorHAnsi" w:cstheme="minorHAnsi"/>
                <w:sz w:val="24"/>
                <w:szCs w:val="24"/>
              </w:rPr>
              <w:t>ziałalności gospodarczej w</w:t>
            </w:r>
            <w:r w:rsidR="00041510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0474E3" w:rsidRPr="0091237E">
              <w:rPr>
                <w:rFonts w:asciiTheme="minorHAnsi" w:hAnsiTheme="minorHAnsi" w:cstheme="minorHAnsi"/>
                <w:sz w:val="24"/>
                <w:szCs w:val="24"/>
              </w:rPr>
              <w:t>g PKD</w:t>
            </w:r>
          </w:p>
          <w:p w14:paraId="117EFB23" w14:textId="77777777" w:rsidR="000474E3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0474E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0474E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nnowacyjne modele biznesu</w:t>
            </w:r>
          </w:p>
          <w:p w14:paraId="4F75320D" w14:textId="77777777" w:rsidR="00CD203C" w:rsidRPr="0091237E" w:rsidRDefault="00742674" w:rsidP="0074267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określanie rodzaju działalności gospodarczej w</w:t>
            </w:r>
            <w:r w:rsidR="00041510" w:rsidRPr="0091237E">
              <w:rPr>
                <w:rFonts w:asciiTheme="minorHAnsi" w:hAnsiTheme="minorHAnsi" w:cstheme="minorHAnsi"/>
                <w:sz w:val="24"/>
                <w:szCs w:val="24"/>
              </w:rPr>
              <w:t>edłu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g PKD</w:t>
            </w:r>
          </w:p>
        </w:tc>
      </w:tr>
      <w:tr w:rsidR="009E1114" w:rsidRPr="0091237E" w14:paraId="2C79925D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DABF" w14:textId="77777777" w:rsidR="009E1114" w:rsidRPr="0091237E" w:rsidRDefault="009F0ADE" w:rsidP="009835CF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7419C2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A72D" w14:textId="77777777" w:rsidR="009E1114" w:rsidRPr="0091237E" w:rsidRDefault="009E1114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Biznesplan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C68BA" w14:textId="77777777" w:rsidR="00BC5D61" w:rsidRPr="0091237E" w:rsidRDefault="003771D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biznesplan (pojęcie)</w:t>
            </w:r>
          </w:p>
          <w:p w14:paraId="135A7952" w14:textId="77777777" w:rsidR="00BC5D61" w:rsidRPr="0091237E" w:rsidRDefault="003771D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zasady tworzenia biznesplanu, struktura biznesplanu i jego podstawowe elementy</w:t>
            </w:r>
          </w:p>
          <w:p w14:paraId="10ECF8C9" w14:textId="77777777" w:rsidR="009E1114" w:rsidRPr="0091237E" w:rsidRDefault="009E1114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011F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wyjaśnia, czym jest biznesplan</w:t>
            </w:r>
          </w:p>
          <w:p w14:paraId="1D64F4C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uzasadnia przydatność sporządzania biznesplanu niezależnie od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etapów rozwoju przedsiębiorstwa</w:t>
            </w:r>
          </w:p>
          <w:p w14:paraId="450E5892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zasady sporządzania biznesp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lanu</w:t>
            </w:r>
          </w:p>
          <w:p w14:paraId="5268A55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char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akteryzuje elementy biznesplanu</w:t>
            </w:r>
          </w:p>
          <w:p w14:paraId="139AEAD2" w14:textId="77777777" w:rsidR="009E1114" w:rsidRPr="0091237E" w:rsidRDefault="009E1114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3E53" w14:textId="77777777" w:rsidR="009E1114" w:rsidRPr="0091237E" w:rsidRDefault="009E111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IV.2</w:t>
            </w:r>
          </w:p>
          <w:p w14:paraId="6476CD4B" w14:textId="77777777" w:rsidR="009E1114" w:rsidRPr="0091237E" w:rsidRDefault="009E111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IV.3</w:t>
            </w:r>
          </w:p>
          <w:p w14:paraId="3CAE999A" w14:textId="77777777" w:rsidR="009E1114" w:rsidRPr="0091237E" w:rsidRDefault="009E1114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7D3E" w14:textId="77777777" w:rsidR="009E1114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B</w:t>
            </w:r>
            <w:r w:rsidR="009E1114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iznesplan</w:t>
            </w:r>
          </w:p>
          <w:p w14:paraId="7E9C7442" w14:textId="77777777" w:rsidR="009E1114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roli biznesplanu 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w plano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waniu działalności gospodarczej</w:t>
            </w:r>
          </w:p>
          <w:p w14:paraId="532505C8" w14:textId="77777777" w:rsidR="009E1114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raca z podręcznikiem, materiałem źródłowym – analiza zasad sporządzania biz</w:t>
            </w:r>
            <w:r w:rsidR="0033333B">
              <w:rPr>
                <w:rFonts w:asciiTheme="minorHAnsi" w:hAnsiTheme="minorHAnsi" w:cstheme="minorHAnsi"/>
                <w:sz w:val="24"/>
                <w:szCs w:val="24"/>
              </w:rPr>
              <w:t>nesplanu</w:t>
            </w:r>
          </w:p>
          <w:p w14:paraId="4E5BA298" w14:textId="77777777" w:rsidR="009E1114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F55C6F" w:rsidRPr="009123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rojektu edukacyjn</w:t>
            </w:r>
            <w:r w:rsidR="00CD203C" w:rsidRPr="009123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="00F55C6F" w:rsidRPr="0091237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E1114" w:rsidRPr="0091237E">
              <w:rPr>
                <w:rFonts w:asciiTheme="minorHAnsi" w:hAnsiTheme="minorHAnsi" w:cstheme="minorHAnsi"/>
                <w:sz w:val="24"/>
                <w:szCs w:val="24"/>
              </w:rPr>
              <w:t>– sporządzanie bizne</w:t>
            </w:r>
            <w:r w:rsidR="00CD20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splanu własnego przedsięwzięcia </w:t>
            </w:r>
          </w:p>
        </w:tc>
      </w:tr>
      <w:tr w:rsidR="009F1D91" w:rsidRPr="0091237E" w14:paraId="7D064659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B7E6" w14:textId="77777777" w:rsidR="009F1D91" w:rsidRPr="0091237E" w:rsidRDefault="009F1D91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5</w:t>
            </w:r>
            <w:r w:rsidR="007419C2" w:rsidRPr="0091237E">
              <w:rPr>
                <w:rFonts w:asciiTheme="minorHAnsi" w:hAnsiTheme="minorHAnsi" w:cstheme="minorHAnsi"/>
                <w:b/>
                <w:bCs/>
              </w:rPr>
              <w:t>.</w:t>
            </w:r>
            <w:r w:rsidR="009F0ADE" w:rsidRPr="0091237E">
              <w:rPr>
                <w:rFonts w:asciiTheme="minorHAnsi" w:hAnsiTheme="minorHAnsi" w:cstheme="minorHAnsi"/>
                <w:b/>
                <w:bCs/>
              </w:rPr>
              <w:t xml:space="preserve"> 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6</w:t>
            </w:r>
            <w:r w:rsidR="009F0ADE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03CBE2A7" w14:textId="77777777" w:rsidR="009F1D91" w:rsidRPr="0091237E" w:rsidRDefault="009F1D91" w:rsidP="00995245">
            <w:pPr>
              <w:spacing w:after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C9F4" w14:textId="77777777" w:rsidR="009F1D91" w:rsidRPr="0091237E" w:rsidRDefault="009F1D91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Formy organizacyjno-prawne działalności gospodarczej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72B4" w14:textId="77777777" w:rsidR="00BC5D61" w:rsidRPr="0091237E" w:rsidRDefault="003771D8" w:rsidP="003771D8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formy organizacyjno-</w:t>
            </w:r>
            <w:r w:rsidR="0033333B">
              <w:rPr>
                <w:rFonts w:asciiTheme="minorHAnsi" w:eastAsia="Times" w:hAnsiTheme="minorHAnsi" w:cstheme="minorHAnsi"/>
              </w:rPr>
              <w:br/>
              <w:t>-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prawne przedsiębiorstw (indywidualna </w:t>
            </w:r>
            <w:r w:rsidRPr="0091237E">
              <w:rPr>
                <w:rFonts w:asciiTheme="minorHAnsi" w:eastAsia="Times" w:hAnsiTheme="minorHAnsi" w:cstheme="minorHAnsi"/>
              </w:rPr>
              <w:t xml:space="preserve">działalność gospodarcza, spółka 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cywilna, spółki handlowe) </w:t>
            </w:r>
            <w:r w:rsidR="00414D65">
              <w:rPr>
                <w:rFonts w:asciiTheme="minorHAnsi" w:eastAsia="Times" w:hAnsiTheme="minorHAnsi" w:cstheme="minorHAnsi"/>
              </w:rPr>
              <w:br/>
            </w:r>
            <w:r w:rsidR="00BC5D61" w:rsidRPr="0091237E">
              <w:rPr>
                <w:rFonts w:asciiTheme="minorHAnsi" w:eastAsia="Times" w:hAnsiTheme="minorHAnsi" w:cstheme="minorHAnsi"/>
              </w:rPr>
              <w:t>i przedsiębiorczości społecznej (spółdzielnia pracy, spółdzielnia socjalna, stowarzyszenie, fundacja)</w:t>
            </w:r>
          </w:p>
          <w:p w14:paraId="279F2DCC" w14:textId="77777777" w:rsidR="00BC5D61" w:rsidRPr="0091237E" w:rsidRDefault="003771D8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związki spółek (koncerny, holdingi, monopole, korporacje)</w:t>
            </w:r>
          </w:p>
          <w:p w14:paraId="390D2F95" w14:textId="77777777" w:rsidR="009F1D91" w:rsidRDefault="009F1D91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  <w:p w14:paraId="20ACACC0" w14:textId="77777777" w:rsidR="00530B6A" w:rsidRPr="0091237E" w:rsidRDefault="00530B6A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F9B9" w14:textId="77777777" w:rsidR="00E95F87" w:rsidRPr="0091237E" w:rsidRDefault="00F94B22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formy organizacyjno-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br/>
              <w:t>-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prawne działalności gospodarczej</w:t>
            </w:r>
          </w:p>
          <w:p w14:paraId="1857FBFC" w14:textId="77777777" w:rsidR="00BC5D61" w:rsidRPr="0091237E" w:rsidRDefault="00F94B22" w:rsidP="00E95F87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klasyfikuje rodzaje spółek</w:t>
            </w:r>
          </w:p>
          <w:p w14:paraId="026ABADB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formy związków spółek (korporacje, monopole, holdingi, koncerny)</w:t>
            </w:r>
          </w:p>
          <w:p w14:paraId="538F21E6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podmioty przedsiębiorczości społecznej</w:t>
            </w:r>
          </w:p>
          <w:p w14:paraId="3514533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dobiera formę organizacyjno-prawną do profilu projektowanego przedsiębiorstwa lub przedsięwzięcia</w:t>
            </w:r>
          </w:p>
          <w:p w14:paraId="67C85916" w14:textId="77777777" w:rsidR="009F1D91" w:rsidRPr="0091237E" w:rsidRDefault="009F1D91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9C7A" w14:textId="77777777" w:rsidR="009F1D91" w:rsidRPr="0091237E" w:rsidRDefault="009F1D91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B4FC" w14:textId="77777777" w:rsidR="009F1D91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F1D9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</w:t>
            </w:r>
            <w:r w:rsidR="009F1D91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im jest przedsiębiorca?</w:t>
            </w:r>
          </w:p>
          <w:p w14:paraId="354CF805" w14:textId="77777777" w:rsidR="009F1D91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9F1D9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</w:t>
            </w:r>
            <w:r w:rsidR="009F1D91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odzaje spółek</w:t>
            </w:r>
          </w:p>
          <w:p w14:paraId="64D3B4CD" w14:textId="77777777" w:rsidR="009F1D91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9F1D9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F</w:t>
            </w:r>
            <w:r w:rsidR="009F1D91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ormy związków spółek</w:t>
            </w:r>
          </w:p>
          <w:p w14:paraId="28CC0646" w14:textId="77777777" w:rsidR="009F1D91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F1D9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wykresami, danymi statystycznymi – analiza </w:t>
            </w:r>
            <w:r w:rsidR="00CD203C" w:rsidRPr="0091237E">
              <w:rPr>
                <w:rFonts w:asciiTheme="minorHAnsi" w:hAnsiTheme="minorHAnsi" w:cstheme="minorHAnsi"/>
                <w:sz w:val="24"/>
                <w:szCs w:val="24"/>
              </w:rPr>
              <w:t>wykresu przedstawiającego strukturę podmiotów gospodarki narodowej w Polsce</w:t>
            </w:r>
          </w:p>
          <w:p w14:paraId="36197130" w14:textId="77777777" w:rsidR="009F1D91" w:rsidRPr="0091237E" w:rsidRDefault="003771D8" w:rsidP="003771D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9F1D9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9F1D91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aństwo a fuzje i przejęcia przedsiębiorstw</w:t>
            </w:r>
          </w:p>
          <w:p w14:paraId="09181C67" w14:textId="77777777" w:rsidR="009F1D91" w:rsidRPr="0091237E" w:rsidRDefault="009F1D91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511979" w:rsidRPr="0091237E" w14:paraId="651D3722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C79A" w14:textId="77777777" w:rsidR="00511979" w:rsidRPr="0091237E" w:rsidRDefault="00511979" w:rsidP="009835CF">
            <w:pPr>
              <w:spacing w:after="0"/>
              <w:ind w:firstLine="0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7</w:t>
            </w:r>
            <w:r w:rsidRPr="0091237E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9F0ADE" w:rsidRPr="0091237E">
              <w:rPr>
                <w:rFonts w:asciiTheme="minorHAnsi" w:hAnsiTheme="minorHAnsi" w:cstheme="minorHAnsi"/>
                <w:b/>
                <w:bCs/>
              </w:rPr>
              <w:t>4</w:t>
            </w:r>
            <w:r w:rsidR="009835CF" w:rsidRPr="0091237E">
              <w:rPr>
                <w:rFonts w:asciiTheme="minorHAnsi" w:hAnsiTheme="minorHAnsi" w:cstheme="minorHAnsi"/>
                <w:b/>
                <w:bCs/>
              </w:rPr>
              <w:t>8</w:t>
            </w:r>
            <w:r w:rsidR="009F0ADE" w:rsidRPr="0091237E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6823" w14:textId="1F254737" w:rsidR="00511979" w:rsidRPr="0091237E" w:rsidRDefault="00511979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Zakładanie 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przedsiębior</w:t>
            </w:r>
            <w:r w:rsidR="00350F0E">
              <w:rPr>
                <w:rFonts w:asciiTheme="minorHAnsi" w:hAnsiTheme="minorHAnsi" w:cstheme="minorHAnsi"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Cs/>
              </w:rPr>
              <w:t>stwa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F707" w14:textId="77777777" w:rsidR="00BC5D61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sposoby finansowania działalności gospodarczej lub projektowanego przedsięwzięcia </w:t>
            </w:r>
          </w:p>
          <w:p w14:paraId="0FBBD277" w14:textId="29B1D783" w:rsidR="00BC5D61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procedury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i wymagania związane z zakładaniem przedsiębiorstwa </w:t>
            </w:r>
          </w:p>
          <w:p w14:paraId="3385C9B7" w14:textId="77777777" w:rsidR="00BC5D61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inkubatory przedsiębiorczości, akceleratory biznesu </w:t>
            </w:r>
          </w:p>
          <w:p w14:paraId="2E984AF2" w14:textId="10AAD461" w:rsidR="00BC5D61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sukces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i niepowodzenie przedsiębiorstwa </w:t>
            </w:r>
          </w:p>
          <w:p w14:paraId="237FFB1C" w14:textId="04A23E9F" w:rsidR="00BC5D61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BC5D61" w:rsidRPr="0091237E">
              <w:rPr>
                <w:rFonts w:asciiTheme="minorHAnsi" w:eastAsia="Times" w:hAnsiTheme="minorHAnsi" w:cstheme="minorHAnsi"/>
              </w:rPr>
              <w:t xml:space="preserve"> procedury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BC5D61" w:rsidRPr="0091237E">
              <w:rPr>
                <w:rFonts w:asciiTheme="minorHAnsi" w:eastAsia="Times" w:hAnsiTheme="minorHAnsi" w:cstheme="minorHAnsi"/>
              </w:rPr>
              <w:t>i wymagania związane z likwi</w:t>
            </w:r>
            <w:r w:rsidR="00584A3F">
              <w:rPr>
                <w:rFonts w:asciiTheme="minorHAnsi" w:eastAsia="Times" w:hAnsiTheme="minorHAnsi" w:cstheme="minorHAnsi"/>
              </w:rPr>
              <w:t>dacją działalności gospodarczej</w:t>
            </w:r>
          </w:p>
          <w:p w14:paraId="7FD128CD" w14:textId="77777777" w:rsidR="00511979" w:rsidRPr="0091237E" w:rsidRDefault="00511979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73331" w14:textId="77777777" w:rsidR="0033785E" w:rsidRPr="0091237E" w:rsidRDefault="0033785E" w:rsidP="0033785E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eastAsia="ZapfCalligraphic801PL-Roman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ZapfCalligraphic801PL-Roman" w:hAnsiTheme="minorHAnsi" w:cstheme="minorHAnsi"/>
                <w:sz w:val="24"/>
                <w:szCs w:val="24"/>
              </w:rPr>
              <w:sym w:font="Wingdings 2" w:char="F097"/>
            </w:r>
            <w:r w:rsidRPr="0091237E">
              <w:rPr>
                <w:rFonts w:asciiTheme="minorHAnsi" w:eastAsia="ZapfCalligraphic801PL-Roman" w:hAnsiTheme="minorHAnsi" w:cstheme="minorHAnsi"/>
                <w:sz w:val="24"/>
                <w:szCs w:val="24"/>
              </w:rPr>
              <w:t xml:space="preserve"> prezentuje 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pomysł na własną działalność gospodarczą lub przedsięwzięcie społeczne</w:t>
            </w:r>
          </w:p>
          <w:p w14:paraId="131395E0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źródła finansowania działalności gospodarczej lub projektowanego przedsięwzięcia,</w:t>
            </w:r>
          </w:p>
          <w:p w14:paraId="7169794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etapy zakładania własnej działalności gospodarczej,</w:t>
            </w:r>
          </w:p>
          <w:p w14:paraId="765DAC5E" w14:textId="719DDC06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określa funkcje inkubatorów przedsiębiorczości w powstawaniu i rozwoju małych firm, w tym start</w:t>
            </w:r>
            <w:r w:rsidR="001A4DB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spellStart"/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upów</w:t>
            </w:r>
            <w:proofErr w:type="spellEnd"/>
          </w:p>
          <w:p w14:paraId="02AA98CC" w14:textId="26A57C0E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funkcje akceleratorów biznesu </w:t>
            </w:r>
            <w:r w:rsidR="00584A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 powstawaniu i rozwoju małych firm,</w:t>
            </w:r>
          </w:p>
          <w:p w14:paraId="65B48D5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czynniki warunkujące sprawne funkcjonowanie przedsiębiorstwa,</w:t>
            </w:r>
          </w:p>
          <w:p w14:paraId="5A9E5A02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wskazuje najczęstsze przyczyny niepowodzeń przedsiębiorstwa,</w:t>
            </w:r>
          </w:p>
          <w:p w14:paraId="07EFD9B1" w14:textId="77777777" w:rsidR="00BC5D61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5D61" w:rsidRPr="0091237E">
              <w:rPr>
                <w:rFonts w:asciiTheme="minorHAnsi" w:hAnsiTheme="minorHAnsi" w:cstheme="minorHAnsi"/>
                <w:sz w:val="24"/>
                <w:szCs w:val="24"/>
              </w:rPr>
              <w:t>przedstawia procedurę likwid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>acji działalności gospodarczej</w:t>
            </w:r>
          </w:p>
          <w:p w14:paraId="177F2269" w14:textId="77777777" w:rsidR="00511979" w:rsidRPr="0091237E" w:rsidRDefault="00511979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D816" w14:textId="77777777" w:rsidR="0033785E" w:rsidRPr="0091237E" w:rsidRDefault="0033785E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IV.3 </w:t>
            </w:r>
          </w:p>
          <w:p w14:paraId="5C097179" w14:textId="77777777" w:rsidR="0093642D" w:rsidRPr="0091237E" w:rsidRDefault="0093642D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IV.7</w:t>
            </w:r>
          </w:p>
          <w:p w14:paraId="7153129C" w14:textId="77777777" w:rsidR="00511979" w:rsidRPr="0091237E" w:rsidRDefault="0051197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DAD8" w14:textId="77777777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>rojekt edukacyjny – rejestracja jedn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>oosobowej firmy osoby fizycznej</w:t>
            </w:r>
          </w:p>
          <w:p w14:paraId="17C140CD" w14:textId="77777777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wypełnianie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 xml:space="preserve"> zintegrowanego wniosku CEIDG–1</w:t>
            </w:r>
          </w:p>
          <w:p w14:paraId="6BDFB204" w14:textId="77777777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inkubatory przedsiębiorczości</w:t>
            </w:r>
            <w:r w:rsidR="00CD203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i akceleratory biznesu</w:t>
            </w:r>
          </w:p>
          <w:p w14:paraId="7FBD3078" w14:textId="5F4901C6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na temat przyczyn sukcesu </w:t>
            </w:r>
            <w:r w:rsidR="00584A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 xml:space="preserve"> niepowodzenia przedsiębiorstwa</w:t>
            </w:r>
          </w:p>
          <w:p w14:paraId="17F976E3" w14:textId="77777777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wy</w:t>
            </w:r>
            <w:r w:rsidR="00511979" w:rsidRPr="0091237E">
              <w:rPr>
                <w:rFonts w:asciiTheme="minorHAnsi" w:hAnsiTheme="minorHAnsi" w:cstheme="minorHAnsi"/>
                <w:sz w:val="24"/>
                <w:szCs w:val="24"/>
              </w:rPr>
              <w:t>kład połączony z prezentacją, np. wizyta zna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>nego okolicznego przedsiębiorcy</w:t>
            </w:r>
          </w:p>
          <w:p w14:paraId="5852AFB7" w14:textId="77777777" w:rsidR="00E43E2F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E43E2F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sposobów likwidacji działalności go</w:t>
            </w:r>
            <w:r w:rsidR="00414D65">
              <w:rPr>
                <w:rFonts w:asciiTheme="minorHAnsi" w:hAnsiTheme="minorHAnsi" w:cstheme="minorHAnsi"/>
                <w:sz w:val="24"/>
                <w:szCs w:val="24"/>
              </w:rPr>
              <w:t>spodarczej</w:t>
            </w:r>
          </w:p>
          <w:p w14:paraId="772BE3BB" w14:textId="77777777" w:rsidR="0033785E" w:rsidRPr="0091237E" w:rsidRDefault="0033785E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pomysłu na własną działalność gospodarczą lub przedsięwzięcie społeczne</w:t>
            </w:r>
          </w:p>
          <w:p w14:paraId="69CC7E7B" w14:textId="77777777" w:rsidR="00511979" w:rsidRPr="0091237E" w:rsidRDefault="00511979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511979" w:rsidRPr="0091237E" w14:paraId="460DAAD3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F642" w14:textId="77777777" w:rsidR="00511979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49.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12D4" w14:textId="77777777" w:rsidR="00511979" w:rsidRPr="0091237E" w:rsidRDefault="00554C3A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Analiza otoczenia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021E" w14:textId="522136AC" w:rsidR="00677464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D203C" w:rsidRPr="0091237E">
              <w:rPr>
                <w:rFonts w:asciiTheme="minorHAnsi" w:eastAsia="Times" w:hAnsiTheme="minorHAnsi" w:cstheme="minorHAnsi"/>
              </w:rPr>
              <w:t xml:space="preserve"> </w:t>
            </w:r>
            <w:r w:rsidR="00677464" w:rsidRPr="0091237E">
              <w:rPr>
                <w:rFonts w:asciiTheme="minorHAnsi" w:eastAsia="Times" w:hAnsiTheme="minorHAnsi" w:cstheme="minorHAnsi"/>
              </w:rPr>
              <w:t xml:space="preserve">otoczenie przedsiębiorstwa (mikrootoczenie </w:t>
            </w:r>
            <w:r w:rsidR="005D71E9">
              <w:rPr>
                <w:rFonts w:asciiTheme="minorHAnsi" w:eastAsia="Times" w:hAnsiTheme="minorHAnsi" w:cstheme="minorHAnsi"/>
              </w:rPr>
              <w:br/>
            </w:r>
            <w:r w:rsidR="00677464" w:rsidRPr="0091237E">
              <w:rPr>
                <w:rFonts w:asciiTheme="minorHAnsi" w:eastAsia="Times" w:hAnsiTheme="minorHAnsi" w:cstheme="minorHAnsi"/>
              </w:rPr>
              <w:t xml:space="preserve">i </w:t>
            </w:r>
            <w:proofErr w:type="spellStart"/>
            <w:r w:rsidR="00677464" w:rsidRPr="0091237E">
              <w:rPr>
                <w:rFonts w:asciiTheme="minorHAnsi" w:eastAsia="Times" w:hAnsiTheme="minorHAnsi" w:cstheme="minorHAnsi"/>
              </w:rPr>
              <w:t>makrootoczenie</w:t>
            </w:r>
            <w:proofErr w:type="spellEnd"/>
            <w:r w:rsidR="00677464" w:rsidRPr="0091237E">
              <w:rPr>
                <w:rFonts w:asciiTheme="minorHAnsi" w:eastAsia="Times" w:hAnsiTheme="minorHAnsi" w:cstheme="minorHAnsi"/>
              </w:rPr>
              <w:t>)</w:t>
            </w:r>
          </w:p>
          <w:p w14:paraId="0A2D0E18" w14:textId="0ED5E29F" w:rsidR="00677464" w:rsidRPr="0091237E" w:rsidRDefault="007419C2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677464" w:rsidRPr="0091237E">
              <w:rPr>
                <w:rFonts w:asciiTheme="minorHAnsi" w:eastAsia="Times" w:hAnsiTheme="minorHAnsi" w:cstheme="minorHAnsi"/>
              </w:rPr>
              <w:t xml:space="preserve"> mocne i słabe strony oraz szanse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677464" w:rsidRPr="0091237E">
              <w:rPr>
                <w:rFonts w:asciiTheme="minorHAnsi" w:eastAsia="Times" w:hAnsiTheme="minorHAnsi" w:cstheme="minorHAnsi"/>
              </w:rPr>
              <w:t xml:space="preserve">i zagrożenia </w:t>
            </w:r>
            <w:r w:rsidR="00677464" w:rsidRPr="0091237E">
              <w:rPr>
                <w:rFonts w:asciiTheme="minorHAnsi" w:eastAsia="Times" w:hAnsiTheme="minorHAnsi" w:cstheme="minorHAnsi"/>
              </w:rPr>
              <w:lastRenderedPageBreak/>
              <w:t>projektowanego przedsięwzięcia</w:t>
            </w:r>
          </w:p>
          <w:p w14:paraId="7D827659" w14:textId="77777777" w:rsidR="00511979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677464" w:rsidRPr="0091237E"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  <w:t xml:space="preserve"> przykład analizy rynku, na którym działa przedsiębiorstwo</w:t>
            </w:r>
          </w:p>
          <w:p w14:paraId="1103270D" w14:textId="77777777" w:rsidR="00BC12D0" w:rsidRPr="0091237E" w:rsidRDefault="007419C2" w:rsidP="007419C2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C12D0" w:rsidRPr="0091237E">
              <w:rPr>
                <w:rFonts w:asciiTheme="minorHAnsi" w:eastAsia="Times" w:hAnsiTheme="minorHAnsi" w:cstheme="minorHAnsi"/>
                <w:sz w:val="24"/>
                <w:szCs w:val="24"/>
                <w:lang w:eastAsia="pl-PL"/>
              </w:rPr>
              <w:t>analiza SWOT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D4CC" w14:textId="77777777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definiuje </w:t>
            </w:r>
            <w:proofErr w:type="spellStart"/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i mikrootoczenie przedsiębiorstwa</w:t>
            </w:r>
          </w:p>
          <w:p w14:paraId="64D95CFD" w14:textId="77777777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wyjaśnia pojęcia: „analiza rynku” i „rynek potencjalny”</w:t>
            </w:r>
          </w:p>
          <w:p w14:paraId="01D14FAC" w14:textId="77777777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przeprowadza prostą analizę rynku</w:t>
            </w:r>
            <w:r w:rsidR="00035E0A" w:rsidRPr="0091237E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na którym ma działać projektowane przedsiębiorstwo</w:t>
            </w:r>
          </w:p>
          <w:p w14:paraId="55EA3354" w14:textId="77777777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wyjaśnia, na czym polega analiza strategiczna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SWOT</w:t>
            </w:r>
          </w:p>
          <w:p w14:paraId="14C0000D" w14:textId="77777777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analizuje mikro- i </w:t>
            </w:r>
            <w:proofErr w:type="spellStart"/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makrootoczenie</w:t>
            </w:r>
            <w:proofErr w:type="spellEnd"/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projektowanego przedsiębiorstwa lub przedsięwzięcia</w:t>
            </w:r>
          </w:p>
          <w:p w14:paraId="24CEB7BC" w14:textId="3E63B17F" w:rsidR="00677464" w:rsidRPr="0091237E" w:rsidRDefault="00F94B22" w:rsidP="00F94B22">
            <w:pPr>
              <w:pStyle w:val="Akapitzlist"/>
              <w:tabs>
                <w:tab w:val="left" w:pos="0"/>
              </w:tabs>
              <w:spacing w:after="0" w:line="240" w:lineRule="auto"/>
              <w:ind w:left="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identyfikuje mocne i słabe strony oraz szanse </w:t>
            </w:r>
            <w:r w:rsidR="00584A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i zagrożenia</w:t>
            </w:r>
            <w:r w:rsidR="002E764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projektowanego przedsiębiorstwa lub przedsięwzięcia, wybierając</w:t>
            </w:r>
            <w:r w:rsidR="00BC12D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7464" w:rsidRPr="0091237E">
              <w:rPr>
                <w:rFonts w:asciiTheme="minorHAnsi" w:hAnsiTheme="minorHAnsi" w:cstheme="minorHAnsi"/>
                <w:sz w:val="24"/>
                <w:szCs w:val="24"/>
              </w:rPr>
              <w:t>jego lokalizację</w:t>
            </w:r>
          </w:p>
          <w:p w14:paraId="296B65F0" w14:textId="77777777" w:rsidR="00511979" w:rsidRPr="0091237E" w:rsidRDefault="00511979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C56" w14:textId="77777777" w:rsidR="00511979" w:rsidRPr="0091237E" w:rsidRDefault="00554C3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IV.5</w:t>
            </w:r>
          </w:p>
          <w:p w14:paraId="63D8A20B" w14:textId="77777777" w:rsidR="00554C3A" w:rsidRPr="0091237E" w:rsidRDefault="00554C3A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5FAF" w14:textId="77777777" w:rsidR="00554C3A" w:rsidRPr="0091237E" w:rsidRDefault="00035E0A" w:rsidP="00035E0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554C3A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</w:t>
            </w:r>
            <w:r w:rsidR="00554C3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toczenie przedsiębiorstwa</w:t>
            </w:r>
          </w:p>
          <w:p w14:paraId="49DC6E54" w14:textId="77777777" w:rsidR="002F3559" w:rsidRPr="0091237E" w:rsidRDefault="00035E0A" w:rsidP="00035E0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2F3559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analiza rynku wybranego przedsiębiorstwa</w:t>
            </w:r>
          </w:p>
          <w:p w14:paraId="2881575F" w14:textId="77777777" w:rsidR="002F3559" w:rsidRPr="0091237E" w:rsidRDefault="00035E0A" w:rsidP="00035E0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2F3559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analiza SWOT wybranego przedsiębiorstwa</w:t>
            </w:r>
          </w:p>
          <w:p w14:paraId="05019C99" w14:textId="77777777" w:rsidR="00554C3A" w:rsidRPr="0091237E" w:rsidRDefault="00035E0A" w:rsidP="00035E0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554C3A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znanego okolicznego przedsiębiorcy</w:t>
            </w:r>
          </w:p>
          <w:p w14:paraId="29E15F31" w14:textId="77777777" w:rsidR="00511979" w:rsidRPr="0091237E" w:rsidRDefault="00511979" w:rsidP="00995245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F53" w:rsidRPr="0091237E" w14:paraId="42EC671E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3A32" w14:textId="77777777" w:rsidR="00C05F53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50. 51.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45F7" w14:textId="574AF10B" w:rsidR="00C05F53" w:rsidRPr="0091237E" w:rsidRDefault="00C05F53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Zarządzanie 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przedsiębio</w:t>
            </w:r>
            <w:r w:rsidR="00584A3F">
              <w:rPr>
                <w:rFonts w:asciiTheme="minorHAnsi" w:hAnsiTheme="minorHAnsi" w:cstheme="minorHAnsi"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Cs/>
              </w:rPr>
              <w:t>rstwem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D83E" w14:textId="77777777" w:rsidR="00811D01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11D01" w:rsidRPr="0091237E">
              <w:rPr>
                <w:rFonts w:asciiTheme="minorHAnsi" w:eastAsia="Times" w:hAnsiTheme="minorHAnsi" w:cstheme="minorHAnsi"/>
              </w:rPr>
              <w:t xml:space="preserve"> przebieg procesu zarządzania</w:t>
            </w:r>
          </w:p>
          <w:p w14:paraId="37648F41" w14:textId="77777777" w:rsidR="00811D01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11D01" w:rsidRPr="0091237E">
              <w:rPr>
                <w:rFonts w:asciiTheme="minorHAnsi" w:eastAsia="Times" w:hAnsiTheme="minorHAnsi" w:cstheme="minorHAnsi"/>
              </w:rPr>
              <w:t xml:space="preserve"> organizacja pracy, zasady doboru pracowników, zasady pracy zespołowej</w:t>
            </w:r>
          </w:p>
          <w:p w14:paraId="27D86F8E" w14:textId="119D36C5" w:rsidR="00811D01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11D01" w:rsidRPr="0091237E">
              <w:rPr>
                <w:rFonts w:asciiTheme="minorHAnsi" w:eastAsia="Times" w:hAnsiTheme="minorHAnsi" w:cstheme="minorHAnsi"/>
              </w:rPr>
              <w:t xml:space="preserve"> zarządzanie personelem (cechy dobrego lidera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811D01" w:rsidRPr="0091237E">
              <w:rPr>
                <w:rFonts w:asciiTheme="minorHAnsi" w:eastAsia="Times" w:hAnsiTheme="minorHAnsi" w:cstheme="minorHAnsi"/>
              </w:rPr>
              <w:t xml:space="preserve">i wykonawcy, style kierowania) </w:t>
            </w:r>
          </w:p>
          <w:p w14:paraId="353C643E" w14:textId="77777777" w:rsidR="00880FC7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80FC7" w:rsidRPr="0091237E">
              <w:rPr>
                <w:rFonts w:asciiTheme="minorHAnsi" w:eastAsia="Times" w:hAnsiTheme="minorHAnsi" w:cstheme="minorHAnsi"/>
              </w:rPr>
              <w:t xml:space="preserve"> sposoby motywowania pracowników</w:t>
            </w:r>
          </w:p>
          <w:p w14:paraId="68DE6734" w14:textId="77777777" w:rsidR="00811D01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811D01" w:rsidRPr="0091237E">
              <w:rPr>
                <w:rFonts w:asciiTheme="minorHAnsi" w:eastAsia="Times" w:hAnsiTheme="minorHAnsi" w:cstheme="minorHAnsi"/>
              </w:rPr>
              <w:t xml:space="preserve"> zarządzanie oparte na koncepcji przywództwa</w:t>
            </w:r>
          </w:p>
          <w:p w14:paraId="372A1713" w14:textId="77777777" w:rsidR="00C05F53" w:rsidRPr="0091237E" w:rsidRDefault="00C05F53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FDEE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i charakteryzuje elementy oraz przebieg proces zarządzania</w:t>
            </w:r>
            <w:r w:rsidR="00037940" w:rsidRPr="0091237E" w:rsidDel="000379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zasady organizacji pracy w firmie</w:t>
            </w:r>
          </w:p>
          <w:p w14:paraId="4DF17EFC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definiuje terminy: „styl kierowania”, „motywowanie”, „efekt synergii”</w:t>
            </w:r>
          </w:p>
          <w:p w14:paraId="44A15620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</w:t>
            </w:r>
            <w:r w:rsidR="0003794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style kierowania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i wyjaśnia, na czym polegają</w:t>
            </w:r>
          </w:p>
          <w:p w14:paraId="7C71D586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zasady skutecznego zarządzania ludźmi oparte na koncepcji przywództwa</w:t>
            </w:r>
          </w:p>
          <w:p w14:paraId="361975F5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cechy dobrego kierownika (lidera zespołu)</w:t>
            </w:r>
          </w:p>
          <w:p w14:paraId="09CF10A6" w14:textId="42010B92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ocenia zastosowanie różnych stylów kierowania w zależności od rodzaju przedsiębiorstwa </w:t>
            </w:r>
            <w:r w:rsidR="00584A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i przedmiotu działalności</w:t>
            </w:r>
          </w:p>
          <w:p w14:paraId="67BE5F35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dowodzi skuteczności łączenia różnych sposobów motywowania podwładnych</w:t>
            </w:r>
          </w:p>
          <w:p w14:paraId="0D576938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zasady pracy zespołowej</w:t>
            </w:r>
          </w:p>
          <w:p w14:paraId="6D6C5192" w14:textId="77777777" w:rsidR="00811D01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811D01"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cechy dobrego wykonawcy</w:t>
            </w:r>
          </w:p>
          <w:p w14:paraId="6F825223" w14:textId="77777777" w:rsidR="00C05F53" w:rsidRPr="0091237E" w:rsidRDefault="00C05F53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5EB8B" w14:textId="77777777" w:rsidR="00C05F53" w:rsidRPr="0091237E" w:rsidRDefault="00C05F53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IV.10</w:t>
            </w:r>
          </w:p>
          <w:p w14:paraId="137A23D1" w14:textId="77777777" w:rsidR="00C05F53" w:rsidRPr="0091237E" w:rsidRDefault="00C05F53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C731" w14:textId="095B58AA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raca z podręcznikiem, prezentacja </w:t>
            </w:r>
            <w:proofErr w:type="spellStart"/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multime</w:t>
            </w:r>
            <w:r w:rsidR="00B205D2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dialna</w:t>
            </w:r>
            <w:proofErr w:type="spellEnd"/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037940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rzebieg procesu zarządzania</w:t>
            </w:r>
          </w:p>
          <w:p w14:paraId="18327A78" w14:textId="710E05CA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zasad organizacji pracy </w:t>
            </w:r>
            <w:r w:rsidR="00584A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w firmie</w:t>
            </w:r>
          </w:p>
          <w:p w14:paraId="63911500" w14:textId="77777777" w:rsidR="00E43E2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E43E2F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struktura organizacyjna wybranego przedsiębiorstwa</w:t>
            </w:r>
          </w:p>
          <w:p w14:paraId="4FDF7ECF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echy dobrego </w:t>
            </w:r>
            <w:r w:rsidR="00880FC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przywódcy (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lidera</w:t>
            </w:r>
            <w:r w:rsidR="00880FC7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lub 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kierownika) zespołu</w:t>
            </w:r>
          </w:p>
          <w:p w14:paraId="4C10B4EC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ymulacja – sposoby motywowania pracowników</w:t>
            </w:r>
          </w:p>
          <w:p w14:paraId="37F9A6E3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 zarządzanie przez cele</w:t>
            </w:r>
          </w:p>
          <w:p w14:paraId="7F84348B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ymulacja – style </w:t>
            </w:r>
            <w:r w:rsidR="00880FC7" w:rsidRPr="0091237E">
              <w:rPr>
                <w:rFonts w:asciiTheme="minorHAnsi" w:hAnsiTheme="minorHAnsi" w:cstheme="minorHAnsi"/>
                <w:sz w:val="24"/>
                <w:szCs w:val="24"/>
              </w:rPr>
              <w:t>kierowania</w:t>
            </w:r>
          </w:p>
          <w:p w14:paraId="0DE0AFC9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zasad pracy zespołowej</w:t>
            </w:r>
          </w:p>
          <w:p w14:paraId="7FC46C16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C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echy dobrego wykonawcy</w:t>
            </w:r>
          </w:p>
          <w:p w14:paraId="2D737F6E" w14:textId="77777777" w:rsidR="00C05F53" w:rsidRPr="0091237E" w:rsidRDefault="00C05F53" w:rsidP="00995245">
            <w:pPr>
              <w:pStyle w:val="Akapitzlist"/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F53" w:rsidRPr="0091237E" w14:paraId="50882731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C0AB" w14:textId="77777777" w:rsidR="00C05F53" w:rsidRPr="0091237E" w:rsidRDefault="009835CF" w:rsidP="009F0ADE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52.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20A2" w14:textId="77777777" w:rsidR="00C05F53" w:rsidRPr="0091237E" w:rsidRDefault="00C05F53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Marketing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CFC2" w14:textId="77777777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marketing (pojęcie) </w:t>
            </w:r>
          </w:p>
          <w:p w14:paraId="03D6F50F" w14:textId="77777777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główne instrumenty </w:t>
            </w:r>
            <w:r w:rsidR="000F52D8" w:rsidRPr="0091237E">
              <w:rPr>
                <w:rFonts w:asciiTheme="minorHAnsi" w:eastAsia="Times" w:hAnsiTheme="minorHAnsi" w:cstheme="minorHAnsi"/>
              </w:rPr>
              <w:lastRenderedPageBreak/>
              <w:t>marketingowe (</w:t>
            </w:r>
            <w:r w:rsidR="000F52D8" w:rsidRPr="0091237E">
              <w:rPr>
                <w:rFonts w:asciiTheme="minorHAnsi" w:eastAsia="Times" w:hAnsiTheme="minorHAnsi" w:cstheme="minorHAnsi"/>
                <w:i/>
              </w:rPr>
              <w:t>marketing mix</w:t>
            </w:r>
            <w:r w:rsidR="000F52D8" w:rsidRPr="0091237E">
              <w:rPr>
                <w:rFonts w:asciiTheme="minorHAnsi" w:eastAsia="Times" w:hAnsiTheme="minorHAnsi" w:cstheme="minorHAnsi"/>
              </w:rPr>
              <w:t>)</w:t>
            </w:r>
          </w:p>
          <w:p w14:paraId="68840109" w14:textId="77777777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działania promocyjne </w:t>
            </w:r>
          </w:p>
          <w:p w14:paraId="2B28A624" w14:textId="77777777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rodzaje i funkcje reklamy </w:t>
            </w:r>
          </w:p>
          <w:p w14:paraId="517A6DD2" w14:textId="3D25BD2D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pozytywne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i negatywne przykłady wpływu reklamy na klientów </w:t>
            </w:r>
          </w:p>
          <w:p w14:paraId="60D3FAB6" w14:textId="77777777" w:rsidR="000F52D8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0F52D8" w:rsidRPr="0091237E">
              <w:rPr>
                <w:rFonts w:asciiTheme="minorHAnsi" w:eastAsia="Times" w:hAnsiTheme="minorHAnsi" w:cstheme="minorHAnsi"/>
              </w:rPr>
              <w:t xml:space="preserve"> kreowanie marki firmy</w:t>
            </w:r>
          </w:p>
          <w:p w14:paraId="3F4607C3" w14:textId="77777777" w:rsidR="00C05F53" w:rsidRPr="0091237E" w:rsidRDefault="00C05F53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900A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lastRenderedPageBreak/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marketing oraz wymienia jego cele</w:t>
            </w:r>
          </w:p>
          <w:p w14:paraId="5036C56B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wyjaśnia znaczenie terminu „marketing mix”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oraz charakteryzuje jego elementy</w:t>
            </w:r>
          </w:p>
          <w:p w14:paraId="60408864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promocja oraz charakteryzuje narzędzia promocji</w:t>
            </w:r>
          </w:p>
          <w:p w14:paraId="26BD3B19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wyjaśnia, czym jest reklama oraz omawia cele działań reklamowych</w:t>
            </w:r>
          </w:p>
          <w:p w14:paraId="4490EE98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wymienia rodzaje mediów reklamowych</w:t>
            </w:r>
          </w:p>
          <w:p w14:paraId="071E261F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wskazuje pozytywne i negatywne przykłady wpływu reklamy na konsumentów</w:t>
            </w:r>
          </w:p>
          <w:p w14:paraId="2AA93221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odczytuje informacje zawarte w reklamach, odró</w:t>
            </w:r>
            <w:r w:rsidR="000F52D8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niaj</w:t>
            </w:r>
            <w:r w:rsidR="000F52D8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c je od elementów perswazyjnych</w:t>
            </w:r>
          </w:p>
          <w:p w14:paraId="37F4DEAD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omawia zjawisko kreowania marki firmy, uwzględniając znaczenie barw firmowych</w:t>
            </w:r>
          </w:p>
          <w:p w14:paraId="480F5FA6" w14:textId="77777777" w:rsidR="000F52D8" w:rsidRPr="0091237E" w:rsidRDefault="00C3415C" w:rsidP="00C3415C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0F52D8" w:rsidRPr="0091237E">
              <w:rPr>
                <w:rFonts w:asciiTheme="minorHAnsi" w:hAnsiTheme="minorHAnsi" w:cstheme="minorHAnsi"/>
                <w:sz w:val="24"/>
                <w:szCs w:val="24"/>
              </w:rPr>
              <w:t>projektuje działania promocyjne planowanego przedsiębiorstwa lub przedsięwzięcia</w:t>
            </w:r>
          </w:p>
          <w:p w14:paraId="10D5441E" w14:textId="77777777" w:rsidR="00C05F53" w:rsidRPr="0091237E" w:rsidRDefault="00C05F53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DA16" w14:textId="77777777" w:rsidR="00C05F53" w:rsidRPr="0091237E" w:rsidRDefault="009919B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IV</w:t>
            </w:r>
            <w:r w:rsidR="00035E0A" w:rsidRPr="0091237E">
              <w:rPr>
                <w:rFonts w:asciiTheme="minorHAnsi" w:hAnsiTheme="minorHAnsi" w:cstheme="minorHAnsi"/>
              </w:rPr>
              <w:t>.</w:t>
            </w:r>
            <w:r w:rsidRPr="0091237E">
              <w:rPr>
                <w:rFonts w:asciiTheme="minorHAnsi" w:hAnsiTheme="minorHAnsi" w:cstheme="minorHAnsi"/>
              </w:rPr>
              <w:t>12</w:t>
            </w:r>
          </w:p>
          <w:p w14:paraId="629557C1" w14:textId="77777777" w:rsidR="009919BF" w:rsidRPr="0091237E" w:rsidRDefault="009919BF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IV.13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782F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arketing</w:t>
            </w:r>
          </w:p>
          <w:p w14:paraId="41935A39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N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arzędzia promocji</w:t>
            </w:r>
          </w:p>
          <w:p w14:paraId="4CF90A8F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yskusja panelowa – </w:t>
            </w:r>
            <w:r w:rsidR="003F677A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O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ddziaływanie reklamy na </w:t>
            </w:r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konsumenta</w:t>
            </w:r>
          </w:p>
          <w:p w14:paraId="0916DF3A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pr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aca z wykresami, danymi statystycznymi – analiza udziału poszczególnych mediów w rynku reklamy (według wartości wydatków)</w:t>
            </w:r>
          </w:p>
          <w:p w14:paraId="4D7E6E4A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rojekcja wybranych spotów reklamowych – odróżnianie reklam rzetelnych od reklam perswazyjnych</w:t>
            </w:r>
          </w:p>
          <w:p w14:paraId="0659EBE5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</w:t>
            </w:r>
            <w:proofErr w:type="spellStart"/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product</w:t>
            </w:r>
            <w:proofErr w:type="spellEnd"/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placement</w:t>
            </w:r>
            <w:proofErr w:type="spellEnd"/>
            <w:r w:rsidR="00C05F53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(lokowanie produktu) w produkcjach filmowych</w:t>
            </w:r>
          </w:p>
          <w:p w14:paraId="42BB6FF5" w14:textId="77777777" w:rsidR="00C05F53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C05F53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kreowania marki firmy</w:t>
            </w:r>
          </w:p>
          <w:p w14:paraId="2BC2D396" w14:textId="77777777" w:rsidR="00AC4E32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g</w:t>
            </w:r>
            <w:r w:rsidR="00AC4E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ra symulacyjna (np. </w:t>
            </w:r>
            <w:r w:rsidR="00AC4E3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Marketing manager</w:t>
            </w:r>
            <w:r w:rsidR="00AC4E3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dostępna </w:t>
            </w:r>
            <w:r w:rsidR="00167D6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="00AC4E32" w:rsidRPr="0091237E">
              <w:rPr>
                <w:rFonts w:asciiTheme="minorHAnsi" w:hAnsiTheme="minorHAnsi" w:cstheme="minorHAnsi"/>
                <w:sz w:val="24"/>
                <w:szCs w:val="24"/>
              </w:rPr>
              <w:t>portalu www.nbportal.pl)</w:t>
            </w:r>
          </w:p>
          <w:p w14:paraId="6C3BE334" w14:textId="77777777" w:rsidR="00C05F53" w:rsidRPr="0091237E" w:rsidRDefault="00C05F53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</w:tc>
      </w:tr>
      <w:tr w:rsidR="009919BF" w:rsidRPr="0091237E" w14:paraId="50A79BB7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72D2" w14:textId="77777777" w:rsidR="009919BF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53.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AAF8" w14:textId="4BE9BE3A" w:rsidR="009919BF" w:rsidRPr="0091237E" w:rsidRDefault="009919B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Efekty finansowe działalności 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przedsiębior</w:t>
            </w:r>
            <w:r w:rsidR="005B6A75">
              <w:rPr>
                <w:rFonts w:asciiTheme="minorHAnsi" w:hAnsiTheme="minorHAnsi" w:cstheme="minorHAnsi"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Cs/>
              </w:rPr>
              <w:t>stwa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CD46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przychody</w:t>
            </w:r>
          </w:p>
          <w:p w14:paraId="759BE6D2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koszty i ich rodzaje</w:t>
            </w:r>
          </w:p>
          <w:p w14:paraId="78F2F1CF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wynik finansowy działalności</w:t>
            </w:r>
          </w:p>
          <w:p w14:paraId="1B338537" w14:textId="3AA7CEB9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próg rentowności </w:t>
            </w:r>
            <w:r w:rsidR="00584A3F">
              <w:rPr>
                <w:rFonts w:asciiTheme="minorHAnsi" w:eastAsia="Times" w:hAnsiTheme="minorHAnsi" w:cstheme="minorHAnsi"/>
              </w:rPr>
              <w:br/>
            </w:r>
            <w:r w:rsidR="00CC2E45" w:rsidRPr="0091237E">
              <w:rPr>
                <w:rFonts w:asciiTheme="minorHAnsi" w:eastAsia="Times" w:hAnsiTheme="minorHAnsi" w:cstheme="minorHAnsi"/>
              </w:rPr>
              <w:t>i sposób jego określania</w:t>
            </w:r>
          </w:p>
          <w:p w14:paraId="228A61EE" w14:textId="77777777" w:rsidR="00E43E2F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E43E2F" w:rsidRPr="0091237E">
              <w:rPr>
                <w:rFonts w:asciiTheme="minorHAnsi" w:eastAsia="Times" w:hAnsiTheme="minorHAnsi" w:cstheme="minorHAnsi"/>
              </w:rPr>
              <w:t xml:space="preserve"> wskaźniki rentowności</w:t>
            </w:r>
          </w:p>
          <w:p w14:paraId="31DB9DDC" w14:textId="77777777" w:rsidR="009919BF" w:rsidRPr="0091237E" w:rsidRDefault="009919BF" w:rsidP="00995245">
            <w:pPr>
              <w:pStyle w:val="Akapitzlist"/>
              <w:spacing w:after="0" w:line="240" w:lineRule="auto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D5D1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definiuje pojęcia: „aktywa przedsiębiorstwa”, „pasywa przedsiębiorstwa”, „bilans”, „amortyzacja”, „rachunek zysków i strat”, „próg rentowności”, „koszt całkowity”, „całkowity koszt jednostkowy”, „koszty uzyskania przychodu”</w:t>
            </w:r>
          </w:p>
          <w:p w14:paraId="326E850C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kosztów w przedsiębiorstwie</w:t>
            </w:r>
          </w:p>
          <w:p w14:paraId="54F2FA32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analizuje strukturę wyniku finansowego przedsiębiorstwa</w:t>
            </w:r>
          </w:p>
          <w:p w14:paraId="08752C08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wymienia elementy sprawozdań finansowych</w:t>
            </w:r>
          </w:p>
          <w:p w14:paraId="1226D68C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podaje przykłady wskaźników rentowności</w:t>
            </w:r>
          </w:p>
          <w:p w14:paraId="77016FB4" w14:textId="77777777" w:rsidR="00CC2E45" w:rsidRPr="0091237E" w:rsidRDefault="0010421F" w:rsidP="0010421F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określa próg rentowności na prostych przykładach</w:t>
            </w:r>
          </w:p>
          <w:p w14:paraId="0D274B19" w14:textId="77777777" w:rsidR="00CC2E45" w:rsidRPr="0091237E" w:rsidRDefault="00CC2E45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78B78E" w14:textId="77777777" w:rsidR="009919BF" w:rsidRPr="0091237E" w:rsidRDefault="009919BF" w:rsidP="00995245">
            <w:pPr>
              <w:pStyle w:val="Akapitzlist"/>
              <w:tabs>
                <w:tab w:val="left" w:pos="0"/>
              </w:tabs>
              <w:spacing w:after="0" w:line="24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8247" w14:textId="77777777" w:rsidR="009919BF" w:rsidRPr="0091237E" w:rsidRDefault="00E506F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IV.14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A068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księgowego</w:t>
            </w:r>
          </w:p>
          <w:p w14:paraId="4AF67B9D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rezentacja multimedialna – podstawowe składniki bilansu.</w:t>
            </w:r>
          </w:p>
          <w:p w14:paraId="6CF11AF6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analiza </w:t>
            </w:r>
            <w:r w:rsidR="00E43E2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struktury 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wyniku finansowego przedsiębiorstwa</w:t>
            </w:r>
          </w:p>
          <w:p w14:paraId="78A442E7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wiczenia techniczne – określanie progu rentowności</w:t>
            </w:r>
          </w:p>
        </w:tc>
      </w:tr>
      <w:tr w:rsidR="009919BF" w:rsidRPr="0091237E" w14:paraId="1C5A262E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A8CD" w14:textId="77777777" w:rsidR="009919BF" w:rsidRPr="0091237E" w:rsidRDefault="009835CF" w:rsidP="009F0ADE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54.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AD6" w14:textId="64A766E9" w:rsidR="009919BF" w:rsidRPr="0091237E" w:rsidRDefault="009919B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Księgowość 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przedsiębior</w:t>
            </w:r>
            <w:r w:rsidR="005B6A75">
              <w:rPr>
                <w:rFonts w:asciiTheme="minorHAnsi" w:hAnsiTheme="minorHAnsi" w:cstheme="minorHAnsi"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Cs/>
              </w:rPr>
              <w:t>stwa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DFD4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podstawowe zasady księgowości</w:t>
            </w:r>
          </w:p>
          <w:p w14:paraId="2430AAEC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podstawowe dowody księgowe</w:t>
            </w:r>
          </w:p>
          <w:p w14:paraId="7A19F094" w14:textId="6ADA4EAE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podatkowa księga przychodów </w:t>
            </w:r>
            <w:r w:rsidR="003C0C3F">
              <w:rPr>
                <w:rFonts w:asciiTheme="minorHAnsi" w:eastAsia="Times" w:hAnsiTheme="minorHAnsi" w:cstheme="minorHAnsi"/>
              </w:rPr>
              <w:br/>
            </w:r>
            <w:r w:rsidR="00CC2E45" w:rsidRPr="0091237E">
              <w:rPr>
                <w:rFonts w:asciiTheme="minorHAnsi" w:eastAsia="Times" w:hAnsiTheme="minorHAnsi" w:cstheme="minorHAnsi"/>
              </w:rPr>
              <w:t>i rozchodów</w:t>
            </w:r>
          </w:p>
          <w:p w14:paraId="502F5D98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wady i zalety poszczególnych form opodatkowania przedsiębiorstw podatkiem dochodowym </w:t>
            </w:r>
          </w:p>
          <w:p w14:paraId="44266590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</w:t>
            </w:r>
            <w:r w:rsidR="004D3AFD" w:rsidRPr="0091237E">
              <w:rPr>
                <w:rFonts w:asciiTheme="minorHAnsi" w:eastAsia="DejaVu Sans" w:hAnsiTheme="minorHAnsi" w:cstheme="minorHAnsi"/>
                <w:sz w:val="24"/>
                <w:szCs w:val="24"/>
              </w:rPr>
              <w:t xml:space="preserve"> </w:t>
            </w:r>
            <w:r w:rsidR="004D3AFD" w:rsidRPr="0091237E">
              <w:rPr>
                <w:rFonts w:asciiTheme="minorHAnsi" w:hAnsiTheme="minorHAnsi" w:cstheme="minorHAnsi"/>
                <w:sz w:val="24"/>
                <w:szCs w:val="24"/>
              </w:rPr>
              <w:t>podatki, którymi może być objęty przedsiębiorca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1AE2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definiuje rachunkowość przedsiębiorstwa</w:t>
            </w:r>
          </w:p>
          <w:p w14:paraId="47FB1436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wymienia i omawia funkcje rachunkowości</w:t>
            </w:r>
          </w:p>
          <w:p w14:paraId="064339BB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uzasadnia konieczność prowadzenia rachunkowości w przedsiębiorstwie</w:t>
            </w:r>
          </w:p>
          <w:p w14:paraId="5C0A73CE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zasady księgowości</w:t>
            </w:r>
          </w:p>
          <w:p w14:paraId="18097A82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wymienia podstawowe dokumenty księgowe firmy</w:t>
            </w:r>
          </w:p>
          <w:p w14:paraId="3EAD8A72" w14:textId="6DAB975A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podaje różnice między księgowością pełną </w:t>
            </w:r>
            <w:r w:rsidR="003C0C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a księgowością uproszczoną</w:t>
            </w:r>
          </w:p>
          <w:p w14:paraId="22A4FA41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klasyfikuje i opisuje dowody księgowe</w:t>
            </w:r>
          </w:p>
          <w:p w14:paraId="2E2143FD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uzupełnia fakturę VAT na podstawie dostarczonych danych,</w:t>
            </w:r>
          </w:p>
          <w:p w14:paraId="4D3A197A" w14:textId="77777777" w:rsidR="00CC2E45" w:rsidRPr="0091237E" w:rsidRDefault="00CC2E45" w:rsidP="00995245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wypełnia książkę przychodów i rozchodów na potrzeby rozliczenia podatku dochodowego</w:t>
            </w:r>
          </w:p>
          <w:p w14:paraId="48F02B9F" w14:textId="77777777" w:rsidR="009919BF" w:rsidRPr="0091237E" w:rsidRDefault="00167D6C" w:rsidP="00904C62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>wymienia oraz omawia wady i zalety poszczególnych form opodatkowania przedsiębiorstwa podatkiem dochodowym ora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CC2E45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wymienia inne podatki, którymi może być objęty przedsiębiorca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457C" w14:textId="77777777" w:rsidR="009919BF" w:rsidRPr="0091237E" w:rsidRDefault="00E506F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IV.15</w:t>
            </w:r>
          </w:p>
          <w:p w14:paraId="11646DE8" w14:textId="77777777" w:rsidR="00E506F9" w:rsidRPr="0091237E" w:rsidRDefault="00E506F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IV.16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182D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w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ykład połączony z prezentacją, np. wizyta księgowego</w:t>
            </w:r>
          </w:p>
          <w:p w14:paraId="27814759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rezentacja – wzory wybranych dowodów księgowych</w:t>
            </w:r>
          </w:p>
          <w:p w14:paraId="259AE25F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ogadanka na temat zadań i funkcji rachunkowości w firmie</w:t>
            </w:r>
          </w:p>
          <w:p w14:paraId="41EB2377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="009919BF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ady i zalety prowadzenia księgowości pełnej oraz uproszczonej</w:t>
            </w:r>
          </w:p>
          <w:p w14:paraId="74BC549C" w14:textId="54095422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ć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wiczenia techniczne – uzupełnianie faktury VAT </w:t>
            </w:r>
            <w:r w:rsidR="003C0C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i innych dowodów księgowych</w:t>
            </w:r>
          </w:p>
          <w:p w14:paraId="7806D057" w14:textId="77777777" w:rsidR="009919B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9919BF" w:rsidRPr="0091237E">
              <w:rPr>
                <w:rFonts w:asciiTheme="minorHAnsi" w:hAnsiTheme="minorHAnsi" w:cstheme="minorHAnsi"/>
                <w:sz w:val="24"/>
                <w:szCs w:val="24"/>
              </w:rPr>
              <w:t>rezentacja multimedialna – wady i zalety poszczególnych form opodatkowania przedsiębiorstwa podatkiem dochodowym</w:t>
            </w:r>
          </w:p>
          <w:p w14:paraId="38739A8F" w14:textId="77777777" w:rsidR="004D3AFD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A4342F" w:rsidRPr="0091237E">
              <w:rPr>
                <w:rFonts w:asciiTheme="minorHAnsi" w:hAnsiTheme="minorHAnsi" w:cstheme="minorHAnsi"/>
                <w:sz w:val="24"/>
                <w:szCs w:val="24"/>
              </w:rPr>
              <w:t>ogadanka – podatki, którymi może być objęty przedsiębiorca</w:t>
            </w:r>
          </w:p>
          <w:p w14:paraId="45FD2AA7" w14:textId="77777777" w:rsidR="009919BF" w:rsidRPr="0091237E" w:rsidRDefault="009919BF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E506F9" w:rsidRPr="0091237E" w14:paraId="1B888D50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090" w14:textId="77777777" w:rsidR="00E506F9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55.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E397" w14:textId="77777777" w:rsidR="00E506F9" w:rsidRPr="0091237E" w:rsidRDefault="00E506F9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Etyka w biznesie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D212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etyczne oraz nieetyczne działania w biznesie</w:t>
            </w:r>
          </w:p>
          <w:p w14:paraId="0FD601EA" w14:textId="77777777" w:rsidR="00970DD7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970DD7" w:rsidRPr="0091237E">
              <w:rPr>
                <w:rFonts w:asciiTheme="minorHAnsi" w:eastAsia="Times" w:hAnsiTheme="minorHAnsi" w:cstheme="minorHAnsi"/>
              </w:rPr>
              <w:t>etyka zawodowa</w:t>
            </w:r>
          </w:p>
          <w:p w14:paraId="20142DC6" w14:textId="04ED7DFD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podstawowe wartości etyczne </w:t>
            </w:r>
            <w:r w:rsidR="003C0C3F">
              <w:rPr>
                <w:rFonts w:asciiTheme="minorHAnsi" w:eastAsia="Times" w:hAnsiTheme="minorHAnsi" w:cstheme="minorHAnsi"/>
              </w:rPr>
              <w:br/>
            </w:r>
            <w:r w:rsidR="00CC2E45" w:rsidRPr="0091237E">
              <w:rPr>
                <w:rFonts w:asciiTheme="minorHAnsi" w:eastAsia="Times" w:hAnsiTheme="minorHAnsi" w:cstheme="minorHAnsi"/>
              </w:rPr>
              <w:t>w biznesie</w:t>
            </w:r>
          </w:p>
          <w:p w14:paraId="412CCE82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korupcja i jej rodzaje</w:t>
            </w:r>
          </w:p>
          <w:p w14:paraId="6EFB394D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szara strefa – przyczyny i </w:t>
            </w:r>
            <w:r w:rsidR="00CC2E45" w:rsidRPr="0091237E">
              <w:rPr>
                <w:rFonts w:asciiTheme="minorHAnsi" w:eastAsia="Times" w:hAnsiTheme="minorHAnsi" w:cstheme="minorHAnsi"/>
              </w:rPr>
              <w:lastRenderedPageBreak/>
              <w:t>negatywne skutki jej rozwoju</w:t>
            </w:r>
          </w:p>
          <w:p w14:paraId="36D22447" w14:textId="77777777" w:rsidR="00E506F9" w:rsidRPr="0091237E" w:rsidRDefault="00E506F9" w:rsidP="00995245">
            <w:pPr>
              <w:pStyle w:val="Akapitzlist"/>
              <w:spacing w:after="0" w:line="240" w:lineRule="auto"/>
              <w:ind w:left="33"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8173" w14:textId="77777777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wymienia, rozróżnia oraz charakteryzuje podstawowe wartości etyczne w biznesie</w:t>
            </w:r>
          </w:p>
          <w:p w14:paraId="7860E174" w14:textId="77777777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wyjaśnia znaczenie terminu „etyka zawodowa”, „kodeks etyczny”</w:t>
            </w:r>
          </w:p>
          <w:p w14:paraId="37B626B0" w14:textId="2606FA06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wymienia zachowania etyczne i nieetyczne </w:t>
            </w:r>
            <w:r w:rsidR="003C0C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 biznesie</w:t>
            </w:r>
          </w:p>
          <w:p w14:paraId="61F6F80A" w14:textId="77777777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wyjaśnia pojęcie korupcji</w:t>
            </w:r>
          </w:p>
          <w:p w14:paraId="5A968A1F" w14:textId="77777777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identyfikuje rodzaje korupcji, wymienia przyczyny i skutki oraz sposoby przeciwdziałania korupcji</w:t>
            </w:r>
          </w:p>
          <w:p w14:paraId="5C3DB614" w14:textId="74B28AF9" w:rsidR="00CC2E45" w:rsidRPr="0091237E" w:rsidRDefault="00CC2E45" w:rsidP="00995245">
            <w:pPr>
              <w:pStyle w:val="Akapitzlist"/>
              <w:numPr>
                <w:ilvl w:val="0"/>
                <w:numId w:val="49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określa przyczyny rozwoju „szarej strefy” </w:t>
            </w:r>
            <w:r w:rsidR="003C0C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Polsce oraz dowodzi negatywnego jej wpływu na gospodarkę</w:t>
            </w:r>
          </w:p>
          <w:p w14:paraId="467F0FE8" w14:textId="77777777" w:rsidR="00CC2E45" w:rsidRPr="0091237E" w:rsidRDefault="00CC2E45" w:rsidP="00995245">
            <w:pPr>
              <w:tabs>
                <w:tab w:val="left" w:pos="0"/>
              </w:tabs>
              <w:spacing w:after="0"/>
              <w:contextualSpacing/>
              <w:rPr>
                <w:rFonts w:asciiTheme="minorHAnsi" w:hAnsiTheme="minorHAnsi" w:cstheme="minorHAnsi"/>
              </w:rPr>
            </w:pPr>
          </w:p>
          <w:p w14:paraId="13920DAD" w14:textId="77777777" w:rsidR="00E506F9" w:rsidRPr="0091237E" w:rsidRDefault="00E506F9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69E1" w14:textId="77777777" w:rsidR="00E506F9" w:rsidRPr="0091237E" w:rsidRDefault="00E506F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IV.18</w:t>
            </w:r>
          </w:p>
          <w:p w14:paraId="1AA1DA3F" w14:textId="77777777" w:rsidR="00E506F9" w:rsidRPr="0091237E" w:rsidRDefault="00E506F9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IV.19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5FE1" w14:textId="008A67A6" w:rsidR="00E506F9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p</w:t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ogadanka na temat wartości etycznych </w:t>
            </w:r>
            <w:r w:rsidR="003C0C3F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>w biznesie</w:t>
            </w:r>
          </w:p>
          <w:p w14:paraId="49F10F08" w14:textId="77777777" w:rsidR="00E506F9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m</w:t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apa mentalna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="00E506F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artości etyczne w biznesie</w:t>
            </w:r>
          </w:p>
          <w:p w14:paraId="3FDA8D02" w14:textId="77777777" w:rsidR="00E506F9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E</w:t>
            </w:r>
            <w:r w:rsidR="00E506F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tyczne i nieetyczne zachowania w biznesie krajowym i międzynarodowym</w:t>
            </w:r>
          </w:p>
          <w:p w14:paraId="3E605D2B" w14:textId="77777777" w:rsidR="00BC5402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>tudium przypadku</w:t>
            </w:r>
            <w:r w:rsidR="00167D6C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>przedsiębiorstwa Fair Play</w:t>
            </w:r>
          </w:p>
          <w:p w14:paraId="11E3137D" w14:textId="77777777" w:rsidR="0010421F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d</w:t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>yskusja dotycząca korupcji</w:t>
            </w:r>
          </w:p>
          <w:p w14:paraId="4F6F6638" w14:textId="77777777" w:rsidR="00E506F9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E506F9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="00E506F9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rzyczyny korupcji</w:t>
            </w:r>
          </w:p>
          <w:p w14:paraId="7FB15AF1" w14:textId="77777777" w:rsidR="00BC5402" w:rsidRPr="0091237E" w:rsidRDefault="0010421F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 s</w:t>
            </w:r>
            <w:r w:rsidR="00BC5402" w:rsidRPr="0091237E">
              <w:rPr>
                <w:rFonts w:asciiTheme="minorHAnsi" w:hAnsiTheme="minorHAnsi" w:cstheme="minorHAnsi"/>
              </w:rPr>
              <w:t xml:space="preserve">tudium przypadku – </w:t>
            </w:r>
            <w:r w:rsidR="009F3BB3">
              <w:rPr>
                <w:rFonts w:asciiTheme="minorHAnsi" w:hAnsiTheme="minorHAnsi" w:cstheme="minorHAnsi"/>
              </w:rPr>
              <w:t>s</w:t>
            </w:r>
            <w:r w:rsidR="00BC5402" w:rsidRPr="0091237E">
              <w:rPr>
                <w:rFonts w:asciiTheme="minorHAnsi" w:hAnsiTheme="minorHAnsi" w:cstheme="minorHAnsi"/>
              </w:rPr>
              <w:t xml:space="preserve">zara strefa w Polsce </w:t>
            </w:r>
          </w:p>
          <w:p w14:paraId="51FABF45" w14:textId="77777777" w:rsidR="00BC5402" w:rsidRPr="0091237E" w:rsidRDefault="00BC5402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E506F9" w:rsidRPr="0091237E" w14:paraId="678C7E28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0855" w14:textId="77777777" w:rsidR="00E506F9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lastRenderedPageBreak/>
              <w:t>56.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8FA7" w14:textId="1C8CF700" w:rsidR="00E506F9" w:rsidRPr="0091237E" w:rsidRDefault="00B07F80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Społeczna odpowie</w:t>
            </w:r>
            <w:r w:rsidR="007936FC">
              <w:rPr>
                <w:rFonts w:asciiTheme="minorHAnsi" w:hAnsiTheme="minorHAnsi" w:cstheme="minorHAnsi"/>
                <w:bCs/>
              </w:rPr>
              <w:t>-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dzialność</w:t>
            </w:r>
            <w:proofErr w:type="spellEnd"/>
            <w:r w:rsidRPr="0091237E">
              <w:rPr>
                <w:rFonts w:asciiTheme="minorHAnsi" w:hAnsiTheme="minorHAnsi" w:cstheme="minorHAnsi"/>
                <w:bCs/>
              </w:rPr>
              <w:t xml:space="preserve"> przedsiębiorstw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CD4A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istota i cele społecznej odpowiedzialności przedsiębiorstw</w:t>
            </w:r>
          </w:p>
          <w:p w14:paraId="780D5EA1" w14:textId="77777777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sukces zawodowy zgodny z zasadami etyki</w:t>
            </w:r>
          </w:p>
          <w:p w14:paraId="33F44305" w14:textId="66EC882D" w:rsidR="00CC2E45" w:rsidRPr="0091237E" w:rsidRDefault="0010421F" w:rsidP="00995245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eastAsia="Times" w:hAnsiTheme="minorHAnsi" w:cstheme="minorHAnsi"/>
              </w:rPr>
              <w:t xml:space="preserve"> przykłady sukcesów polskich przedsiębiorstw osiąganych zgodnie </w:t>
            </w:r>
            <w:r w:rsidR="007936FC">
              <w:rPr>
                <w:rFonts w:asciiTheme="minorHAnsi" w:eastAsia="Times" w:hAnsiTheme="minorHAnsi" w:cstheme="minorHAnsi"/>
              </w:rPr>
              <w:br/>
            </w:r>
            <w:r w:rsidR="00CC2E45" w:rsidRPr="0091237E">
              <w:rPr>
                <w:rFonts w:asciiTheme="minorHAnsi" w:eastAsia="Times" w:hAnsiTheme="minorHAnsi" w:cstheme="minorHAnsi"/>
              </w:rPr>
              <w:t>z prawem i etyką biznesu</w:t>
            </w:r>
          </w:p>
          <w:p w14:paraId="3CBBEC76" w14:textId="77777777" w:rsidR="00B07F80" w:rsidRPr="0091237E" w:rsidRDefault="00B07F80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35F3" w14:textId="77777777" w:rsidR="0091237E" w:rsidRPr="0091237E" w:rsidRDefault="0091237E" w:rsidP="0091237E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>•</w:t>
            </w:r>
            <w:r w:rsidR="00CC2E45" w:rsidRPr="0091237E">
              <w:rPr>
                <w:rFonts w:asciiTheme="minorHAnsi" w:hAnsiTheme="minorHAnsi" w:cstheme="minorHAnsi"/>
              </w:rPr>
              <w:t>wyjaśnia istotę i cele społecznej odpowiedzialności przedsiębiorstw</w:t>
            </w:r>
          </w:p>
          <w:p w14:paraId="7C015EE6" w14:textId="77777777" w:rsidR="0091237E" w:rsidRPr="0091237E" w:rsidRDefault="0091237E" w:rsidP="0091237E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</w:rPr>
              <w:t>przedstawia korzyści dla otoczenia i dla firmy wynikające z podejmowanych przez przedsiębiorstwa działań z zakresu społecznej odpowiedzialności</w:t>
            </w:r>
          </w:p>
          <w:p w14:paraId="5BA2A386" w14:textId="1B3103A3" w:rsidR="00CC2E45" w:rsidRPr="0091237E" w:rsidRDefault="0091237E" w:rsidP="0091237E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CC2E45" w:rsidRPr="0091237E">
              <w:rPr>
                <w:rFonts w:asciiTheme="minorHAnsi" w:hAnsiTheme="minorHAnsi" w:cstheme="minorHAnsi"/>
              </w:rPr>
              <w:t xml:space="preserve">analizuje przebieg kariery zawodowej osoby, która zgodnie z zasadami etyki odniosła sukces </w:t>
            </w:r>
            <w:r w:rsidR="007936FC">
              <w:rPr>
                <w:rFonts w:asciiTheme="minorHAnsi" w:hAnsiTheme="minorHAnsi" w:cstheme="minorHAnsi"/>
              </w:rPr>
              <w:br/>
            </w:r>
            <w:r w:rsidR="00CC2E45" w:rsidRPr="0091237E">
              <w:rPr>
                <w:rFonts w:asciiTheme="minorHAnsi" w:hAnsiTheme="minorHAnsi" w:cstheme="minorHAnsi"/>
              </w:rPr>
              <w:t xml:space="preserve">w </w:t>
            </w:r>
            <w:r w:rsidR="00CC2E45" w:rsidRPr="0091237E">
              <w:rPr>
                <w:rFonts w:asciiTheme="minorHAnsi" w:eastAsia="TimesNewRoman" w:hAnsiTheme="minorHAnsi" w:cstheme="minorHAnsi"/>
              </w:rPr>
              <w:t>ż</w:t>
            </w:r>
            <w:r w:rsidR="00CC2E45" w:rsidRPr="0091237E">
              <w:rPr>
                <w:rFonts w:asciiTheme="minorHAnsi" w:hAnsiTheme="minorHAnsi" w:cstheme="minorHAnsi"/>
              </w:rPr>
              <w:t>yciu zawodowym</w:t>
            </w:r>
          </w:p>
          <w:p w14:paraId="09684332" w14:textId="42653D29" w:rsidR="00D1475A" w:rsidRPr="0091237E" w:rsidRDefault="0091237E" w:rsidP="0091237E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="00D1475A" w:rsidRPr="0091237E">
              <w:rPr>
                <w:rFonts w:asciiTheme="minorHAnsi" w:eastAsia="Times" w:hAnsiTheme="minorHAnsi" w:cstheme="minorHAnsi"/>
              </w:rPr>
              <w:t xml:space="preserve">podaje przykłady sukcesów polskich przedsiębiorstw osiąganych zgodnie z prawem </w:t>
            </w:r>
            <w:r w:rsidR="007936FC">
              <w:rPr>
                <w:rFonts w:asciiTheme="minorHAnsi" w:eastAsia="Times" w:hAnsiTheme="minorHAnsi" w:cstheme="minorHAnsi"/>
              </w:rPr>
              <w:br/>
            </w:r>
            <w:r w:rsidR="00D1475A" w:rsidRPr="0091237E">
              <w:rPr>
                <w:rFonts w:asciiTheme="minorHAnsi" w:eastAsia="Times" w:hAnsiTheme="minorHAnsi" w:cstheme="minorHAnsi"/>
              </w:rPr>
              <w:t>i etyką biznesu</w:t>
            </w:r>
          </w:p>
          <w:p w14:paraId="7FE67DC6" w14:textId="77777777" w:rsidR="00D1475A" w:rsidRPr="0091237E" w:rsidRDefault="00D1475A" w:rsidP="0091237E">
            <w:pPr>
              <w:pStyle w:val="Akapitzlist"/>
              <w:tabs>
                <w:tab w:val="left" w:pos="0"/>
              </w:tabs>
              <w:spacing w:after="0" w:line="240" w:lineRule="auto"/>
              <w:ind w:left="1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740001" w14:textId="77777777" w:rsidR="00E506F9" w:rsidRPr="0091237E" w:rsidRDefault="00E506F9" w:rsidP="0091237E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EF92" w14:textId="77777777" w:rsidR="00E506F9" w:rsidRPr="0091237E" w:rsidRDefault="00B07F8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IV.18</w:t>
            </w:r>
          </w:p>
          <w:p w14:paraId="61637945" w14:textId="77777777" w:rsidR="00B07F80" w:rsidRPr="0091237E" w:rsidRDefault="00B07F8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IV.20</w:t>
            </w:r>
          </w:p>
          <w:p w14:paraId="403045FA" w14:textId="77777777" w:rsidR="00B07F80" w:rsidRPr="0091237E" w:rsidRDefault="00B07F8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IV.21</w:t>
            </w:r>
          </w:p>
          <w:p w14:paraId="16F94F9B" w14:textId="77777777" w:rsidR="00B07F80" w:rsidRPr="0091237E" w:rsidRDefault="00B07F8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t>IV.22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A13B" w14:textId="77777777" w:rsidR="00BC5402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urza mózgów – </w:t>
            </w:r>
            <w:r w:rsidR="001708C6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="00BC5402" w:rsidRPr="0091237E">
              <w:rPr>
                <w:rFonts w:asciiTheme="minorHAnsi" w:hAnsiTheme="minorHAnsi" w:cstheme="minorHAnsi"/>
                <w:i/>
                <w:sz w:val="24"/>
                <w:szCs w:val="24"/>
              </w:rPr>
              <w:t>stota i cele społecznej odpowiedzialności przedsiębiorstw</w:t>
            </w:r>
          </w:p>
          <w:p w14:paraId="56894FEA" w14:textId="77777777" w:rsidR="00021757" w:rsidRPr="0091237E" w:rsidRDefault="00021757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b</w:t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urza mózgów- korzyści ze społecznej odpowiedzialności dla przedsiębiorstwa i otoczenia</w:t>
            </w:r>
          </w:p>
          <w:p w14:paraId="6CCBAB08" w14:textId="77777777" w:rsidR="00970DD7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970DD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tudium przypadku – analiza przebiegu kariery zawodowej osoby, która zgodnie z zasadami etyki odniosła sukces w </w:t>
            </w:r>
            <w:r w:rsidR="00970DD7" w:rsidRPr="0091237E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="00970DD7" w:rsidRPr="0091237E">
              <w:rPr>
                <w:rFonts w:asciiTheme="minorHAnsi" w:hAnsiTheme="minorHAnsi" w:cstheme="minorHAnsi"/>
                <w:sz w:val="24"/>
                <w:szCs w:val="24"/>
              </w:rPr>
              <w:t>yciu zawodowym</w:t>
            </w:r>
          </w:p>
          <w:p w14:paraId="5C6D48BE" w14:textId="77777777" w:rsidR="00E506F9" w:rsidRPr="0091237E" w:rsidRDefault="0010421F" w:rsidP="0010421F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>• s</w:t>
            </w:r>
            <w:r w:rsidR="00BC5402" w:rsidRPr="0091237E">
              <w:rPr>
                <w:rFonts w:asciiTheme="minorHAnsi" w:hAnsiTheme="minorHAnsi" w:cstheme="minorHAnsi"/>
                <w:sz w:val="24"/>
                <w:szCs w:val="24"/>
              </w:rPr>
              <w:t>tudium przypadku –</w:t>
            </w:r>
            <w:r w:rsidR="003D38A7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 przykłady polskich przedsiębiorstw odpowiedzialnych społecznie</w:t>
            </w:r>
          </w:p>
        </w:tc>
      </w:tr>
      <w:tr w:rsidR="00B07F80" w:rsidRPr="0091237E" w14:paraId="5C3912F4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0BC45" w14:textId="77777777" w:rsidR="00B07F80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57.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6095" w14:textId="77777777" w:rsidR="00B07F80" w:rsidRPr="0091237E" w:rsidRDefault="00B07F80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>Lekcja powtórzeniowa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12D6" w14:textId="77777777" w:rsidR="00B07F80" w:rsidRPr="0091237E" w:rsidRDefault="00B07F80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8C5C" w14:textId="77777777" w:rsidR="00B07F80" w:rsidRPr="0091237E" w:rsidRDefault="00B07F80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Badanie osiągnięć ucznia i efektów kształcenia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7F7C" w14:textId="77777777" w:rsidR="00B07F80" w:rsidRPr="0091237E" w:rsidRDefault="00B07F80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9EA1" w14:textId="77777777" w:rsidR="00B07F80" w:rsidRPr="0091237E" w:rsidRDefault="0010421F" w:rsidP="0010421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• </w:t>
            </w:r>
            <w:r w:rsidR="00B07F80"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podręcznik i zeszyt ćwiczeń </w:t>
            </w:r>
          </w:p>
          <w:p w14:paraId="6C922D39" w14:textId="77777777" w:rsidR="00B07F80" w:rsidRPr="0091237E" w:rsidRDefault="00B07F80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>• metody aktywizujące</w:t>
            </w:r>
          </w:p>
          <w:p w14:paraId="3EDDE063" w14:textId="77777777" w:rsidR="00B07F80" w:rsidRPr="0091237E" w:rsidRDefault="00B07F80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</w:t>
            </w:r>
            <w:r w:rsidRPr="0091237E">
              <w:rPr>
                <w:rFonts w:asciiTheme="minorHAnsi" w:hAnsiTheme="minorHAnsi" w:cstheme="minorHAnsi"/>
                <w:i/>
              </w:rPr>
              <w:t>Podsumowanie</w:t>
            </w:r>
            <w:r w:rsidRPr="0091237E">
              <w:rPr>
                <w:rFonts w:asciiTheme="minorHAnsi" w:hAnsiTheme="minorHAnsi" w:cstheme="minorHAnsi"/>
              </w:rPr>
              <w:t xml:space="preserve"> zamieszczone w podręczniku </w:t>
            </w:r>
          </w:p>
          <w:p w14:paraId="7684D1E1" w14:textId="77777777" w:rsidR="00B07F80" w:rsidRDefault="00B07F80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  <w:r w:rsidRPr="0091237E">
              <w:rPr>
                <w:rFonts w:asciiTheme="minorHAnsi" w:hAnsiTheme="minorHAnsi" w:cstheme="minorHAnsi"/>
              </w:rPr>
              <w:t xml:space="preserve">• testy </w:t>
            </w:r>
            <w:r w:rsidRPr="0091237E">
              <w:rPr>
                <w:rFonts w:asciiTheme="minorHAnsi" w:hAnsiTheme="minorHAnsi" w:cstheme="minorHAnsi"/>
                <w:i/>
              </w:rPr>
              <w:t>Sprawdź, czy potrafisz?</w:t>
            </w:r>
            <w:r w:rsidRPr="0091237E">
              <w:rPr>
                <w:rFonts w:asciiTheme="minorHAnsi" w:hAnsiTheme="minorHAnsi" w:cstheme="minorHAnsi"/>
              </w:rPr>
              <w:t xml:space="preserve"> zamieszczone </w:t>
            </w:r>
            <w:r w:rsidR="007936FC">
              <w:rPr>
                <w:rFonts w:asciiTheme="minorHAnsi" w:hAnsiTheme="minorHAnsi" w:cstheme="minorHAnsi"/>
              </w:rPr>
              <w:br/>
            </w:r>
            <w:r w:rsidRPr="0091237E">
              <w:rPr>
                <w:rFonts w:asciiTheme="minorHAnsi" w:hAnsiTheme="minorHAnsi" w:cstheme="minorHAnsi"/>
              </w:rPr>
              <w:t>w podręczniku</w:t>
            </w:r>
          </w:p>
          <w:p w14:paraId="60F61965" w14:textId="40E82988" w:rsidR="00530B6A" w:rsidRPr="0091237E" w:rsidRDefault="00530B6A" w:rsidP="00995245">
            <w:pPr>
              <w:widowControl w:val="0"/>
              <w:autoSpaceDE w:val="0"/>
              <w:snapToGrid w:val="0"/>
              <w:spacing w:after="0"/>
              <w:ind w:left="72" w:right="-14" w:hanging="7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7F4B3C" w:rsidRPr="0091237E" w14:paraId="4ABEC71C" w14:textId="77777777" w:rsidTr="00942D6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FDA0" w14:textId="77777777" w:rsidR="007F4B3C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58.</w:t>
            </w:r>
          </w:p>
        </w:tc>
        <w:tc>
          <w:tcPr>
            <w:tcW w:w="15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9494" w14:textId="77777777" w:rsidR="007F4B3C" w:rsidRPr="0091237E" w:rsidRDefault="007F4B3C" w:rsidP="0010421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Sprawdzenie wiadomości z rozdziału </w:t>
            </w:r>
            <w:r w:rsidRPr="0091237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Przedsiębiorstwo</w:t>
            </w:r>
          </w:p>
        </w:tc>
      </w:tr>
      <w:tr w:rsidR="007F4B3C" w:rsidRPr="0091237E" w14:paraId="23362A5E" w14:textId="77777777" w:rsidTr="0091237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52BE" w14:textId="77777777" w:rsidR="007F4B3C" w:rsidRPr="0091237E" w:rsidRDefault="009835CF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91237E">
              <w:rPr>
                <w:rFonts w:asciiTheme="minorHAnsi" w:hAnsiTheme="minorHAnsi" w:cstheme="minorHAnsi"/>
                <w:b/>
                <w:bCs/>
              </w:rPr>
              <w:t>59. 60.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80721" w14:textId="6006F0C6" w:rsidR="007F4B3C" w:rsidRPr="0091237E" w:rsidRDefault="007F4B3C" w:rsidP="00995245">
            <w:pPr>
              <w:spacing w:after="0"/>
              <w:ind w:firstLine="0"/>
              <w:contextualSpacing/>
              <w:jc w:val="left"/>
              <w:rPr>
                <w:rFonts w:asciiTheme="minorHAnsi" w:hAnsiTheme="minorHAnsi" w:cstheme="minorHAnsi"/>
                <w:bCs/>
              </w:rPr>
            </w:pPr>
            <w:r w:rsidRPr="0091237E">
              <w:rPr>
                <w:rFonts w:asciiTheme="minorHAnsi" w:hAnsiTheme="minorHAnsi" w:cstheme="minorHAnsi"/>
                <w:bCs/>
              </w:rPr>
              <w:t xml:space="preserve">Warsztat: Funkcjonowanie </w:t>
            </w:r>
            <w:proofErr w:type="spellStart"/>
            <w:r w:rsidRPr="0091237E">
              <w:rPr>
                <w:rFonts w:asciiTheme="minorHAnsi" w:hAnsiTheme="minorHAnsi" w:cstheme="minorHAnsi"/>
                <w:bCs/>
              </w:rPr>
              <w:t>przedsiębio</w:t>
            </w:r>
            <w:r w:rsidR="007936FC">
              <w:rPr>
                <w:rFonts w:asciiTheme="minorHAnsi" w:hAnsiTheme="minorHAnsi" w:cstheme="minorHAnsi"/>
                <w:bCs/>
              </w:rPr>
              <w:t>-</w:t>
            </w:r>
            <w:r w:rsidRPr="0091237E">
              <w:rPr>
                <w:rFonts w:asciiTheme="minorHAnsi" w:hAnsiTheme="minorHAnsi" w:cstheme="minorHAnsi"/>
                <w:bCs/>
              </w:rPr>
              <w:t>rstwa</w:t>
            </w:r>
            <w:proofErr w:type="spellEnd"/>
            <w:r w:rsidRPr="0091237E">
              <w:rPr>
                <w:rFonts w:asciiTheme="minorHAnsi" w:hAnsiTheme="minorHAnsi" w:cstheme="minorHAnsi"/>
                <w:bCs/>
              </w:rPr>
              <w:t xml:space="preserve"> </w:t>
            </w:r>
            <w:r w:rsidR="007936FC">
              <w:rPr>
                <w:rFonts w:asciiTheme="minorHAnsi" w:hAnsiTheme="minorHAnsi" w:cstheme="minorHAnsi"/>
                <w:bCs/>
              </w:rPr>
              <w:br/>
            </w:r>
            <w:r w:rsidRPr="0091237E">
              <w:rPr>
                <w:rFonts w:asciiTheme="minorHAnsi" w:hAnsiTheme="minorHAnsi" w:cstheme="minorHAnsi"/>
                <w:bCs/>
              </w:rPr>
              <w:t xml:space="preserve">w najbliższej </w:t>
            </w:r>
            <w:r w:rsidRPr="0091237E">
              <w:rPr>
                <w:rFonts w:asciiTheme="minorHAnsi" w:hAnsiTheme="minorHAnsi" w:cstheme="minorHAnsi"/>
                <w:bCs/>
              </w:rPr>
              <w:lastRenderedPageBreak/>
              <w:t>okolicy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8177" w14:textId="594F78DC" w:rsidR="007F4B3C" w:rsidRPr="0091237E" w:rsidRDefault="007F4B3C" w:rsidP="007F4B3C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lastRenderedPageBreak/>
              <w:t xml:space="preserve">• cele i przebieg ćwiczeń terenowych w przedsiębiorstwie </w:t>
            </w:r>
            <w:r w:rsidR="007936FC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>z najbliższej okolicy</w:t>
            </w:r>
          </w:p>
          <w:p w14:paraId="25316B1A" w14:textId="77777777" w:rsidR="007F4B3C" w:rsidRPr="0091237E" w:rsidRDefault="007F4B3C" w:rsidP="00995245">
            <w:pPr>
              <w:pStyle w:val="PreformattedText"/>
              <w:tabs>
                <w:tab w:val="left" w:pos="360"/>
                <w:tab w:val="left" w:pos="720"/>
              </w:tabs>
              <w:ind w:left="51" w:hanging="51"/>
              <w:contextualSpacing/>
              <w:rPr>
                <w:rFonts w:asciiTheme="minorHAnsi" w:eastAsia="DejaVu Sans" w:hAnsiTheme="minorHAnsi" w:cstheme="minorHAnsi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991D" w14:textId="77777777" w:rsidR="007F4B3C" w:rsidRPr="0091237E" w:rsidRDefault="007F4B3C" w:rsidP="007F4B3C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74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>projektuje zajęcia terenowe mające na celu obserwacje procesu funkcjonowania lokalnego przedsiębiorstwa</w:t>
            </w:r>
          </w:p>
          <w:p w14:paraId="708CD11D" w14:textId="054FB360" w:rsidR="007F4B3C" w:rsidRPr="0091237E" w:rsidRDefault="007F4B3C" w:rsidP="007F4B3C">
            <w:pPr>
              <w:pStyle w:val="Akapitzlist"/>
              <w:numPr>
                <w:ilvl w:val="0"/>
                <w:numId w:val="46"/>
              </w:numPr>
              <w:tabs>
                <w:tab w:val="left" w:pos="0"/>
              </w:tabs>
              <w:spacing w:after="0" w:line="240" w:lineRule="auto"/>
              <w:ind w:left="142" w:hanging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91237E">
              <w:rPr>
                <w:rFonts w:asciiTheme="minorHAnsi" w:hAnsiTheme="minorHAnsi" w:cstheme="minorHAnsi"/>
                <w:sz w:val="24"/>
                <w:szCs w:val="24"/>
              </w:rPr>
              <w:t xml:space="preserve">podczas zajęć terenowych przeprowadza wywiad z przedsiębiorcą w celu zebrania informacji </w:t>
            </w:r>
            <w:r w:rsidR="007936FC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9123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 podejmowanych przez niego działaniach innowacyjnych i w zakresie społecznej odpowiedzialności biznesu</w:t>
            </w:r>
          </w:p>
          <w:p w14:paraId="653F2ECF" w14:textId="77777777" w:rsidR="007F4B3C" w:rsidRPr="0091237E" w:rsidRDefault="007F4B3C" w:rsidP="00995245">
            <w:pPr>
              <w:suppressAutoHyphens/>
              <w:spacing w:after="0"/>
              <w:ind w:left="158" w:hanging="142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9CFB" w14:textId="77777777" w:rsidR="007F4B3C" w:rsidRPr="0091237E" w:rsidRDefault="007F4B3C" w:rsidP="00995245">
            <w:pPr>
              <w:spacing w:after="0"/>
              <w:ind w:firstLine="0"/>
              <w:contextualSpacing/>
              <w:jc w:val="center"/>
              <w:rPr>
                <w:rFonts w:asciiTheme="minorHAnsi" w:hAnsiTheme="minorHAnsi" w:cstheme="minorHAnsi"/>
                <w:i/>
              </w:rPr>
            </w:pPr>
            <w:r w:rsidRPr="0091237E">
              <w:rPr>
                <w:rFonts w:asciiTheme="minorHAnsi" w:hAnsiTheme="minorHAnsi" w:cstheme="minorHAnsi"/>
              </w:rPr>
              <w:lastRenderedPageBreak/>
              <w:t>IV.23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A2498" w14:textId="7EA6CCAC" w:rsidR="007F4B3C" w:rsidRPr="0091237E" w:rsidRDefault="007F4B3C" w:rsidP="007936FC">
            <w:pPr>
              <w:spacing w:after="0"/>
              <w:ind w:firstLine="0"/>
              <w:contextualSpacing/>
              <w:jc w:val="left"/>
              <w:rPr>
                <w:rFonts w:asciiTheme="minorHAnsi" w:eastAsia="Times" w:hAnsiTheme="minorHAnsi" w:cstheme="minorHAnsi"/>
              </w:rPr>
            </w:pPr>
            <w:r w:rsidRPr="0091237E">
              <w:rPr>
                <w:rFonts w:asciiTheme="minorHAnsi" w:eastAsia="Times" w:hAnsiTheme="minorHAnsi" w:cstheme="minorHAnsi"/>
              </w:rPr>
              <w:t xml:space="preserve">• </w:t>
            </w:r>
            <w:r w:rsidRPr="0091237E">
              <w:rPr>
                <w:rFonts w:asciiTheme="minorHAnsi" w:hAnsiTheme="minorHAnsi" w:cstheme="minorHAnsi"/>
              </w:rPr>
              <w:t xml:space="preserve">ćwiczenia terenowe </w:t>
            </w:r>
            <w:r w:rsidRPr="0091237E">
              <w:rPr>
                <w:rFonts w:asciiTheme="minorHAnsi" w:eastAsia="Times" w:hAnsiTheme="minorHAnsi" w:cstheme="minorHAnsi"/>
              </w:rPr>
              <w:t xml:space="preserve">w przedsiębiorstwie </w:t>
            </w:r>
            <w:r w:rsidR="007936FC">
              <w:rPr>
                <w:rFonts w:asciiTheme="minorHAnsi" w:eastAsia="Times" w:hAnsiTheme="minorHAnsi" w:cstheme="minorHAnsi"/>
              </w:rPr>
              <w:br/>
            </w:r>
            <w:r w:rsidRPr="0091237E">
              <w:rPr>
                <w:rFonts w:asciiTheme="minorHAnsi" w:eastAsia="Times" w:hAnsiTheme="minorHAnsi" w:cstheme="minorHAnsi"/>
              </w:rPr>
              <w:t>na terenie najbliższej okolicy</w:t>
            </w:r>
          </w:p>
          <w:p w14:paraId="12BACC24" w14:textId="77777777" w:rsidR="007F4B3C" w:rsidRPr="0091237E" w:rsidRDefault="007F4B3C" w:rsidP="0010421F">
            <w:pPr>
              <w:pStyle w:val="Akapitzlist"/>
              <w:widowControl w:val="0"/>
              <w:autoSpaceDE w:val="0"/>
              <w:snapToGrid w:val="0"/>
              <w:spacing w:after="0" w:line="240" w:lineRule="auto"/>
              <w:ind w:left="0" w:right="-14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</w:tr>
    </w:tbl>
    <w:p w14:paraId="17CA96E0" w14:textId="77777777" w:rsidR="00492CC8" w:rsidRPr="0091237E" w:rsidRDefault="00492CC8" w:rsidP="008C36AE">
      <w:pPr>
        <w:ind w:firstLine="0"/>
        <w:rPr>
          <w:rFonts w:asciiTheme="minorHAnsi" w:hAnsiTheme="minorHAnsi" w:cstheme="minorHAnsi"/>
        </w:rPr>
      </w:pPr>
    </w:p>
    <w:p w14:paraId="520ACE50" w14:textId="77777777" w:rsidR="00492CC8" w:rsidRPr="0091237E" w:rsidRDefault="00492CC8" w:rsidP="00492CC8">
      <w:pPr>
        <w:rPr>
          <w:rFonts w:asciiTheme="minorHAnsi" w:hAnsiTheme="minorHAnsi" w:cstheme="minorHAnsi"/>
        </w:rPr>
      </w:pPr>
    </w:p>
    <w:p w14:paraId="0399C316" w14:textId="77777777" w:rsidR="00492CC8" w:rsidRPr="0091237E" w:rsidRDefault="00492CC8" w:rsidP="00492CC8">
      <w:pPr>
        <w:rPr>
          <w:rFonts w:asciiTheme="minorHAnsi" w:hAnsiTheme="minorHAnsi" w:cstheme="minorHAnsi"/>
        </w:rPr>
      </w:pPr>
    </w:p>
    <w:p w14:paraId="3CDDC54F" w14:textId="77777777" w:rsidR="00492CC8" w:rsidRPr="0091237E" w:rsidRDefault="00492CC8" w:rsidP="00492CC8">
      <w:pPr>
        <w:rPr>
          <w:rFonts w:asciiTheme="minorHAnsi" w:hAnsiTheme="minorHAnsi" w:cstheme="minorHAnsi"/>
        </w:rPr>
      </w:pPr>
    </w:p>
    <w:p w14:paraId="22E748E2" w14:textId="77777777" w:rsidR="00FB2B5B" w:rsidRPr="0091237E" w:rsidRDefault="00492CC8" w:rsidP="00492CC8">
      <w:pPr>
        <w:tabs>
          <w:tab w:val="left" w:pos="12450"/>
        </w:tabs>
        <w:rPr>
          <w:rFonts w:asciiTheme="minorHAnsi" w:hAnsiTheme="minorHAnsi" w:cstheme="minorHAnsi"/>
        </w:rPr>
      </w:pPr>
      <w:r w:rsidRPr="0091237E">
        <w:rPr>
          <w:rFonts w:asciiTheme="minorHAnsi" w:hAnsiTheme="minorHAnsi" w:cstheme="minorHAnsi"/>
        </w:rPr>
        <w:tab/>
      </w:r>
    </w:p>
    <w:sectPr w:rsidR="00FB2B5B" w:rsidRPr="0091237E" w:rsidSect="00EB03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23D05" w14:textId="77777777" w:rsidR="00627B79" w:rsidRDefault="00627B79" w:rsidP="00530B6A">
      <w:pPr>
        <w:spacing w:after="0"/>
      </w:pPr>
      <w:r>
        <w:separator/>
      </w:r>
    </w:p>
  </w:endnote>
  <w:endnote w:type="continuationSeparator" w:id="0">
    <w:p w14:paraId="1393CB96" w14:textId="77777777" w:rsidR="00627B79" w:rsidRDefault="00627B79" w:rsidP="00530B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Calligraphic801PL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53575" w14:textId="77777777" w:rsidR="00627B79" w:rsidRDefault="00627B79" w:rsidP="00530B6A">
      <w:pPr>
        <w:spacing w:after="0"/>
      </w:pPr>
      <w:r>
        <w:separator/>
      </w:r>
    </w:p>
  </w:footnote>
  <w:footnote w:type="continuationSeparator" w:id="0">
    <w:p w14:paraId="33DC56A5" w14:textId="77777777" w:rsidR="00627B79" w:rsidRDefault="00627B79" w:rsidP="00530B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9F6"/>
    <w:multiLevelType w:val="hybridMultilevel"/>
    <w:tmpl w:val="A0902662"/>
    <w:lvl w:ilvl="0" w:tplc="0415000F">
      <w:start w:val="1"/>
      <w:numFmt w:val="decimal"/>
      <w:lvlText w:val="%1."/>
      <w:lvlJc w:val="left"/>
      <w:pPr>
        <w:ind w:left="808" w:hanging="360"/>
      </w:p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D3432"/>
    <w:multiLevelType w:val="hybridMultilevel"/>
    <w:tmpl w:val="648A5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C452F2"/>
    <w:multiLevelType w:val="hybridMultilevel"/>
    <w:tmpl w:val="B99E7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D719A"/>
    <w:multiLevelType w:val="hybridMultilevel"/>
    <w:tmpl w:val="F4FCEF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9652739"/>
    <w:multiLevelType w:val="hybridMultilevel"/>
    <w:tmpl w:val="C7F46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B35849"/>
    <w:multiLevelType w:val="hybridMultilevel"/>
    <w:tmpl w:val="6DD03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F30403"/>
    <w:multiLevelType w:val="hybridMultilevel"/>
    <w:tmpl w:val="15027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E0029"/>
    <w:multiLevelType w:val="hybridMultilevel"/>
    <w:tmpl w:val="B144F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2350C"/>
    <w:multiLevelType w:val="hybridMultilevel"/>
    <w:tmpl w:val="8F7274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3F0076D"/>
    <w:multiLevelType w:val="hybridMultilevel"/>
    <w:tmpl w:val="7A14CD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B1468"/>
    <w:multiLevelType w:val="hybridMultilevel"/>
    <w:tmpl w:val="2CC8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2415D"/>
    <w:multiLevelType w:val="hybridMultilevel"/>
    <w:tmpl w:val="7A465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26897"/>
    <w:multiLevelType w:val="hybridMultilevel"/>
    <w:tmpl w:val="83A48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C1F82"/>
    <w:multiLevelType w:val="hybridMultilevel"/>
    <w:tmpl w:val="FD765530"/>
    <w:lvl w:ilvl="0" w:tplc="9BD25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887C5D"/>
    <w:multiLevelType w:val="hybridMultilevel"/>
    <w:tmpl w:val="BF06C8B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17BE6"/>
    <w:multiLevelType w:val="hybridMultilevel"/>
    <w:tmpl w:val="F7E84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73EEC"/>
    <w:multiLevelType w:val="hybridMultilevel"/>
    <w:tmpl w:val="44E21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47412"/>
    <w:multiLevelType w:val="hybridMultilevel"/>
    <w:tmpl w:val="4B989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51484"/>
    <w:multiLevelType w:val="hybridMultilevel"/>
    <w:tmpl w:val="6B201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43D12"/>
    <w:multiLevelType w:val="hybridMultilevel"/>
    <w:tmpl w:val="705CE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A19CA"/>
    <w:multiLevelType w:val="hybridMultilevel"/>
    <w:tmpl w:val="456C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A60979"/>
    <w:multiLevelType w:val="hybridMultilevel"/>
    <w:tmpl w:val="4E6A8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253CF"/>
    <w:multiLevelType w:val="hybridMultilevel"/>
    <w:tmpl w:val="F63A9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15513C"/>
    <w:multiLevelType w:val="hybridMultilevel"/>
    <w:tmpl w:val="6D164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B9684D"/>
    <w:multiLevelType w:val="hybridMultilevel"/>
    <w:tmpl w:val="3AECB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8A3EDF"/>
    <w:multiLevelType w:val="hybridMultilevel"/>
    <w:tmpl w:val="60A2A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FA33A0"/>
    <w:multiLevelType w:val="hybridMultilevel"/>
    <w:tmpl w:val="5BF4F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1697C"/>
    <w:multiLevelType w:val="hybridMultilevel"/>
    <w:tmpl w:val="F006D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C82F6A"/>
    <w:multiLevelType w:val="hybridMultilevel"/>
    <w:tmpl w:val="6AFA8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E55B6"/>
    <w:multiLevelType w:val="hybridMultilevel"/>
    <w:tmpl w:val="E070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177CAD"/>
    <w:multiLevelType w:val="hybridMultilevel"/>
    <w:tmpl w:val="731A0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E1F71"/>
    <w:multiLevelType w:val="hybridMultilevel"/>
    <w:tmpl w:val="C3F67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12AE8"/>
    <w:multiLevelType w:val="hybridMultilevel"/>
    <w:tmpl w:val="7122C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6654EE"/>
    <w:multiLevelType w:val="hybridMultilevel"/>
    <w:tmpl w:val="ED8E0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2619C"/>
    <w:multiLevelType w:val="hybridMultilevel"/>
    <w:tmpl w:val="E0E8C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C6EB4"/>
    <w:multiLevelType w:val="hybridMultilevel"/>
    <w:tmpl w:val="8DB4B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61876"/>
    <w:multiLevelType w:val="hybridMultilevel"/>
    <w:tmpl w:val="4AF05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839A7"/>
    <w:multiLevelType w:val="hybridMultilevel"/>
    <w:tmpl w:val="4D7ACDE0"/>
    <w:lvl w:ilvl="0" w:tplc="762872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BF71B0"/>
    <w:multiLevelType w:val="hybridMultilevel"/>
    <w:tmpl w:val="68DA0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520507"/>
    <w:multiLevelType w:val="hybridMultilevel"/>
    <w:tmpl w:val="1320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7836AF"/>
    <w:multiLevelType w:val="hybridMultilevel"/>
    <w:tmpl w:val="2E24A07A"/>
    <w:lvl w:ilvl="0" w:tplc="0415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3">
    <w:nsid w:val="67ED4B4E"/>
    <w:multiLevelType w:val="hybridMultilevel"/>
    <w:tmpl w:val="10722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2F2547"/>
    <w:multiLevelType w:val="hybridMultilevel"/>
    <w:tmpl w:val="AF525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2655EE"/>
    <w:multiLevelType w:val="hybridMultilevel"/>
    <w:tmpl w:val="93107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AC5F2D"/>
    <w:multiLevelType w:val="hybridMultilevel"/>
    <w:tmpl w:val="2CC00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7B6271"/>
    <w:multiLevelType w:val="hybridMultilevel"/>
    <w:tmpl w:val="986C0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D9F489C"/>
    <w:multiLevelType w:val="hybridMultilevel"/>
    <w:tmpl w:val="AB321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F930EA"/>
    <w:multiLevelType w:val="hybridMultilevel"/>
    <w:tmpl w:val="6848F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EE75F1F"/>
    <w:multiLevelType w:val="hybridMultilevel"/>
    <w:tmpl w:val="E9BECA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FD1635C"/>
    <w:multiLevelType w:val="hybridMultilevel"/>
    <w:tmpl w:val="0408F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750C73"/>
    <w:multiLevelType w:val="hybridMultilevel"/>
    <w:tmpl w:val="A830EDEC"/>
    <w:lvl w:ilvl="0" w:tplc="0415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53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B096083"/>
    <w:multiLevelType w:val="hybridMultilevel"/>
    <w:tmpl w:val="B316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8B2EA5"/>
    <w:multiLevelType w:val="hybridMultilevel"/>
    <w:tmpl w:val="70BC7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CAF0E77"/>
    <w:multiLevelType w:val="hybridMultilevel"/>
    <w:tmpl w:val="3948F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F3F60B5"/>
    <w:multiLevelType w:val="hybridMultilevel"/>
    <w:tmpl w:val="9FAE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8"/>
  </w:num>
  <w:num w:numId="3">
    <w:abstractNumId w:val="22"/>
  </w:num>
  <w:num w:numId="4">
    <w:abstractNumId w:val="50"/>
  </w:num>
  <w:num w:numId="5">
    <w:abstractNumId w:val="37"/>
  </w:num>
  <w:num w:numId="6">
    <w:abstractNumId w:val="56"/>
  </w:num>
  <w:num w:numId="7">
    <w:abstractNumId w:val="11"/>
  </w:num>
  <w:num w:numId="8">
    <w:abstractNumId w:val="54"/>
  </w:num>
  <w:num w:numId="9">
    <w:abstractNumId w:val="43"/>
  </w:num>
  <w:num w:numId="10">
    <w:abstractNumId w:val="32"/>
  </w:num>
  <w:num w:numId="11">
    <w:abstractNumId w:val="53"/>
  </w:num>
  <w:num w:numId="12">
    <w:abstractNumId w:val="29"/>
  </w:num>
  <w:num w:numId="13">
    <w:abstractNumId w:val="39"/>
  </w:num>
  <w:num w:numId="14">
    <w:abstractNumId w:val="15"/>
  </w:num>
  <w:num w:numId="15">
    <w:abstractNumId w:val="30"/>
  </w:num>
  <w:num w:numId="16">
    <w:abstractNumId w:val="25"/>
  </w:num>
  <w:num w:numId="17">
    <w:abstractNumId w:val="1"/>
  </w:num>
  <w:num w:numId="18">
    <w:abstractNumId w:val="45"/>
  </w:num>
  <w:num w:numId="19">
    <w:abstractNumId w:val="26"/>
  </w:num>
  <w:num w:numId="20">
    <w:abstractNumId w:val="35"/>
  </w:num>
  <w:num w:numId="21">
    <w:abstractNumId w:val="46"/>
  </w:num>
  <w:num w:numId="22">
    <w:abstractNumId w:val="41"/>
  </w:num>
  <w:num w:numId="23">
    <w:abstractNumId w:val="23"/>
  </w:num>
  <w:num w:numId="24">
    <w:abstractNumId w:val="28"/>
  </w:num>
  <w:num w:numId="25">
    <w:abstractNumId w:val="5"/>
  </w:num>
  <w:num w:numId="26">
    <w:abstractNumId w:val="8"/>
  </w:num>
  <w:num w:numId="27">
    <w:abstractNumId w:val="57"/>
  </w:num>
  <w:num w:numId="28">
    <w:abstractNumId w:val="55"/>
  </w:num>
  <w:num w:numId="29">
    <w:abstractNumId w:val="17"/>
  </w:num>
  <w:num w:numId="30">
    <w:abstractNumId w:val="59"/>
  </w:num>
  <w:num w:numId="31">
    <w:abstractNumId w:val="19"/>
  </w:num>
  <w:num w:numId="32">
    <w:abstractNumId w:val="47"/>
  </w:num>
  <w:num w:numId="33">
    <w:abstractNumId w:val="36"/>
  </w:num>
  <w:num w:numId="34">
    <w:abstractNumId w:val="24"/>
  </w:num>
  <w:num w:numId="35">
    <w:abstractNumId w:val="16"/>
  </w:num>
  <w:num w:numId="36">
    <w:abstractNumId w:val="10"/>
  </w:num>
  <w:num w:numId="37">
    <w:abstractNumId w:val="58"/>
  </w:num>
  <w:num w:numId="38">
    <w:abstractNumId w:val="4"/>
  </w:num>
  <w:num w:numId="39">
    <w:abstractNumId w:val="48"/>
  </w:num>
  <w:num w:numId="40">
    <w:abstractNumId w:val="20"/>
  </w:num>
  <w:num w:numId="41">
    <w:abstractNumId w:val="51"/>
  </w:num>
  <w:num w:numId="42">
    <w:abstractNumId w:val="7"/>
  </w:num>
  <w:num w:numId="43">
    <w:abstractNumId w:val="21"/>
  </w:num>
  <w:num w:numId="44">
    <w:abstractNumId w:val="13"/>
  </w:num>
  <w:num w:numId="45">
    <w:abstractNumId w:val="44"/>
  </w:num>
  <w:num w:numId="46">
    <w:abstractNumId w:val="49"/>
  </w:num>
  <w:num w:numId="47">
    <w:abstractNumId w:val="3"/>
  </w:num>
  <w:num w:numId="48">
    <w:abstractNumId w:val="6"/>
  </w:num>
  <w:num w:numId="49">
    <w:abstractNumId w:val="33"/>
  </w:num>
  <w:num w:numId="50">
    <w:abstractNumId w:val="40"/>
  </w:num>
  <w:num w:numId="51">
    <w:abstractNumId w:val="12"/>
  </w:num>
  <w:num w:numId="52">
    <w:abstractNumId w:val="31"/>
  </w:num>
  <w:num w:numId="53">
    <w:abstractNumId w:val="27"/>
  </w:num>
  <w:num w:numId="54">
    <w:abstractNumId w:val="2"/>
  </w:num>
  <w:num w:numId="55">
    <w:abstractNumId w:val="9"/>
  </w:num>
  <w:num w:numId="56">
    <w:abstractNumId w:val="52"/>
  </w:num>
  <w:num w:numId="57">
    <w:abstractNumId w:val="42"/>
  </w:num>
  <w:num w:numId="58">
    <w:abstractNumId w:val="34"/>
  </w:num>
  <w:num w:numId="59">
    <w:abstractNumId w:val="18"/>
  </w:num>
  <w:num w:numId="60">
    <w:abstractNumId w:val="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3B"/>
    <w:rsid w:val="00001E5D"/>
    <w:rsid w:val="00006622"/>
    <w:rsid w:val="00007AE3"/>
    <w:rsid w:val="00013AFE"/>
    <w:rsid w:val="00021757"/>
    <w:rsid w:val="000301ED"/>
    <w:rsid w:val="00035E0A"/>
    <w:rsid w:val="00037940"/>
    <w:rsid w:val="00041510"/>
    <w:rsid w:val="00045ACC"/>
    <w:rsid w:val="00045CAC"/>
    <w:rsid w:val="000474E3"/>
    <w:rsid w:val="00052F08"/>
    <w:rsid w:val="000623BA"/>
    <w:rsid w:val="00076CF5"/>
    <w:rsid w:val="00080EBC"/>
    <w:rsid w:val="00086262"/>
    <w:rsid w:val="00091DBF"/>
    <w:rsid w:val="00091E23"/>
    <w:rsid w:val="000931F1"/>
    <w:rsid w:val="00094D03"/>
    <w:rsid w:val="000979D1"/>
    <w:rsid w:val="000A0A1B"/>
    <w:rsid w:val="000A1E4C"/>
    <w:rsid w:val="000B701B"/>
    <w:rsid w:val="000C064E"/>
    <w:rsid w:val="000C1814"/>
    <w:rsid w:val="000C2D3C"/>
    <w:rsid w:val="000D6AB6"/>
    <w:rsid w:val="000E01E7"/>
    <w:rsid w:val="000E2087"/>
    <w:rsid w:val="000F52D8"/>
    <w:rsid w:val="000F7647"/>
    <w:rsid w:val="001012FD"/>
    <w:rsid w:val="00103A00"/>
    <w:rsid w:val="0010421F"/>
    <w:rsid w:val="00105637"/>
    <w:rsid w:val="00106B74"/>
    <w:rsid w:val="00107EDE"/>
    <w:rsid w:val="001204A1"/>
    <w:rsid w:val="00124007"/>
    <w:rsid w:val="001334CF"/>
    <w:rsid w:val="00167D6C"/>
    <w:rsid w:val="001708C6"/>
    <w:rsid w:val="0017539B"/>
    <w:rsid w:val="0018142E"/>
    <w:rsid w:val="001A4DB1"/>
    <w:rsid w:val="001B3E4B"/>
    <w:rsid w:val="001E3685"/>
    <w:rsid w:val="001F295E"/>
    <w:rsid w:val="0023326A"/>
    <w:rsid w:val="00251FF3"/>
    <w:rsid w:val="0026469F"/>
    <w:rsid w:val="0026471E"/>
    <w:rsid w:val="00264A99"/>
    <w:rsid w:val="002676AB"/>
    <w:rsid w:val="00273B28"/>
    <w:rsid w:val="00273C54"/>
    <w:rsid w:val="00295C61"/>
    <w:rsid w:val="002B434E"/>
    <w:rsid w:val="002B638F"/>
    <w:rsid w:val="002E4F12"/>
    <w:rsid w:val="002E7649"/>
    <w:rsid w:val="002F3559"/>
    <w:rsid w:val="00306759"/>
    <w:rsid w:val="00315E75"/>
    <w:rsid w:val="00317C6B"/>
    <w:rsid w:val="003268C7"/>
    <w:rsid w:val="0033333B"/>
    <w:rsid w:val="0033785E"/>
    <w:rsid w:val="00342F7B"/>
    <w:rsid w:val="00345430"/>
    <w:rsid w:val="00346B79"/>
    <w:rsid w:val="0034742E"/>
    <w:rsid w:val="003506ED"/>
    <w:rsid w:val="00350F0E"/>
    <w:rsid w:val="003771D8"/>
    <w:rsid w:val="003927B2"/>
    <w:rsid w:val="003A027D"/>
    <w:rsid w:val="003B6C29"/>
    <w:rsid w:val="003C0C3F"/>
    <w:rsid w:val="003D38A7"/>
    <w:rsid w:val="003F31ED"/>
    <w:rsid w:val="003F6302"/>
    <w:rsid w:val="003F677A"/>
    <w:rsid w:val="00407EF7"/>
    <w:rsid w:val="00410CAA"/>
    <w:rsid w:val="00414D65"/>
    <w:rsid w:val="00441A48"/>
    <w:rsid w:val="004427D3"/>
    <w:rsid w:val="00453ADF"/>
    <w:rsid w:val="00454BA9"/>
    <w:rsid w:val="00466BF4"/>
    <w:rsid w:val="00492CC8"/>
    <w:rsid w:val="004A0021"/>
    <w:rsid w:val="004A6936"/>
    <w:rsid w:val="004B379B"/>
    <w:rsid w:val="004C25D8"/>
    <w:rsid w:val="004C5394"/>
    <w:rsid w:val="004C6314"/>
    <w:rsid w:val="004D3AFD"/>
    <w:rsid w:val="004D7E17"/>
    <w:rsid w:val="004E06C6"/>
    <w:rsid w:val="0050627A"/>
    <w:rsid w:val="00507C5B"/>
    <w:rsid w:val="00511979"/>
    <w:rsid w:val="005210FF"/>
    <w:rsid w:val="005220A5"/>
    <w:rsid w:val="00527B7C"/>
    <w:rsid w:val="00530B6A"/>
    <w:rsid w:val="00534444"/>
    <w:rsid w:val="0054067B"/>
    <w:rsid w:val="00545C43"/>
    <w:rsid w:val="005479F9"/>
    <w:rsid w:val="00554C3A"/>
    <w:rsid w:val="00563A9E"/>
    <w:rsid w:val="0057157E"/>
    <w:rsid w:val="00573409"/>
    <w:rsid w:val="0057344B"/>
    <w:rsid w:val="005771D6"/>
    <w:rsid w:val="00584A3F"/>
    <w:rsid w:val="00584DDB"/>
    <w:rsid w:val="005862BC"/>
    <w:rsid w:val="00590B79"/>
    <w:rsid w:val="00595CA0"/>
    <w:rsid w:val="005A53FE"/>
    <w:rsid w:val="005A61D3"/>
    <w:rsid w:val="005B5C4B"/>
    <w:rsid w:val="005B6A75"/>
    <w:rsid w:val="005C3E56"/>
    <w:rsid w:val="005D1D48"/>
    <w:rsid w:val="005D2EFA"/>
    <w:rsid w:val="005D40AF"/>
    <w:rsid w:val="005D71E9"/>
    <w:rsid w:val="005E40C6"/>
    <w:rsid w:val="005F257F"/>
    <w:rsid w:val="00607E0A"/>
    <w:rsid w:val="006110CB"/>
    <w:rsid w:val="00620975"/>
    <w:rsid w:val="00624F65"/>
    <w:rsid w:val="00627B79"/>
    <w:rsid w:val="00644562"/>
    <w:rsid w:val="006476E7"/>
    <w:rsid w:val="0065455A"/>
    <w:rsid w:val="006654EB"/>
    <w:rsid w:val="00677001"/>
    <w:rsid w:val="00677464"/>
    <w:rsid w:val="0069160B"/>
    <w:rsid w:val="006A00EC"/>
    <w:rsid w:val="006A053E"/>
    <w:rsid w:val="006A5ACD"/>
    <w:rsid w:val="006E57DF"/>
    <w:rsid w:val="006F563F"/>
    <w:rsid w:val="00703722"/>
    <w:rsid w:val="00712EA2"/>
    <w:rsid w:val="007177DC"/>
    <w:rsid w:val="0072498B"/>
    <w:rsid w:val="007419C2"/>
    <w:rsid w:val="00742674"/>
    <w:rsid w:val="00745F39"/>
    <w:rsid w:val="00752FB0"/>
    <w:rsid w:val="007547DD"/>
    <w:rsid w:val="00754D48"/>
    <w:rsid w:val="00771CD9"/>
    <w:rsid w:val="00772E6F"/>
    <w:rsid w:val="00773915"/>
    <w:rsid w:val="0077393B"/>
    <w:rsid w:val="00784C9D"/>
    <w:rsid w:val="007854C8"/>
    <w:rsid w:val="007909BC"/>
    <w:rsid w:val="007936FC"/>
    <w:rsid w:val="00795FBE"/>
    <w:rsid w:val="007C17B1"/>
    <w:rsid w:val="007C21D3"/>
    <w:rsid w:val="007D4969"/>
    <w:rsid w:val="007E3BD7"/>
    <w:rsid w:val="007F325A"/>
    <w:rsid w:val="007F4B3C"/>
    <w:rsid w:val="00801CCD"/>
    <w:rsid w:val="00804D6B"/>
    <w:rsid w:val="008052EE"/>
    <w:rsid w:val="00811D01"/>
    <w:rsid w:val="00815A02"/>
    <w:rsid w:val="00820BF5"/>
    <w:rsid w:val="008323D4"/>
    <w:rsid w:val="00835BDC"/>
    <w:rsid w:val="008525CC"/>
    <w:rsid w:val="00864061"/>
    <w:rsid w:val="008679C2"/>
    <w:rsid w:val="00876E7F"/>
    <w:rsid w:val="00876F12"/>
    <w:rsid w:val="00880FC7"/>
    <w:rsid w:val="00885755"/>
    <w:rsid w:val="008859DE"/>
    <w:rsid w:val="00890747"/>
    <w:rsid w:val="008B0BCE"/>
    <w:rsid w:val="008B71D3"/>
    <w:rsid w:val="008C36AE"/>
    <w:rsid w:val="008C6031"/>
    <w:rsid w:val="008D71AB"/>
    <w:rsid w:val="008E37E5"/>
    <w:rsid w:val="008E55C0"/>
    <w:rsid w:val="008F7116"/>
    <w:rsid w:val="00904C62"/>
    <w:rsid w:val="0091237E"/>
    <w:rsid w:val="00914AB4"/>
    <w:rsid w:val="009272B9"/>
    <w:rsid w:val="00927446"/>
    <w:rsid w:val="0093642D"/>
    <w:rsid w:val="00942D6D"/>
    <w:rsid w:val="00942EC3"/>
    <w:rsid w:val="00942F3C"/>
    <w:rsid w:val="00944F38"/>
    <w:rsid w:val="0094674A"/>
    <w:rsid w:val="00953384"/>
    <w:rsid w:val="00970DD7"/>
    <w:rsid w:val="00971008"/>
    <w:rsid w:val="009835CF"/>
    <w:rsid w:val="009919BF"/>
    <w:rsid w:val="00995245"/>
    <w:rsid w:val="009A1B23"/>
    <w:rsid w:val="009A6434"/>
    <w:rsid w:val="009B3839"/>
    <w:rsid w:val="009B3FE6"/>
    <w:rsid w:val="009B6C7C"/>
    <w:rsid w:val="009D0D97"/>
    <w:rsid w:val="009D1A0B"/>
    <w:rsid w:val="009D7142"/>
    <w:rsid w:val="009E1114"/>
    <w:rsid w:val="009F0ADE"/>
    <w:rsid w:val="009F1D91"/>
    <w:rsid w:val="009F3BB3"/>
    <w:rsid w:val="00A07319"/>
    <w:rsid w:val="00A11593"/>
    <w:rsid w:val="00A16B02"/>
    <w:rsid w:val="00A4342F"/>
    <w:rsid w:val="00A44E7C"/>
    <w:rsid w:val="00A47304"/>
    <w:rsid w:val="00A55D09"/>
    <w:rsid w:val="00A61530"/>
    <w:rsid w:val="00A7311E"/>
    <w:rsid w:val="00A76C37"/>
    <w:rsid w:val="00A85D4E"/>
    <w:rsid w:val="00A91963"/>
    <w:rsid w:val="00AA44CA"/>
    <w:rsid w:val="00AC0C8C"/>
    <w:rsid w:val="00AC4E32"/>
    <w:rsid w:val="00AD0934"/>
    <w:rsid w:val="00AD2095"/>
    <w:rsid w:val="00AD5BD6"/>
    <w:rsid w:val="00AF0ACE"/>
    <w:rsid w:val="00AF232D"/>
    <w:rsid w:val="00AF27FE"/>
    <w:rsid w:val="00B07F80"/>
    <w:rsid w:val="00B205D2"/>
    <w:rsid w:val="00B60FB4"/>
    <w:rsid w:val="00B64DFC"/>
    <w:rsid w:val="00B809E7"/>
    <w:rsid w:val="00B94D7D"/>
    <w:rsid w:val="00B971E1"/>
    <w:rsid w:val="00BA788A"/>
    <w:rsid w:val="00BB2104"/>
    <w:rsid w:val="00BB7881"/>
    <w:rsid w:val="00BC12D0"/>
    <w:rsid w:val="00BC5402"/>
    <w:rsid w:val="00BC5D61"/>
    <w:rsid w:val="00BD13CF"/>
    <w:rsid w:val="00BF23DA"/>
    <w:rsid w:val="00BF4D37"/>
    <w:rsid w:val="00C05F53"/>
    <w:rsid w:val="00C14E6D"/>
    <w:rsid w:val="00C3415C"/>
    <w:rsid w:val="00C57410"/>
    <w:rsid w:val="00C67E31"/>
    <w:rsid w:val="00C82714"/>
    <w:rsid w:val="00C85B31"/>
    <w:rsid w:val="00C9296C"/>
    <w:rsid w:val="00C92FE6"/>
    <w:rsid w:val="00C95ACD"/>
    <w:rsid w:val="00C97A29"/>
    <w:rsid w:val="00CC0BAD"/>
    <w:rsid w:val="00CC1BE7"/>
    <w:rsid w:val="00CC2E45"/>
    <w:rsid w:val="00CC5CF3"/>
    <w:rsid w:val="00CD203C"/>
    <w:rsid w:val="00CE0713"/>
    <w:rsid w:val="00CF620E"/>
    <w:rsid w:val="00D02E1B"/>
    <w:rsid w:val="00D10C84"/>
    <w:rsid w:val="00D1475A"/>
    <w:rsid w:val="00D3136E"/>
    <w:rsid w:val="00D96C06"/>
    <w:rsid w:val="00DA7016"/>
    <w:rsid w:val="00DB7509"/>
    <w:rsid w:val="00DE1576"/>
    <w:rsid w:val="00DF4660"/>
    <w:rsid w:val="00DF72F8"/>
    <w:rsid w:val="00E11396"/>
    <w:rsid w:val="00E201BF"/>
    <w:rsid w:val="00E3325D"/>
    <w:rsid w:val="00E43E2F"/>
    <w:rsid w:val="00E506F9"/>
    <w:rsid w:val="00E54B59"/>
    <w:rsid w:val="00E709B1"/>
    <w:rsid w:val="00E83DD8"/>
    <w:rsid w:val="00E95382"/>
    <w:rsid w:val="00E95F87"/>
    <w:rsid w:val="00EA5B89"/>
    <w:rsid w:val="00EB033B"/>
    <w:rsid w:val="00EB1A0D"/>
    <w:rsid w:val="00EB1B2F"/>
    <w:rsid w:val="00EB5E4F"/>
    <w:rsid w:val="00EB6F9A"/>
    <w:rsid w:val="00EC48A5"/>
    <w:rsid w:val="00ED507E"/>
    <w:rsid w:val="00ED63A0"/>
    <w:rsid w:val="00ED7DF5"/>
    <w:rsid w:val="00EF2F6E"/>
    <w:rsid w:val="00EF3BFF"/>
    <w:rsid w:val="00F0050B"/>
    <w:rsid w:val="00F11A5E"/>
    <w:rsid w:val="00F35B32"/>
    <w:rsid w:val="00F42684"/>
    <w:rsid w:val="00F55C6F"/>
    <w:rsid w:val="00F73E83"/>
    <w:rsid w:val="00F8242B"/>
    <w:rsid w:val="00F94B22"/>
    <w:rsid w:val="00F9523E"/>
    <w:rsid w:val="00FA5C5B"/>
    <w:rsid w:val="00FB2B5B"/>
    <w:rsid w:val="00FD67BB"/>
    <w:rsid w:val="00FD76A4"/>
    <w:rsid w:val="00FF4507"/>
    <w:rsid w:val="00FF47AD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DB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33B"/>
    <w:pPr>
      <w:spacing w:after="60"/>
      <w:ind w:firstLine="340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E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B033B"/>
    <w:pPr>
      <w:keepNext/>
      <w:ind w:firstLine="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EB03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reformattedText">
    <w:name w:val="Preformatted Text"/>
    <w:basedOn w:val="Normalny"/>
    <w:rsid w:val="00EB033B"/>
    <w:pPr>
      <w:widowControl w:val="0"/>
      <w:suppressAutoHyphens/>
      <w:spacing w:after="0"/>
      <w:ind w:firstLine="0"/>
      <w:jc w:val="left"/>
    </w:pPr>
    <w:rPr>
      <w:sz w:val="20"/>
      <w:szCs w:val="20"/>
    </w:rPr>
  </w:style>
  <w:style w:type="paragraph" w:customStyle="1" w:styleId="Default">
    <w:name w:val="Default"/>
    <w:rsid w:val="00EB03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209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A44E7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4E7C"/>
    <w:pPr>
      <w:spacing w:line="276" w:lineRule="auto"/>
      <w:ind w:firstLine="0"/>
      <w:jc w:val="left"/>
      <w:outlineLvl w:val="9"/>
    </w:pPr>
    <w:rPr>
      <w:lang w:eastAsia="en-US"/>
    </w:rPr>
  </w:style>
  <w:style w:type="character" w:styleId="Hipercze">
    <w:name w:val="Hyperlink"/>
    <w:uiPriority w:val="99"/>
    <w:unhideWhenUsed/>
    <w:rsid w:val="00454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E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2E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B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B7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B79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712EA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0B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30B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0B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30B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033B"/>
    <w:pPr>
      <w:spacing w:after="60"/>
      <w:ind w:firstLine="340"/>
      <w:jc w:val="both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E7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EB033B"/>
    <w:pPr>
      <w:keepNext/>
      <w:ind w:firstLine="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EB03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reformattedText">
    <w:name w:val="Preformatted Text"/>
    <w:basedOn w:val="Normalny"/>
    <w:rsid w:val="00EB033B"/>
    <w:pPr>
      <w:widowControl w:val="0"/>
      <w:suppressAutoHyphens/>
      <w:spacing w:after="0"/>
      <w:ind w:firstLine="0"/>
      <w:jc w:val="left"/>
    </w:pPr>
    <w:rPr>
      <w:sz w:val="20"/>
      <w:szCs w:val="20"/>
    </w:rPr>
  </w:style>
  <w:style w:type="paragraph" w:customStyle="1" w:styleId="Default">
    <w:name w:val="Default"/>
    <w:rsid w:val="00EB03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D209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A44E7C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4E7C"/>
    <w:pPr>
      <w:spacing w:line="276" w:lineRule="auto"/>
      <w:ind w:firstLine="0"/>
      <w:jc w:val="left"/>
      <w:outlineLvl w:val="9"/>
    </w:pPr>
    <w:rPr>
      <w:lang w:eastAsia="en-US"/>
    </w:rPr>
  </w:style>
  <w:style w:type="character" w:styleId="Hipercze">
    <w:name w:val="Hyperlink"/>
    <w:uiPriority w:val="99"/>
    <w:unhideWhenUsed/>
    <w:rsid w:val="00454B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E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42EC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B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B79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B79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712EA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0B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30B6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0B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30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30</Pages>
  <Words>8035</Words>
  <Characters>48213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Jan Janus</cp:lastModifiedBy>
  <cp:revision>56</cp:revision>
  <cp:lastPrinted>2019-03-28T19:27:00Z</cp:lastPrinted>
  <dcterms:created xsi:type="dcterms:W3CDTF">2019-03-24T14:16:00Z</dcterms:created>
  <dcterms:modified xsi:type="dcterms:W3CDTF">2019-08-30T07:37:00Z</dcterms:modified>
</cp:coreProperties>
</file>