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11" w:rsidRPr="00702CE6" w:rsidRDefault="00414611" w:rsidP="00702CE6">
      <w:pPr>
        <w:spacing w:after="0"/>
        <w:rPr>
          <w:rFonts w:eastAsiaTheme="minorHAnsi" w:cstheme="minorHAnsi"/>
          <w:iCs w:val="0"/>
        </w:rPr>
      </w:pPr>
      <w:r w:rsidRPr="00702CE6">
        <w:rPr>
          <w:rFonts w:cstheme="minorHAnsi"/>
          <w:b/>
        </w:rPr>
        <w:t xml:space="preserve">Roczny plan pracy z historii dla klasy </w:t>
      </w:r>
      <w:r w:rsidR="00832B3A" w:rsidRPr="00702CE6">
        <w:rPr>
          <w:rFonts w:cstheme="minorHAnsi"/>
          <w:b/>
        </w:rPr>
        <w:t>trzec</w:t>
      </w:r>
      <w:r w:rsidRPr="00702CE6">
        <w:rPr>
          <w:rFonts w:cstheme="minorHAnsi"/>
          <w:b/>
        </w:rPr>
        <w:t>iej liceum ogólnokształcącego i technikum do programu nauczania „Poznać przeszłość”</w:t>
      </w:r>
      <w:r w:rsidR="00BA20FB">
        <w:rPr>
          <w:rFonts w:cstheme="minorHAnsi"/>
          <w:b/>
        </w:rPr>
        <w:t xml:space="preserve"> - rok szkolny 2021/2022</w:t>
      </w:r>
    </w:p>
    <w:p w:rsidR="00414611" w:rsidRPr="00702CE6" w:rsidRDefault="00414611" w:rsidP="00702CE6">
      <w:pPr>
        <w:spacing w:after="0"/>
        <w:rPr>
          <w:b/>
        </w:rPr>
      </w:pPr>
    </w:p>
    <w:p w:rsidR="00414611" w:rsidRPr="00702CE6" w:rsidRDefault="00414611" w:rsidP="00702CE6">
      <w:pPr>
        <w:spacing w:after="0"/>
        <w:rPr>
          <w:rFonts w:eastAsiaTheme="minorHAnsi" w:cstheme="minorHAnsi"/>
          <w:iCs w:val="0"/>
        </w:rPr>
      </w:pP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1759"/>
        <w:gridCol w:w="934"/>
        <w:gridCol w:w="3119"/>
        <w:gridCol w:w="3685"/>
      </w:tblGrid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>Lekcja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>Tytuł rozdziału/tytuł lekcji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>Liczba godzin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120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>Najważniejsze treści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>Treści z podstawy programowej</w:t>
            </w:r>
          </w:p>
        </w:tc>
      </w:tr>
      <w:tr w:rsidR="002C38B0" w:rsidRPr="00702CE6" w:rsidTr="001A4D5A">
        <w:trPr>
          <w:trHeight w:val="35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 xml:space="preserve">I. </w:t>
            </w:r>
            <w:r w:rsidR="007A7BC1" w:rsidRPr="00702CE6">
              <w:rPr>
                <w:rFonts w:ascii="Cambria" w:hAnsi="Cambria"/>
                <w:b/>
                <w:sz w:val="20"/>
                <w:szCs w:val="20"/>
              </w:rPr>
              <w:t xml:space="preserve">System </w:t>
            </w:r>
            <w:r w:rsidR="003A300D" w:rsidRPr="00702CE6">
              <w:rPr>
                <w:rFonts w:ascii="Cambria" w:hAnsi="Cambria"/>
                <w:b/>
                <w:sz w:val="20"/>
                <w:szCs w:val="20"/>
              </w:rPr>
              <w:t xml:space="preserve">wiedeński w Europie 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3A300D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Kongres wiedeński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6631A1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rPr>
                <w:lang w:eastAsia="pl-PL"/>
              </w:rPr>
              <w:t>Cele polityczne kongresu wiedeńskiego</w:t>
            </w:r>
          </w:p>
          <w:p w:rsidR="006631A1" w:rsidRPr="00702CE6" w:rsidRDefault="007C70FC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Zasady ustanowione na kongresie</w:t>
            </w:r>
            <w:r w:rsidR="00B408F8" w:rsidRPr="00702CE6">
              <w:t xml:space="preserve">wiedeńskim </w:t>
            </w:r>
            <w:r w:rsidR="006F58FB" w:rsidRPr="00702CE6">
              <w:t>(restauracja, legitymizm, równowaga europejska) i ustalenia dotyczące granic państw europejskich</w:t>
            </w:r>
          </w:p>
          <w:p w:rsidR="006F58FB" w:rsidRPr="00702CE6" w:rsidRDefault="006F58FB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Święte Przymierze </w:t>
            </w:r>
          </w:p>
          <w:p w:rsidR="006F58FB" w:rsidRPr="00702CE6" w:rsidRDefault="006F58FB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Uzyskanie niepodległości przez hiszpańskie i portugalskie kolonie w Ameryce Łacińskiej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5342D6" w:rsidP="00702CE6">
            <w:pPr>
              <w:pStyle w:val="TabelaszerokaNormalny"/>
            </w:pPr>
            <w:r w:rsidRPr="00702CE6">
              <w:t xml:space="preserve">XXX. Europa i świat po kongresie wiedeńskim. Uczeń: </w:t>
            </w:r>
          </w:p>
          <w:p w:rsidR="002C38B0" w:rsidRPr="00702CE6" w:rsidRDefault="005342D6" w:rsidP="00702CE6">
            <w:pPr>
              <w:pStyle w:val="TabelaszerokaNormalny"/>
            </w:pPr>
            <w:r w:rsidRPr="00702CE6">
              <w:t>1) przedstawia decyzje kongresu wiedeńskiego w odniesieniu do Europy i świata, z uwzględnieniem podziału ziem polskich</w:t>
            </w:r>
            <w:r w:rsidR="00B15953" w:rsidRPr="00702CE6">
              <w:t>.</w:t>
            </w:r>
          </w:p>
        </w:tc>
      </w:tr>
      <w:tr w:rsidR="009C6D8B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702CE6" w:rsidRDefault="009C6D8B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702CE6" w:rsidRDefault="003A300D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Nowy czy stary porządek w Europie?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702CE6" w:rsidRDefault="0083367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9AF" w:rsidRPr="00702CE6" w:rsidRDefault="00EF35CE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Ruch </w:t>
            </w:r>
            <w:r w:rsidR="00702CE6" w:rsidRPr="00702CE6">
              <w:rPr>
                <w:lang w:eastAsia="pl-PL"/>
              </w:rPr>
              <w:t xml:space="preserve">zjednoczenia </w:t>
            </w:r>
            <w:r w:rsidRPr="00702CE6">
              <w:rPr>
                <w:lang w:eastAsia="pl-PL"/>
              </w:rPr>
              <w:t>narodowe</w:t>
            </w:r>
            <w:r w:rsidR="00CD1B2A" w:rsidRPr="00702CE6">
              <w:rPr>
                <w:lang w:eastAsia="pl-PL"/>
              </w:rPr>
              <w:t>go Włoch (</w:t>
            </w:r>
            <w:proofErr w:type="spellStart"/>
            <w:r w:rsidR="00CD1B2A" w:rsidRPr="002C4843">
              <w:rPr>
                <w:i/>
                <w:lang w:eastAsia="pl-PL"/>
              </w:rPr>
              <w:t>risorgimento</w:t>
            </w:r>
            <w:proofErr w:type="spellEnd"/>
            <w:r w:rsidR="00CD1B2A" w:rsidRPr="00702CE6">
              <w:rPr>
                <w:lang w:eastAsia="pl-PL"/>
              </w:rPr>
              <w:t>)</w:t>
            </w:r>
          </w:p>
          <w:p w:rsidR="00CD1B2A" w:rsidRPr="00702CE6" w:rsidRDefault="00B408F8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Dążenia zjednoczeniowe w rozbitych politycznie Niemczech</w:t>
            </w:r>
          </w:p>
          <w:p w:rsidR="00B408F8" w:rsidRPr="00702CE6" w:rsidRDefault="00B408F8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Powstanie dekabrystów</w:t>
            </w:r>
          </w:p>
          <w:p w:rsidR="00B408F8" w:rsidRPr="00702CE6" w:rsidRDefault="00B408F8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Wyzwolenie Grecji spod </w:t>
            </w:r>
            <w:r w:rsidR="006F4576" w:rsidRPr="00702CE6">
              <w:rPr>
                <w:lang w:eastAsia="pl-PL"/>
              </w:rPr>
              <w:t>panowania</w:t>
            </w:r>
            <w:r w:rsidRPr="00702CE6">
              <w:rPr>
                <w:lang w:eastAsia="pl-PL"/>
              </w:rPr>
              <w:t xml:space="preserve"> osmańskiego</w:t>
            </w:r>
          </w:p>
          <w:p w:rsidR="009C6D8B" w:rsidRPr="00702CE6" w:rsidRDefault="00995A1D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Rewolucja lipcowa we Francji</w:t>
            </w:r>
          </w:p>
          <w:p w:rsidR="002426F1" w:rsidRPr="00702CE6" w:rsidRDefault="002426F1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Powstanie </w:t>
            </w:r>
            <w:r w:rsidR="005B525B" w:rsidRPr="00702CE6">
              <w:rPr>
                <w:lang w:eastAsia="pl-PL"/>
              </w:rPr>
              <w:t xml:space="preserve">w Belgii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4609F7" w:rsidP="00702CE6">
            <w:pPr>
              <w:pStyle w:val="TabelaszerokaNormalny"/>
            </w:pPr>
            <w:r w:rsidRPr="00702CE6">
              <w:t xml:space="preserve">XXX. Europa i świat po kongresie wiedeńskim. Uczeń: </w:t>
            </w:r>
          </w:p>
          <w:p w:rsidR="009C6D8B" w:rsidRPr="00702CE6" w:rsidRDefault="005342D6" w:rsidP="00702CE6">
            <w:pPr>
              <w:pStyle w:val="TabelaszerokaNormalny"/>
              <w:rPr>
                <w:lang w:eastAsia="pl-PL"/>
              </w:rPr>
            </w:pPr>
            <w:r w:rsidRPr="00702CE6">
              <w:t>2) opisuje funkcjonowanie systemu wiedeńskiego i charakteryzuje próby jego podważenia</w:t>
            </w:r>
            <w:r w:rsidR="00B15953" w:rsidRPr="00702CE6">
              <w:t>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3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3A300D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Rewolucja przemysłowa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9AF" w:rsidRPr="00702CE6" w:rsidRDefault="00EB63E1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Rewolucja agrarna i industrializacja krajów europejskich </w:t>
            </w:r>
          </w:p>
          <w:p w:rsidR="00EB63E1" w:rsidRPr="00702CE6" w:rsidRDefault="00EB63E1" w:rsidP="00702CE6">
            <w:pPr>
              <w:pStyle w:val="Tabelaszerokalistapunktowana"/>
              <w:tabs>
                <w:tab w:val="clear" w:pos="360"/>
              </w:tabs>
              <w:autoSpaceDN w:val="0"/>
              <w:textAlignment w:val="baseline"/>
            </w:pPr>
            <w:r w:rsidRPr="00702CE6">
              <w:t>Rozwój komunikacji i transportu</w:t>
            </w:r>
          </w:p>
          <w:p w:rsidR="002404EB" w:rsidRPr="00702CE6" w:rsidRDefault="002404EB" w:rsidP="00702CE6">
            <w:pPr>
              <w:pStyle w:val="Tabelaszerokalistapunktowana"/>
              <w:tabs>
                <w:tab w:val="clear" w:pos="360"/>
              </w:tabs>
              <w:autoSpaceDN w:val="0"/>
              <w:textAlignment w:val="baseline"/>
            </w:pPr>
            <w:r w:rsidRPr="00702CE6">
              <w:t>Stany Zjednoczone ważnym ośrodkiem rewolucji przemysłowej</w:t>
            </w:r>
          </w:p>
          <w:p w:rsidR="008B7B71" w:rsidRPr="00702CE6" w:rsidRDefault="008B7B71" w:rsidP="00702CE6">
            <w:pPr>
              <w:pStyle w:val="Tabelaszerokalistapunktowana"/>
              <w:tabs>
                <w:tab w:val="clear" w:pos="360"/>
              </w:tabs>
              <w:autoSpaceDN w:val="0"/>
              <w:textAlignment w:val="baseline"/>
            </w:pPr>
            <w:r w:rsidRPr="00702CE6">
              <w:t xml:space="preserve">Skutki rewolucji przemysłowej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4609F7" w:rsidP="00702CE6">
            <w:pPr>
              <w:pStyle w:val="TabelaszerokaNormalny"/>
            </w:pPr>
            <w:r w:rsidRPr="00702CE6">
              <w:t xml:space="preserve">XXX. Europa i świat po kongresie wiedeńskim. Uczeń: </w:t>
            </w:r>
          </w:p>
          <w:p w:rsidR="002C38B0" w:rsidRPr="00702CE6" w:rsidRDefault="004609F7" w:rsidP="00702CE6">
            <w:pPr>
              <w:pStyle w:val="TabelaszerokaNormalny"/>
            </w:pPr>
            <w:r w:rsidRPr="00702CE6">
              <w:t>3) przedstawia przebieg rewolucji przemysłowej w Europie i Stanach Zjednoczonych oraz wskazuje jej najważniejsze konsekwencje społeczno-gospodarcze</w:t>
            </w:r>
            <w:r w:rsidR="00B15953" w:rsidRPr="00702CE6">
              <w:t>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4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3A300D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Nowe idee polityczne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9AF" w:rsidRPr="00702CE6" w:rsidRDefault="007A6762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Narodziny nowych nurtów politycznych (konserwatyzm, liberalizm, socjalizm </w:t>
            </w:r>
            <w:r w:rsidR="006F4576" w:rsidRPr="00702CE6">
              <w:rPr>
                <w:rFonts w:eastAsia="Times New Roman"/>
                <w:color w:val="000000"/>
                <w:lang w:eastAsia="pl-PL"/>
              </w:rPr>
              <w:t xml:space="preserve">utopijny </w:t>
            </w:r>
            <w:r w:rsidRPr="00702CE6">
              <w:rPr>
                <w:rFonts w:eastAsia="Times New Roman"/>
                <w:color w:val="000000"/>
                <w:lang w:eastAsia="pl-PL"/>
              </w:rPr>
              <w:t>i komunizm)</w:t>
            </w:r>
          </w:p>
          <w:p w:rsidR="00383D4A" w:rsidRPr="00702CE6" w:rsidRDefault="00383D4A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Ideologi</w:t>
            </w:r>
            <w:r w:rsidR="00763765" w:rsidRPr="00702CE6">
              <w:rPr>
                <w:rFonts w:eastAsia="Times New Roman"/>
                <w:color w:val="000000"/>
                <w:lang w:eastAsia="pl-PL"/>
              </w:rPr>
              <w:t>e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liberalizmu</w:t>
            </w:r>
            <w:r w:rsidR="00763765" w:rsidRPr="00702CE6">
              <w:rPr>
                <w:rFonts w:eastAsia="Times New Roman"/>
                <w:color w:val="000000"/>
                <w:lang w:eastAsia="pl-PL"/>
              </w:rPr>
              <w:t xml:space="preserve"> i konserwatyzmu</w:t>
            </w:r>
          </w:p>
          <w:p w:rsidR="00824795" w:rsidRPr="00702CE6" w:rsidRDefault="00824795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Kształtowanie się ruchu robotniczego </w:t>
            </w:r>
          </w:p>
          <w:p w:rsidR="00763765" w:rsidRPr="00702CE6" w:rsidRDefault="00763765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Ideologi</w:t>
            </w:r>
            <w:r w:rsidR="001E2869" w:rsidRPr="00702CE6">
              <w:rPr>
                <w:rFonts w:eastAsia="Times New Roman"/>
                <w:color w:val="000000"/>
                <w:lang w:eastAsia="pl-PL"/>
              </w:rPr>
              <w:t>a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socjalizmu</w:t>
            </w:r>
            <w:r w:rsidR="006F4576" w:rsidRPr="00702CE6">
              <w:rPr>
                <w:rFonts w:eastAsia="Times New Roman"/>
                <w:color w:val="000000"/>
                <w:lang w:eastAsia="pl-PL"/>
              </w:rPr>
              <w:t xml:space="preserve"> utopijnego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i komunizmu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4609F7" w:rsidP="00702CE6">
            <w:pPr>
              <w:pStyle w:val="TabelaszerokaNormalny"/>
            </w:pPr>
            <w:r w:rsidRPr="00702CE6">
              <w:t xml:space="preserve">XXX. Europa i świat po kongresie wiedeńskim. Uczeń: </w:t>
            </w:r>
          </w:p>
          <w:p w:rsidR="002C38B0" w:rsidRPr="00702CE6" w:rsidRDefault="004609F7" w:rsidP="00702CE6">
            <w:pPr>
              <w:pStyle w:val="TabelaszerokaNormalny"/>
              <w:rPr>
                <w:lang w:eastAsia="pl-PL"/>
              </w:rPr>
            </w:pPr>
            <w:r w:rsidRPr="00702CE6">
              <w:t>4) omawia najważniejsze prądy kulturowe oraz nurty ideowe I poł. XIX w</w:t>
            </w:r>
            <w:r w:rsidR="002347A9">
              <w:t>.</w:t>
            </w:r>
            <w:r w:rsidRPr="00702CE6">
              <w:t>, uwzględniając ich przedstawicieli</w:t>
            </w:r>
            <w:r w:rsidR="00B15953" w:rsidRPr="00702CE6">
              <w:t>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5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3A300D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Wiosna Ludów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0773E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Geneza Wiosny Ludów </w:t>
            </w:r>
          </w:p>
          <w:p w:rsidR="000773EB" w:rsidRPr="00702CE6" w:rsidRDefault="003F217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lastRenderedPageBreak/>
              <w:t xml:space="preserve">Rewolucja </w:t>
            </w:r>
            <w:r w:rsidR="001C270D">
              <w:rPr>
                <w:rFonts w:eastAsia="Times New Roman"/>
                <w:color w:val="000000"/>
                <w:lang w:eastAsia="pl-PL"/>
              </w:rPr>
              <w:t>l</w:t>
            </w:r>
            <w:r w:rsidRPr="00702CE6">
              <w:rPr>
                <w:rFonts w:eastAsia="Times New Roman"/>
                <w:color w:val="000000"/>
                <w:lang w:eastAsia="pl-PL"/>
              </w:rPr>
              <w:t>utowa i zmiany ustrojowe we Francji</w:t>
            </w:r>
          </w:p>
          <w:p w:rsidR="003F217B" w:rsidRPr="00702CE6" w:rsidRDefault="003F217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Rewolucja wiedeńska</w:t>
            </w:r>
          </w:p>
          <w:p w:rsidR="003F217B" w:rsidRPr="00702CE6" w:rsidRDefault="003F217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Powstanie węgierskie </w:t>
            </w:r>
          </w:p>
          <w:p w:rsidR="00BE1840" w:rsidRPr="00702CE6" w:rsidRDefault="00BE1840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Powstania i rewolucje w Prusach i krajach niemieckich</w:t>
            </w:r>
          </w:p>
          <w:p w:rsidR="00C14DD9" w:rsidRPr="00702CE6" w:rsidRDefault="00C14DD9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Rewolucje i powstania w państwach włoskich </w:t>
            </w:r>
          </w:p>
          <w:p w:rsidR="00374729" w:rsidRPr="00702CE6" w:rsidRDefault="00374729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Skutki Wiosny Ludów</w:t>
            </w:r>
          </w:p>
          <w:p w:rsidR="00374729" w:rsidRPr="00702CE6" w:rsidRDefault="00374729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Udział Polaków we Wiośnie Ludów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4609F7" w:rsidP="00702CE6">
            <w:pPr>
              <w:pStyle w:val="TabelaszerokaNormalny"/>
            </w:pPr>
            <w:r w:rsidRPr="00702CE6">
              <w:lastRenderedPageBreak/>
              <w:t xml:space="preserve">XXX. Europa i świat po kongresie </w:t>
            </w:r>
            <w:r w:rsidRPr="00702CE6">
              <w:lastRenderedPageBreak/>
              <w:t xml:space="preserve">wiedeńskim. Uczeń: </w:t>
            </w:r>
          </w:p>
          <w:p w:rsidR="002C38B0" w:rsidRPr="00702CE6" w:rsidRDefault="004609F7" w:rsidP="00702CE6">
            <w:pPr>
              <w:pStyle w:val="TabelaszerokaNormalny"/>
              <w:rPr>
                <w:lang w:eastAsia="pl-PL"/>
              </w:rPr>
            </w:pPr>
            <w:r w:rsidRPr="00702CE6">
              <w:t>5) wyjaśnia genezę i skutki Wiosny Ludów</w:t>
            </w:r>
            <w:r w:rsidR="00B15953" w:rsidRPr="00702CE6">
              <w:t>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040FD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6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  <w:r w:rsidR="002C38B0" w:rsidRPr="00702CE6">
              <w:rPr>
                <w:rFonts w:ascii="Cambria" w:hAnsi="Cambria"/>
                <w:sz w:val="20"/>
                <w:szCs w:val="20"/>
              </w:rPr>
              <w:t>–</w:t>
            </w:r>
            <w:r w:rsidRPr="00702CE6">
              <w:rPr>
                <w:rFonts w:ascii="Cambria" w:hAnsi="Cambria"/>
                <w:sz w:val="20"/>
                <w:szCs w:val="20"/>
              </w:rPr>
              <w:t>7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Tabelaszerokalistapunktowana"/>
              <w:numPr>
                <w:ilvl w:val="0"/>
                <w:numId w:val="0"/>
              </w:numPr>
              <w:ind w:left="227" w:hanging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702CE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</w:rPr>
              <w:t>II. Z</w:t>
            </w:r>
            <w:r w:rsidR="00040FD0" w:rsidRPr="00702CE6">
              <w:rPr>
                <w:b/>
              </w:rPr>
              <w:t xml:space="preserve">iemie polskie w pierwszej połowie XIX stulecia 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E13124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8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7A7BC1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System </w:t>
            </w:r>
            <w:r w:rsidR="00E13124" w:rsidRPr="00702CE6">
              <w:rPr>
                <w:rFonts w:ascii="Cambria" w:hAnsi="Cambria"/>
                <w:sz w:val="20"/>
                <w:szCs w:val="20"/>
              </w:rPr>
              <w:t xml:space="preserve">wiedeński na ziemiach polskich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9AF" w:rsidRPr="00702CE6" w:rsidRDefault="003E569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Nowy podział ziem polskich </w:t>
            </w:r>
          </w:p>
          <w:p w:rsidR="002C38B0" w:rsidRPr="00702CE6" w:rsidRDefault="003E569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Z</w:t>
            </w:r>
            <w:r w:rsidR="00200276" w:rsidRPr="00702CE6">
              <w:rPr>
                <w:rFonts w:eastAsia="Times New Roman"/>
                <w:color w:val="000000"/>
                <w:lang w:eastAsia="pl-PL"/>
              </w:rPr>
              <w:t>iemie polskie pod panowaniem Prus</w:t>
            </w:r>
            <w:r w:rsidR="008504EA" w:rsidRPr="00702CE6">
              <w:rPr>
                <w:rFonts w:eastAsia="Times New Roman"/>
                <w:color w:val="000000"/>
                <w:lang w:eastAsia="pl-PL"/>
              </w:rPr>
              <w:t xml:space="preserve"> (Wielkie Księstwo Poznańskie, Prusy Zachodnie, </w:t>
            </w:r>
            <w:r w:rsidR="006F4576" w:rsidRPr="00702CE6">
              <w:rPr>
                <w:rFonts w:eastAsia="Times New Roman"/>
                <w:color w:val="000000"/>
                <w:lang w:eastAsia="pl-PL"/>
              </w:rPr>
              <w:t xml:space="preserve">Śląsk, </w:t>
            </w:r>
            <w:r w:rsidR="008504EA" w:rsidRPr="00702CE6">
              <w:rPr>
                <w:rFonts w:eastAsia="Times New Roman"/>
                <w:color w:val="000000"/>
                <w:lang w:eastAsia="pl-PL"/>
              </w:rPr>
              <w:t xml:space="preserve">Warmia) </w:t>
            </w:r>
          </w:p>
          <w:p w:rsidR="003E569B" w:rsidRPr="00702CE6" w:rsidRDefault="008504EA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Sytuacja społeczna i gospodarcza w zaborze pruskim</w:t>
            </w:r>
          </w:p>
          <w:p w:rsidR="00D674D3" w:rsidRPr="00702CE6" w:rsidRDefault="00D674D3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Królestwo Galicji i Lodomerii oraz Rzeczpospolita Krakowska </w:t>
            </w:r>
          </w:p>
          <w:p w:rsidR="00774EC1" w:rsidRPr="00702CE6" w:rsidRDefault="00774EC1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Ziemie zabrane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632289" w:rsidP="00702CE6">
            <w:pPr>
              <w:pStyle w:val="TabelaszerokaNormalny"/>
            </w:pPr>
            <w:r w:rsidRPr="00702CE6">
              <w:t xml:space="preserve">XXXI. Ziemie polskie i ich mieszkańcy w latach 1815–1848. Uczeń: </w:t>
            </w:r>
          </w:p>
          <w:p w:rsidR="002C38B0" w:rsidRPr="00702CE6" w:rsidRDefault="00632289" w:rsidP="00702CE6">
            <w:pPr>
              <w:pStyle w:val="TabelaszerokaNormalny"/>
              <w:rPr>
                <w:lang w:eastAsia="pl-PL"/>
              </w:rPr>
            </w:pPr>
            <w:r w:rsidRPr="00702CE6">
              <w:t>1) charakteryzuje sytuację polityczną, społeczno-gospodarczą i kulturową Królestwa Polskiego, ziem zabranych, zaboru pruskiego i austriackiego</w:t>
            </w:r>
            <w:r w:rsidR="00B15953" w:rsidRPr="00702CE6">
              <w:t>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E13124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9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Królestwo Polskie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F310E7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Ustrój Królestwa Polskiego</w:t>
            </w:r>
          </w:p>
          <w:p w:rsidR="00F310E7" w:rsidRPr="00702CE6" w:rsidRDefault="00747FF2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Sytuacja społeczna i gospodarcza </w:t>
            </w:r>
            <w:r w:rsidR="006F4576" w:rsidRPr="00702CE6">
              <w:rPr>
                <w:rFonts w:eastAsia="Times New Roman"/>
                <w:color w:val="000000"/>
                <w:lang w:eastAsia="pl-PL"/>
              </w:rPr>
              <w:t xml:space="preserve">w </w:t>
            </w:r>
            <w:r w:rsidR="002347A9">
              <w:rPr>
                <w:rFonts w:eastAsia="Times New Roman"/>
                <w:color w:val="000000"/>
                <w:lang w:eastAsia="pl-PL"/>
              </w:rPr>
              <w:t>K</w:t>
            </w:r>
            <w:r w:rsidR="006F4576" w:rsidRPr="00702CE6">
              <w:rPr>
                <w:rFonts w:eastAsia="Times New Roman"/>
                <w:color w:val="000000"/>
                <w:lang w:eastAsia="pl-PL"/>
              </w:rPr>
              <w:t>ongresówce</w:t>
            </w:r>
          </w:p>
          <w:p w:rsidR="00747FF2" w:rsidRPr="00702CE6" w:rsidRDefault="00747FF2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Działalność legalnej opozycji </w:t>
            </w:r>
          </w:p>
          <w:p w:rsidR="00747FF2" w:rsidRPr="00702CE6" w:rsidRDefault="00747FF2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Tworzenie pierwszych </w:t>
            </w:r>
            <w:r w:rsidR="00E01908" w:rsidRPr="00702CE6">
              <w:rPr>
                <w:rFonts w:eastAsia="Times New Roman"/>
                <w:color w:val="000000"/>
                <w:lang w:eastAsia="pl-PL"/>
              </w:rPr>
              <w:t xml:space="preserve">nielegalnych 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organizacji </w:t>
            </w:r>
            <w:r w:rsidR="00EB447C" w:rsidRPr="00702CE6">
              <w:rPr>
                <w:rFonts w:eastAsia="Times New Roman"/>
                <w:color w:val="000000"/>
                <w:lang w:eastAsia="pl-PL"/>
              </w:rPr>
              <w:t>o charakterze patriotycznym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632289" w:rsidP="00702CE6">
            <w:pPr>
              <w:pStyle w:val="TabelaszerokaNormalny"/>
            </w:pPr>
            <w:r w:rsidRPr="00702CE6">
              <w:t>XXXI. Ziemie polskie i ich mieszkańcy w latach 1815–1848. Uczeń:</w:t>
            </w:r>
          </w:p>
          <w:p w:rsidR="002C38B0" w:rsidRPr="00702CE6" w:rsidRDefault="005062D0" w:rsidP="00702CE6">
            <w:pPr>
              <w:pStyle w:val="TabelaszerokaNormalny"/>
            </w:pPr>
            <w:r w:rsidRPr="00702CE6">
              <w:t>1) charakteryzuje sytuację polityczną, społeczno-gospodarczą i kulturową Królestwa Polskiego, ziem zabranych, zaboru pruskiego i austriackiego</w:t>
            </w:r>
            <w:r w:rsidR="00B15953" w:rsidRPr="00702CE6">
              <w:t>.</w:t>
            </w:r>
          </w:p>
          <w:p w:rsidR="00D953C6" w:rsidRPr="00702CE6" w:rsidRDefault="00D953C6" w:rsidP="00702CE6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0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Powstanie </w:t>
            </w:r>
            <w:r w:rsidR="002347A9">
              <w:rPr>
                <w:rFonts w:ascii="Cambria" w:hAnsi="Cambria"/>
                <w:sz w:val="20"/>
                <w:szCs w:val="20"/>
              </w:rPr>
              <w:t>l</w:t>
            </w:r>
            <w:r w:rsidRPr="00702CE6">
              <w:rPr>
                <w:rFonts w:ascii="Cambria" w:hAnsi="Cambria"/>
                <w:sz w:val="20"/>
                <w:szCs w:val="20"/>
              </w:rPr>
              <w:t xml:space="preserve">istopadowe </w:t>
            </w:r>
          </w:p>
          <w:p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6121C4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Przyczyny wybuchu powstania listopadowego </w:t>
            </w:r>
          </w:p>
          <w:p w:rsidR="006121C4" w:rsidRPr="00702CE6" w:rsidRDefault="00124488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Powstanie listopadowe w Królestwie Polskim i na ziemiach zabranych </w:t>
            </w:r>
          </w:p>
          <w:p w:rsidR="00906E75" w:rsidRPr="00702CE6" w:rsidRDefault="00282DA2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Skutki powstania </w:t>
            </w:r>
            <w:r w:rsidR="003B42B8" w:rsidRPr="00702CE6">
              <w:t xml:space="preserve">listopadowego </w:t>
            </w:r>
            <w:r w:rsidR="00511072" w:rsidRPr="00702CE6">
              <w:t>i reakcje innych państw europejskich na powstanie</w:t>
            </w:r>
            <w:r w:rsidR="003B42B8" w:rsidRPr="00702CE6">
              <w:t xml:space="preserve"> listopadowe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D953C6" w:rsidP="00702CE6">
            <w:pPr>
              <w:pStyle w:val="TabelaszerokaNormalny"/>
            </w:pPr>
            <w:r w:rsidRPr="00702CE6">
              <w:t xml:space="preserve">XXXI. Ziemie polskie i ich mieszkańcy w latach 1815–1848. Uczeń: </w:t>
            </w:r>
          </w:p>
          <w:p w:rsidR="002C38B0" w:rsidRPr="00702CE6" w:rsidRDefault="005062D0" w:rsidP="00702CE6">
            <w:pPr>
              <w:pStyle w:val="TabelaszerokaNormalny"/>
              <w:rPr>
                <w:lang w:eastAsia="pl-PL"/>
              </w:rPr>
            </w:pPr>
            <w:r w:rsidRPr="00702CE6">
              <w:t>2) wyjaśnia genezę powstania listopadowego i opisuje jego następstwa;</w:t>
            </w:r>
            <w:r w:rsidR="00FF26B8" w:rsidRPr="00702CE6">
              <w:t xml:space="preserve"> 3) opisuje działania władz powstańczych, charakter toczonych walk oraz międzynarodową reakcję na powstanie</w:t>
            </w:r>
            <w:r w:rsidR="00B15953" w:rsidRPr="00702CE6">
              <w:t>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1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Wielka Emigracja i konspiracja w kraju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6A10A4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Wielka Emigracja po powstaniu listopadowym </w:t>
            </w:r>
          </w:p>
          <w:p w:rsidR="00D23AF8" w:rsidRPr="00702CE6" w:rsidRDefault="00D23AF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Stronnictwa polityczne Wielkiej Emigracji </w:t>
            </w:r>
          </w:p>
          <w:p w:rsidR="001C1AD4" w:rsidRPr="00702CE6" w:rsidRDefault="001C1AD4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Organizacje spiskowe na ziemiach polskich w latach 30</w:t>
            </w:r>
            <w:r w:rsidR="001C270D">
              <w:rPr>
                <w:rFonts w:eastAsia="Times New Roman"/>
                <w:color w:val="000000"/>
                <w:lang w:eastAsia="pl-PL"/>
              </w:rPr>
              <w:t>.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i 40</w:t>
            </w:r>
            <w:r w:rsidR="001C270D">
              <w:rPr>
                <w:rFonts w:eastAsia="Times New Roman"/>
                <w:color w:val="000000"/>
                <w:lang w:eastAsia="pl-PL"/>
              </w:rPr>
              <w:t>.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XIX w.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AA7918" w:rsidP="00702CE6">
            <w:pPr>
              <w:pStyle w:val="TabelaszerokaNormalny"/>
            </w:pPr>
            <w:r w:rsidRPr="00702CE6">
              <w:t xml:space="preserve">XXXI. Ziemie polskie i ich mieszkańcy w latach 1815–1848. Uczeń: </w:t>
            </w:r>
          </w:p>
          <w:p w:rsidR="00D3258B" w:rsidRDefault="00B12936" w:rsidP="00702CE6">
            <w:pPr>
              <w:pStyle w:val="TabelaszerokaNormalny"/>
            </w:pPr>
            <w:r w:rsidRPr="00702CE6">
              <w:t>1) charakteryzuje sytuację polityczną, społeczno-gospodarczą i kulturową Królestwa Polskiego, ziem zabranych, zaboru pruskiego i austriackiego;</w:t>
            </w:r>
          </w:p>
          <w:p w:rsidR="002C38B0" w:rsidRPr="00702CE6" w:rsidRDefault="005508C4" w:rsidP="00702CE6">
            <w:pPr>
              <w:pStyle w:val="TabelaszerokaNormalny"/>
              <w:rPr>
                <w:lang w:eastAsia="pl-PL"/>
              </w:rPr>
            </w:pPr>
            <w:r w:rsidRPr="00702CE6">
              <w:t>2) wyjaśnia genezę powstania listopadowego i opisuje jego następstwa</w:t>
            </w:r>
            <w:r w:rsidR="00CD1B84">
              <w:t>.</w:t>
            </w:r>
          </w:p>
        </w:tc>
      </w:tr>
      <w:tr w:rsidR="002C38B0" w:rsidRPr="00702CE6" w:rsidTr="001A4D5A">
        <w:trPr>
          <w:trHeight w:val="55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2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Wiosna Ludów na ziemiach polskich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405F6E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Rabacja galicyjska </w:t>
            </w:r>
          </w:p>
          <w:p w:rsidR="00405F6E" w:rsidRPr="00702CE6" w:rsidRDefault="00563260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Powstanie krakowskie w 1846 r.</w:t>
            </w:r>
          </w:p>
          <w:p w:rsidR="00563260" w:rsidRPr="00702CE6" w:rsidRDefault="00726546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Wiosna Ludów w Wielkopolsce </w:t>
            </w:r>
          </w:p>
          <w:p w:rsidR="00726546" w:rsidRPr="00702CE6" w:rsidRDefault="00726546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Wiosna Ludów w Galicji</w:t>
            </w:r>
          </w:p>
          <w:p w:rsidR="00960464" w:rsidRPr="00702CE6" w:rsidRDefault="00960464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Reakcje na wydarzenia Wiosny Ludów w Wielkopolsce na Śląsku, Warmii i Mazurach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930A9E" w:rsidP="00702CE6">
            <w:pPr>
              <w:pStyle w:val="TabelaszerokaNormalny"/>
            </w:pPr>
            <w:r w:rsidRPr="00702CE6">
              <w:t>XXXI. Ziemie polskie i ich mieszkańcy w latach 1815–1848. Uczeń:</w:t>
            </w:r>
          </w:p>
          <w:p w:rsidR="00D3258B" w:rsidRDefault="00255368" w:rsidP="00702CE6">
            <w:pPr>
              <w:pStyle w:val="TabelaszerokaNormalny"/>
            </w:pPr>
            <w:r w:rsidRPr="00702CE6">
              <w:t xml:space="preserve">4) wyjaśnia okoliczności wybuchu powstania krakowskiego i opisuje jego skutki, z uwzględnieniem tzw. rabacji galicyjskiej; </w:t>
            </w:r>
          </w:p>
          <w:p w:rsidR="002C38B0" w:rsidRPr="00702CE6" w:rsidRDefault="00255368" w:rsidP="00702CE6">
            <w:pPr>
              <w:pStyle w:val="TabelaszerokaNormalny"/>
              <w:rPr>
                <w:lang w:eastAsia="pl-PL"/>
              </w:rPr>
            </w:pPr>
            <w:r w:rsidRPr="00702CE6">
              <w:t>5) opisuje następstwa Wiosny Ludów na ziemiach polskich i przedstawia udział Polaków w Wiośnie Ludów w Europie</w:t>
            </w:r>
            <w:r w:rsidR="00B15953" w:rsidRPr="00702CE6">
              <w:t>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3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Kultura polskiego romantyzmu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rPr>
                <w:lang w:eastAsia="pl-PL"/>
              </w:rPr>
              <w:t>P</w:t>
            </w:r>
            <w:r w:rsidR="009633C4" w:rsidRPr="00702CE6">
              <w:rPr>
                <w:lang w:eastAsia="pl-PL"/>
              </w:rPr>
              <w:t>olski romantyzm w literaturze</w:t>
            </w:r>
            <w:r w:rsidR="00292BE3" w:rsidRPr="00702CE6">
              <w:rPr>
                <w:lang w:eastAsia="pl-PL"/>
              </w:rPr>
              <w:t>, muzyce i sztuce</w:t>
            </w:r>
          </w:p>
          <w:p w:rsidR="00292BE3" w:rsidRPr="00702CE6" w:rsidRDefault="00292BE3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Romantyzm w Europie</w:t>
            </w:r>
          </w:p>
          <w:p w:rsidR="00292BE3" w:rsidRPr="00702CE6" w:rsidRDefault="00292BE3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Polska nauka i oświata w pierwszej połowie XIX w.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930A9E" w:rsidP="00702CE6">
            <w:pPr>
              <w:pStyle w:val="TabelaszerokaNormalny"/>
            </w:pPr>
            <w:r w:rsidRPr="00702CE6">
              <w:t>XXXI. Ziemie polskie i ich mieszkańcy w latach 1815–1848. Uczeń:</w:t>
            </w:r>
          </w:p>
          <w:p w:rsidR="002C38B0" w:rsidRPr="00702CE6" w:rsidRDefault="00AE4614" w:rsidP="00702CE6">
            <w:pPr>
              <w:pStyle w:val="TabelaszerokaNormalny"/>
              <w:rPr>
                <w:lang w:eastAsia="pl-PL"/>
              </w:rPr>
            </w:pPr>
            <w:r w:rsidRPr="00702CE6">
              <w:t>6) rozpoznaje i charakteryzuje dorobek kultury polskiej I poł. XIX w.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4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  <w:r w:rsidR="004C0647" w:rsidRPr="00702CE6">
              <w:rPr>
                <w:rFonts w:ascii="Cambria" w:hAnsi="Cambria"/>
                <w:sz w:val="20"/>
                <w:szCs w:val="20"/>
              </w:rPr>
              <w:t>–</w:t>
            </w: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5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Lekcja powtórzeniowa </w:t>
            </w:r>
          </w:p>
          <w:p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Tabelaszerokalistapunktowana"/>
              <w:numPr>
                <w:ilvl w:val="0"/>
                <w:numId w:val="0"/>
              </w:numPr>
              <w:ind w:left="227" w:hanging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702CE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  <w:bCs/>
              </w:rPr>
              <w:t xml:space="preserve">III. Europa </w:t>
            </w:r>
            <w:r w:rsidR="00722E1F" w:rsidRPr="00702CE6">
              <w:rPr>
                <w:b/>
                <w:bCs/>
              </w:rPr>
              <w:t>i świat w drugiej połowie XIX</w:t>
            </w:r>
            <w:r w:rsidRPr="00702CE6">
              <w:rPr>
                <w:b/>
                <w:bCs/>
              </w:rPr>
              <w:t xml:space="preserve"> w</w:t>
            </w:r>
            <w:r w:rsidR="004C0647" w:rsidRPr="00702CE6">
              <w:rPr>
                <w:b/>
                <w:bCs/>
              </w:rPr>
              <w:t>ieku</w:t>
            </w:r>
          </w:p>
        </w:tc>
      </w:tr>
      <w:tr w:rsidR="00C10325" w:rsidRPr="00702CE6" w:rsidTr="00AE63B4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702CE6" w:rsidRDefault="00445AE8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16</w:t>
            </w:r>
            <w:r w:rsidR="00A3300D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Od wojny krymskiej do zjednoczenia Włoch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9AF" w:rsidRPr="00702CE6" w:rsidRDefault="00F924CA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rPr>
                <w:lang w:eastAsia="pl-PL"/>
              </w:rPr>
              <w:t xml:space="preserve">Wojna krymska i jej następstwa </w:t>
            </w:r>
          </w:p>
          <w:p w:rsidR="00544CC3" w:rsidRPr="00702CE6" w:rsidRDefault="00544CC3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Dwie koncepcje zjednoczenia Włoch</w:t>
            </w:r>
          </w:p>
          <w:p w:rsidR="00544CC3" w:rsidRPr="002C4843" w:rsidRDefault="00544CC3" w:rsidP="00702CE6">
            <w:pPr>
              <w:pStyle w:val="Tabelaszerokalistapunktowana"/>
              <w:tabs>
                <w:tab w:val="clear" w:pos="360"/>
              </w:tabs>
            </w:pPr>
            <w:r w:rsidRPr="002C4843">
              <w:t>Przebieg zjednoczenia Włoch</w:t>
            </w:r>
          </w:p>
          <w:p w:rsidR="00544CC3" w:rsidRPr="00702CE6" w:rsidRDefault="007A483C" w:rsidP="00702CE6">
            <w:pPr>
              <w:pStyle w:val="Tabelaszerokalistapunktowana"/>
              <w:tabs>
                <w:tab w:val="clear" w:pos="360"/>
              </w:tabs>
            </w:pPr>
            <w:r w:rsidRPr="002C4843">
              <w:t>Wpływ sytuacji międzynarodowej na</w:t>
            </w:r>
            <w:r w:rsidR="005E3BEC" w:rsidRPr="002C4843">
              <w:t xml:space="preserve"> proces jednoczenia Włoch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B5186E" w:rsidP="00702CE6">
            <w:pPr>
              <w:pStyle w:val="TabelaszerokaNormalny"/>
            </w:pPr>
            <w:r w:rsidRPr="00702CE6">
              <w:t>XXX. Europa i świat po kongresie wiedeńskim. Uczeń:</w:t>
            </w:r>
          </w:p>
          <w:p w:rsidR="00D3258B" w:rsidRDefault="00827F78" w:rsidP="00702CE6">
            <w:pPr>
              <w:pStyle w:val="TabelaszerokaNormalny"/>
            </w:pPr>
            <w:r w:rsidRPr="00702CE6">
              <w:t>6) charakteryzuje wojnę krymską i jej następstwa</w:t>
            </w:r>
            <w:r w:rsidR="00E05A71" w:rsidRPr="00702CE6">
              <w:t xml:space="preserve">; </w:t>
            </w:r>
          </w:p>
          <w:p w:rsidR="00D3258B" w:rsidRDefault="00E05A71" w:rsidP="00702CE6">
            <w:pPr>
              <w:pStyle w:val="TabelaszerokaNormalny"/>
            </w:pPr>
            <w:r w:rsidRPr="00702CE6">
              <w:t xml:space="preserve">XXXIII. Europa i świat w II połowie XIX i na początku XX w. Uczeń: </w:t>
            </w:r>
          </w:p>
          <w:p w:rsidR="00C10325" w:rsidRPr="00702CE6" w:rsidRDefault="00E05A71" w:rsidP="00702CE6">
            <w:pPr>
              <w:pStyle w:val="TabelaszerokaNormalny"/>
              <w:rPr>
                <w:lang w:eastAsia="pl-PL"/>
              </w:rPr>
            </w:pPr>
            <w:r w:rsidRPr="00702CE6">
              <w:t>1) porównuje procesy zjednoczeniowe Włoch i Niemiec w XIX w.</w:t>
            </w:r>
          </w:p>
        </w:tc>
      </w:tr>
      <w:tr w:rsidR="00C10325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702CE6" w:rsidRDefault="00445AE8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17</w:t>
            </w:r>
            <w:r w:rsidR="00A3300D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Zjednoczenie Niemiec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9AF" w:rsidRPr="00702CE6" w:rsidRDefault="000F0769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Polityka zjednoczeniowa Bismarcka</w:t>
            </w:r>
          </w:p>
          <w:p w:rsidR="00BA1EC8" w:rsidRPr="00702CE6" w:rsidRDefault="00BA1EC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Powstanie Austro-Węgier</w:t>
            </w:r>
          </w:p>
          <w:p w:rsidR="00BA1EC8" w:rsidRPr="00702CE6" w:rsidRDefault="00BA1EC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Wojna Niemiec z Francją </w:t>
            </w:r>
          </w:p>
          <w:p w:rsidR="00C10325" w:rsidRPr="00702CE6" w:rsidRDefault="00BA1EC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Komuna Paryska i wprowadzenie republiki we Francji 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295F46" w:rsidP="00702CE6">
            <w:pPr>
              <w:pStyle w:val="TabelaszerokaNormalny"/>
            </w:pPr>
            <w:r w:rsidRPr="00702CE6">
              <w:t xml:space="preserve">XXXIII. Europa i świat w II połowie XIX i na początku XX w. Uczeń: </w:t>
            </w:r>
          </w:p>
          <w:p w:rsidR="00C10325" w:rsidRPr="00702CE6" w:rsidRDefault="00295F46" w:rsidP="00702CE6">
            <w:pPr>
              <w:pStyle w:val="TabelaszerokaNormalny"/>
              <w:rPr>
                <w:lang w:eastAsia="pl-PL"/>
              </w:rPr>
            </w:pPr>
            <w:r w:rsidRPr="00702CE6">
              <w:t>1) porównuje procesy zjednoczeniowe Włoch i Niemiec w XIX w.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445AE8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18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445AE8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Stany Zjednoczone w XIX w</w:t>
            </w:r>
            <w:r w:rsidR="00E050C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9AF" w:rsidRPr="00702CE6" w:rsidRDefault="001C270D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</w:t>
            </w:r>
            <w:r w:rsidR="00797487" w:rsidRPr="00702CE6">
              <w:rPr>
                <w:rFonts w:eastAsia="Times New Roman"/>
                <w:color w:val="000000"/>
                <w:lang w:eastAsia="pl-PL"/>
              </w:rPr>
              <w:t xml:space="preserve">ształtowanie się </w:t>
            </w:r>
            <w:r w:rsidR="000F0769" w:rsidRPr="00702CE6">
              <w:rPr>
                <w:rFonts w:eastAsia="Times New Roman"/>
                <w:color w:val="000000"/>
                <w:lang w:eastAsia="pl-PL"/>
              </w:rPr>
              <w:t xml:space="preserve">ustroju i </w:t>
            </w:r>
            <w:r w:rsidR="00797487" w:rsidRPr="00702CE6">
              <w:rPr>
                <w:rFonts w:eastAsia="Times New Roman"/>
                <w:color w:val="000000"/>
                <w:lang w:eastAsia="pl-PL"/>
              </w:rPr>
              <w:t xml:space="preserve">społeczeństwa Stanów Zjednoczonych  </w:t>
            </w:r>
          </w:p>
          <w:p w:rsidR="002C38B0" w:rsidRPr="00702CE6" w:rsidRDefault="00DF3CA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Geneza wojny secesyjnej </w:t>
            </w:r>
            <w:r w:rsidR="000F0769" w:rsidRPr="00702CE6">
              <w:rPr>
                <w:rFonts w:eastAsia="Times New Roman"/>
                <w:color w:val="000000"/>
                <w:lang w:eastAsia="pl-PL"/>
              </w:rPr>
              <w:t>i kwestia niewolnictwa</w:t>
            </w:r>
          </w:p>
          <w:p w:rsidR="00DF3CA8" w:rsidRPr="00702CE6" w:rsidRDefault="00DE6FB2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Wojna secesyjna i jej skutki </w:t>
            </w:r>
          </w:p>
          <w:p w:rsidR="001F220F" w:rsidRPr="00702CE6" w:rsidRDefault="001F220F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Znaczenie emigracji dla rozwoju Stanó</w:t>
            </w:r>
            <w:r w:rsidR="001C270D">
              <w:rPr>
                <w:rFonts w:eastAsia="Times New Roman"/>
                <w:color w:val="000000"/>
                <w:lang w:eastAsia="pl-PL"/>
              </w:rPr>
              <w:t>w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Zje</w:t>
            </w:r>
            <w:r w:rsidR="001C270D">
              <w:rPr>
                <w:rFonts w:eastAsia="Times New Roman"/>
                <w:color w:val="000000"/>
                <w:lang w:eastAsia="pl-PL"/>
              </w:rPr>
              <w:t>d</w:t>
            </w:r>
            <w:r w:rsidRPr="00702CE6">
              <w:rPr>
                <w:rFonts w:eastAsia="Times New Roman"/>
                <w:color w:val="000000"/>
                <w:lang w:eastAsia="pl-PL"/>
              </w:rPr>
              <w:t>noczonych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295F46" w:rsidP="00702CE6">
            <w:pPr>
              <w:pStyle w:val="TabelaszerokaNormalny"/>
            </w:pPr>
            <w:r w:rsidRPr="00702CE6">
              <w:t xml:space="preserve">XXXIII. Europa i świat w II połowie XIX i na początku XX w. Uczeń: </w:t>
            </w:r>
          </w:p>
          <w:p w:rsidR="002C38B0" w:rsidRPr="00702CE6" w:rsidRDefault="00295F46" w:rsidP="00702CE6">
            <w:pPr>
              <w:pStyle w:val="TabelaszerokaNormalny"/>
            </w:pPr>
            <w:r w:rsidRPr="00702CE6">
              <w:t>2) wyjaśnia przyczyny i skutki wojny secesyjnej w Stanach Zjednoczonych</w:t>
            </w:r>
            <w:r w:rsidR="00B15953" w:rsidRPr="00702CE6">
              <w:t>.</w:t>
            </w:r>
          </w:p>
          <w:p w:rsidR="00D3258B" w:rsidRDefault="00AD5118" w:rsidP="00702CE6">
            <w:pPr>
              <w:pStyle w:val="TabelaszerokaNormalny"/>
              <w:rPr>
                <w:lang w:eastAsia="pl-PL"/>
              </w:rPr>
            </w:pPr>
            <w:r w:rsidRPr="00702CE6">
              <w:rPr>
                <w:lang w:eastAsia="pl-PL"/>
              </w:rPr>
              <w:t>XXXIV.</w:t>
            </w:r>
            <w:r w:rsidR="001F220F" w:rsidRPr="00702CE6">
              <w:t xml:space="preserve"> Przemiany gospodarcze i społeczne. Nowe prądy ideowe. Uczeń:</w:t>
            </w:r>
          </w:p>
          <w:p w:rsidR="00AD5118" w:rsidRPr="00702CE6" w:rsidRDefault="001F220F" w:rsidP="00702CE6">
            <w:pPr>
              <w:pStyle w:val="TabelaszerokaNormalny"/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1) </w:t>
            </w:r>
            <w:r w:rsidRPr="00702CE6">
              <w:t>przedstawia przemiany gospodarcze w Europie i świecie, wymienia najważniejsze odkrycia naukowe i dokonania techniczne; charakteryzuje procesy migracyjne</w:t>
            </w:r>
            <w:r w:rsidR="00E050C7">
              <w:t>.</w:t>
            </w:r>
          </w:p>
        </w:tc>
      </w:tr>
      <w:tr w:rsidR="00C10325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702CE6" w:rsidRDefault="00445AE8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19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702CE6" w:rsidRDefault="00445AE8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Ekspansja kolonialna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702CE6" w:rsidRDefault="000809C0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Przyczyny e</w:t>
            </w:r>
            <w:r w:rsidR="00FC0078" w:rsidRPr="00702CE6">
              <w:rPr>
                <w:lang w:eastAsia="pl-PL"/>
              </w:rPr>
              <w:t>kspansj</w:t>
            </w:r>
            <w:r w:rsidRPr="00702CE6">
              <w:rPr>
                <w:lang w:eastAsia="pl-PL"/>
              </w:rPr>
              <w:t>i</w:t>
            </w:r>
            <w:r w:rsidR="00FC0078" w:rsidRPr="00702CE6">
              <w:rPr>
                <w:lang w:eastAsia="pl-PL"/>
              </w:rPr>
              <w:t xml:space="preserve"> kolonialn</w:t>
            </w:r>
            <w:r w:rsidRPr="00702CE6">
              <w:rPr>
                <w:lang w:eastAsia="pl-PL"/>
              </w:rPr>
              <w:t>ej</w:t>
            </w:r>
            <w:r w:rsidR="00FC0078" w:rsidRPr="00702CE6">
              <w:rPr>
                <w:lang w:eastAsia="pl-PL"/>
              </w:rPr>
              <w:t xml:space="preserve"> mocarstw europejskich, Stanów Zjednoczonych i Japonii </w:t>
            </w:r>
          </w:p>
          <w:p w:rsidR="000809C0" w:rsidRPr="00702CE6" w:rsidRDefault="00F02B2B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Kolonizacja Afryki</w:t>
            </w:r>
          </w:p>
          <w:p w:rsidR="00F02B2B" w:rsidRPr="00702CE6" w:rsidRDefault="00F02B2B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Kolonializm w Azji </w:t>
            </w:r>
          </w:p>
          <w:p w:rsidR="001F220F" w:rsidRPr="00702CE6" w:rsidRDefault="00E41EE2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Polityka</w:t>
            </w:r>
            <w:r w:rsidR="001F220F" w:rsidRPr="00702CE6">
              <w:rPr>
                <w:lang w:eastAsia="pl-PL"/>
              </w:rPr>
              <w:t xml:space="preserve"> Europejczyków  w koloniach</w:t>
            </w:r>
          </w:p>
          <w:p w:rsidR="00E41EE2" w:rsidRPr="00702CE6" w:rsidRDefault="001C270D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K</w:t>
            </w:r>
            <w:r w:rsidR="00E41EE2" w:rsidRPr="00702CE6">
              <w:rPr>
                <w:lang w:eastAsia="pl-PL"/>
              </w:rPr>
              <w:t>onflikty kolonialne</w:t>
            </w:r>
            <w:r w:rsidR="001F220F" w:rsidRPr="00702CE6">
              <w:rPr>
                <w:lang w:eastAsia="pl-PL"/>
              </w:rPr>
              <w:t xml:space="preserve"> – r</w:t>
            </w:r>
            <w:r>
              <w:rPr>
                <w:lang w:eastAsia="pl-PL"/>
              </w:rPr>
              <w:t>y</w:t>
            </w:r>
            <w:r w:rsidR="001F220F" w:rsidRPr="00702CE6">
              <w:rPr>
                <w:lang w:eastAsia="pl-PL"/>
              </w:rPr>
              <w:t>walizacja mocarstw i bunty rdzennej ludności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295F46" w:rsidP="00702CE6">
            <w:pPr>
              <w:pStyle w:val="TabelaszerokaNormalny"/>
            </w:pPr>
            <w:r w:rsidRPr="00702CE6">
              <w:lastRenderedPageBreak/>
              <w:t xml:space="preserve">XXXIII. Europa i świat w II połowie XIX i na początku XX w. Uczeń: </w:t>
            </w:r>
          </w:p>
          <w:p w:rsidR="00C10325" w:rsidRPr="00702CE6" w:rsidRDefault="00295F46" w:rsidP="00702CE6">
            <w:pPr>
              <w:pStyle w:val="TabelaszerokaNormalny"/>
              <w:rPr>
                <w:lang w:eastAsia="pl-PL"/>
              </w:rPr>
            </w:pPr>
            <w:r w:rsidRPr="00702CE6">
              <w:t>3) omawia przyczyny, zasięg i następstwa ekspansji kolonialnej państw europejskich, Stanów Zjednoczonych i Japonii.</w:t>
            </w:r>
          </w:p>
        </w:tc>
      </w:tr>
      <w:tr w:rsidR="002C38B0" w:rsidRPr="00702CE6" w:rsidTr="00702CE6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  <w:r w:rsidR="00445AE8" w:rsidRPr="00702CE6">
              <w:rPr>
                <w:rFonts w:ascii="Cambria" w:hAnsi="Cambria"/>
                <w:sz w:val="20"/>
                <w:szCs w:val="20"/>
              </w:rPr>
              <w:t>0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445AE8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Postęp naukowy i techniczny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220F" w:rsidRPr="00702CE6" w:rsidRDefault="00BA2BDF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Rozwój nauki i</w:t>
            </w:r>
            <w:r w:rsidR="001F220F" w:rsidRPr="00702CE6">
              <w:t xml:space="preserve"> epokowe odkrycia</w:t>
            </w:r>
          </w:p>
          <w:p w:rsidR="000229AF" w:rsidRPr="00702CE6" w:rsidRDefault="001F220F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Postęp</w:t>
            </w:r>
            <w:r w:rsidR="00BA2BDF" w:rsidRPr="00702CE6">
              <w:t xml:space="preserve"> techni</w:t>
            </w:r>
            <w:r w:rsidRPr="00702CE6">
              <w:t>czny i przełomowe wynalazki</w:t>
            </w:r>
          </w:p>
          <w:p w:rsidR="002C38B0" w:rsidRPr="00702CE6" w:rsidRDefault="00BA2BDF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Wpływ postępu technicznego na życie codzienne </w:t>
            </w:r>
          </w:p>
          <w:p w:rsidR="00BA2BDF" w:rsidRPr="00702CE6" w:rsidRDefault="00BA2BDF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Zmiany ludnościowe w Europie i na świecie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B16BD6" w:rsidP="00702CE6">
            <w:pPr>
              <w:pStyle w:val="TabelaszerokaNormalny"/>
            </w:pPr>
            <w:r w:rsidRPr="00702CE6">
              <w:t xml:space="preserve">XXXIV. Przemiany gospodarcze i społeczne. Nowe prądy ideowe. Uczeń: </w:t>
            </w:r>
          </w:p>
          <w:p w:rsidR="002C38B0" w:rsidRPr="00702CE6" w:rsidRDefault="00B16BD6" w:rsidP="00702CE6">
            <w:pPr>
              <w:pStyle w:val="TabelaszerokaNormalny"/>
              <w:rPr>
                <w:lang w:eastAsia="pl-PL"/>
              </w:rPr>
            </w:pPr>
            <w:r w:rsidRPr="00702CE6">
              <w:t>1) przedstawia przemiany gospodarcze w Europie i na świecie, wymienia najważniejsze odkrycia naukowe i dokonania techniczne; charakteryzuje procesy migracyjne</w:t>
            </w:r>
            <w:r w:rsidR="00B15953" w:rsidRPr="00702CE6">
              <w:t>.</w:t>
            </w:r>
          </w:p>
        </w:tc>
      </w:tr>
      <w:tr w:rsidR="00445AE8" w:rsidRPr="00702CE6" w:rsidTr="00702CE6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AE8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21.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AE8" w:rsidRPr="00702CE6" w:rsidRDefault="00445AE8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Nowe ideologie i ruchy społeczne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AE8" w:rsidRPr="00702CE6" w:rsidRDefault="009A48D7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AE8" w:rsidRPr="00702CE6" w:rsidRDefault="00EA292E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Demokratyzacja ustrojowa w krajach Europy Zachodniej </w:t>
            </w:r>
          </w:p>
          <w:p w:rsidR="00EA292E" w:rsidRPr="00702CE6" w:rsidRDefault="009635F3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Socjalizm</w:t>
            </w:r>
            <w:r w:rsidR="001F220F" w:rsidRPr="00702CE6">
              <w:rPr>
                <w:lang w:eastAsia="pl-PL"/>
              </w:rPr>
              <w:t>, anar</w:t>
            </w:r>
            <w:r w:rsidR="001C270D">
              <w:rPr>
                <w:lang w:eastAsia="pl-PL"/>
              </w:rPr>
              <w:t>c</w:t>
            </w:r>
            <w:r w:rsidR="001F220F" w:rsidRPr="00702CE6">
              <w:rPr>
                <w:lang w:eastAsia="pl-PL"/>
              </w:rPr>
              <w:t>hizm</w:t>
            </w:r>
            <w:r w:rsidRPr="00702CE6">
              <w:rPr>
                <w:lang w:eastAsia="pl-PL"/>
              </w:rPr>
              <w:t xml:space="preserve"> i </w:t>
            </w:r>
            <w:r w:rsidR="001F220F" w:rsidRPr="00702CE6">
              <w:rPr>
                <w:lang w:eastAsia="pl-PL"/>
              </w:rPr>
              <w:t>związki zawodowe</w:t>
            </w:r>
          </w:p>
          <w:p w:rsidR="001F220F" w:rsidRPr="00702CE6" w:rsidRDefault="009635F3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Chrześcijańska </w:t>
            </w:r>
            <w:r w:rsidR="001F220F" w:rsidRPr="00702CE6">
              <w:rPr>
                <w:lang w:eastAsia="pl-PL"/>
              </w:rPr>
              <w:t>nauka społeczna</w:t>
            </w:r>
          </w:p>
          <w:p w:rsidR="009635F3" w:rsidRPr="00702CE6" w:rsidRDefault="001F220F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Geneza i początki</w:t>
            </w:r>
            <w:r w:rsidR="009635F3" w:rsidRPr="00702CE6">
              <w:rPr>
                <w:lang w:eastAsia="pl-PL"/>
              </w:rPr>
              <w:t xml:space="preserve"> nacjonalizm</w:t>
            </w:r>
            <w:r w:rsidRPr="00702CE6">
              <w:rPr>
                <w:lang w:eastAsia="pl-PL"/>
              </w:rPr>
              <w:t>u</w:t>
            </w:r>
          </w:p>
          <w:p w:rsidR="00792566" w:rsidRPr="00702CE6" w:rsidRDefault="0079256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Ruch na rzecz równouprawnienia kobiet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B16BD6" w:rsidP="00702CE6">
            <w:pPr>
              <w:pStyle w:val="TabelaszerokaNormalny"/>
            </w:pPr>
            <w:r w:rsidRPr="00702CE6">
              <w:t xml:space="preserve">XXXIV. Przemiany gospodarcze i społeczne. Nowe prądy ideowe. Uczeń: </w:t>
            </w:r>
          </w:p>
          <w:p w:rsidR="00D3258B" w:rsidRDefault="00B16BD6" w:rsidP="00702CE6">
            <w:pPr>
              <w:pStyle w:val="TabelaszerokaNormalny"/>
            </w:pPr>
            <w:r w:rsidRPr="00702CE6">
              <w:t xml:space="preserve">2) charakteryzuje nowe prądy ideowe i kulturowe, ruch emancypacyjny kobiet, przemiany obyczajowe i początki kultury masowej; </w:t>
            </w:r>
          </w:p>
          <w:p w:rsidR="00D3258B" w:rsidRDefault="00B16BD6" w:rsidP="00702CE6">
            <w:pPr>
              <w:pStyle w:val="TabelaszerokaNormalny"/>
            </w:pPr>
            <w:r w:rsidRPr="00702CE6">
              <w:t xml:space="preserve">3) wyjaśnia procesy demokratyzacji ustrojów państw Europy Zachodniej; </w:t>
            </w:r>
          </w:p>
          <w:p w:rsidR="00445AE8" w:rsidRPr="00702CE6" w:rsidRDefault="00B16BD6" w:rsidP="00702CE6">
            <w:pPr>
              <w:pStyle w:val="TabelaszerokaNormalny"/>
              <w:rPr>
                <w:lang w:eastAsia="pl-PL"/>
              </w:rPr>
            </w:pPr>
            <w:r w:rsidRPr="00702CE6">
              <w:t>4) charakteryzuje różne formy zorganizowanej działalności robotników.</w:t>
            </w:r>
          </w:p>
        </w:tc>
      </w:tr>
      <w:tr w:rsidR="00445AE8" w:rsidRPr="00702CE6" w:rsidTr="00702CE6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AE8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22.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AE8" w:rsidRPr="00702CE6" w:rsidRDefault="00445AE8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Epoka pozytywizmu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AE8" w:rsidRPr="00702CE6" w:rsidRDefault="009A48D7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220F" w:rsidRPr="00702CE6" w:rsidRDefault="00A56150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Pozytywizm w literaturze </w:t>
            </w:r>
          </w:p>
          <w:p w:rsidR="00445AE8" w:rsidRPr="00702CE6" w:rsidRDefault="001F220F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M</w:t>
            </w:r>
            <w:r w:rsidR="00A56150" w:rsidRPr="00702CE6">
              <w:rPr>
                <w:lang w:eastAsia="pl-PL"/>
              </w:rPr>
              <w:t>alarstw</w:t>
            </w:r>
            <w:r w:rsidRPr="00702CE6">
              <w:rPr>
                <w:lang w:eastAsia="pl-PL"/>
              </w:rPr>
              <w:t>o</w:t>
            </w:r>
            <w:r w:rsidR="00A56150" w:rsidRPr="00702CE6">
              <w:rPr>
                <w:lang w:eastAsia="pl-PL"/>
              </w:rPr>
              <w:t xml:space="preserve">, </w:t>
            </w:r>
            <w:r w:rsidRPr="00702CE6">
              <w:rPr>
                <w:lang w:eastAsia="pl-PL"/>
              </w:rPr>
              <w:t xml:space="preserve">rzeźba  </w:t>
            </w:r>
            <w:r w:rsidR="00A56150" w:rsidRPr="00702CE6">
              <w:rPr>
                <w:lang w:eastAsia="pl-PL"/>
              </w:rPr>
              <w:t xml:space="preserve">i </w:t>
            </w:r>
            <w:r w:rsidRPr="00702CE6">
              <w:rPr>
                <w:lang w:eastAsia="pl-PL"/>
              </w:rPr>
              <w:t xml:space="preserve">architektura </w:t>
            </w:r>
            <w:r w:rsidR="003D574C">
              <w:rPr>
                <w:lang w:eastAsia="pl-PL"/>
              </w:rPr>
              <w:t xml:space="preserve">II </w:t>
            </w:r>
            <w:r w:rsidRPr="00702CE6">
              <w:rPr>
                <w:lang w:eastAsia="pl-PL"/>
              </w:rPr>
              <w:t>połowy XIX w. i początków XX w.</w:t>
            </w:r>
          </w:p>
          <w:p w:rsidR="00A56150" w:rsidRPr="00702CE6" w:rsidRDefault="00A56150" w:rsidP="001C270D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Dynamiczny rozwój muzyki i nowego medium</w:t>
            </w:r>
            <w:r w:rsidR="001C270D">
              <w:rPr>
                <w:lang w:eastAsia="pl-PL"/>
              </w:rPr>
              <w:t xml:space="preserve"> –</w:t>
            </w:r>
            <w:r w:rsidRPr="00702CE6">
              <w:rPr>
                <w:lang w:eastAsia="pl-PL"/>
              </w:rPr>
              <w:t xml:space="preserve"> kinematografii </w:t>
            </w:r>
          </w:p>
          <w:p w:rsidR="00A56150" w:rsidRPr="00702CE6" w:rsidRDefault="00A56150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Powstanie kultury masowej </w:t>
            </w:r>
          </w:p>
          <w:p w:rsidR="00A56150" w:rsidRPr="00702CE6" w:rsidRDefault="00A56150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Upowszechnienie sportu i turystyki oraz odrodzenie idei olimpizmu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B16BD6" w:rsidP="00702CE6">
            <w:pPr>
              <w:pStyle w:val="TabelaszerokaNormalny"/>
            </w:pPr>
            <w:r w:rsidRPr="00702CE6">
              <w:t xml:space="preserve">XXXIV. Przemiany gospodarcze i społeczne. Nowe prądy ideowe. Uczeń: </w:t>
            </w:r>
          </w:p>
          <w:p w:rsidR="00445AE8" w:rsidRPr="00702CE6" w:rsidRDefault="00B16BD6" w:rsidP="00702CE6">
            <w:pPr>
              <w:pStyle w:val="TabelaszerokaNormalny"/>
              <w:rPr>
                <w:lang w:eastAsia="pl-PL"/>
              </w:rPr>
            </w:pPr>
            <w:r w:rsidRPr="00702CE6">
              <w:t>2) charakteryzuje nowe prądy ideowe i kulturowe, ruch emancypacyjny kobiet, przemiany obyczajowe i początki kultury masowej</w:t>
            </w:r>
            <w:r w:rsidR="005E0C55" w:rsidRPr="00702CE6">
              <w:t>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23-24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Tabelaszerokalistapunktowana"/>
              <w:numPr>
                <w:ilvl w:val="0"/>
                <w:numId w:val="0"/>
              </w:numPr>
              <w:ind w:left="227" w:hanging="227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702CE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</w:rPr>
              <w:t xml:space="preserve">IV. </w:t>
            </w:r>
            <w:r w:rsidR="00600BC2" w:rsidRPr="00702CE6">
              <w:rPr>
                <w:b/>
              </w:rPr>
              <w:t xml:space="preserve">Ziemie polskie w drugiej połowie XIX wieku 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  <w:r w:rsidR="00702CE6" w:rsidRPr="00702CE6">
              <w:rPr>
                <w:rFonts w:ascii="Cambria" w:hAnsi="Cambria"/>
                <w:sz w:val="20"/>
                <w:szCs w:val="20"/>
              </w:rPr>
              <w:t>5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P</w:t>
            </w:r>
            <w:r w:rsidR="00600BC2" w:rsidRPr="00702CE6">
              <w:rPr>
                <w:rFonts w:ascii="Cambria" w:hAnsi="Cambria"/>
                <w:sz w:val="20"/>
                <w:szCs w:val="20"/>
              </w:rPr>
              <w:t>owstanie styczniowe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9AF" w:rsidRPr="00702CE6" w:rsidRDefault="00C52B82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rPr>
                <w:rFonts w:eastAsia="Times New Roman"/>
                <w:color w:val="000000"/>
                <w:lang w:eastAsia="pl-PL"/>
              </w:rPr>
              <w:t>Geneza powstania styczniowego</w:t>
            </w:r>
            <w:r w:rsidR="00E63F38" w:rsidRPr="00702CE6">
              <w:rPr>
                <w:rFonts w:eastAsia="Times New Roman"/>
                <w:color w:val="000000"/>
                <w:lang w:eastAsia="pl-PL"/>
              </w:rPr>
              <w:t xml:space="preserve"> w Królestwie Polskim</w:t>
            </w:r>
          </w:p>
          <w:p w:rsidR="002C38B0" w:rsidRPr="00702CE6" w:rsidRDefault="00C52B82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</w:t>
            </w:r>
            <w:r w:rsidR="00942B16" w:rsidRPr="00702CE6">
              <w:t>rzebieg p</w:t>
            </w:r>
            <w:r w:rsidRPr="00702CE6">
              <w:t>owstani</w:t>
            </w:r>
            <w:r w:rsidR="00942B16" w:rsidRPr="00702CE6">
              <w:t>a</w:t>
            </w:r>
            <w:r w:rsidRPr="00702CE6">
              <w:t xml:space="preserve"> styczniowe</w:t>
            </w:r>
            <w:r w:rsidR="00942B16" w:rsidRPr="00702CE6">
              <w:t>go i charakterystyka działań</w:t>
            </w:r>
          </w:p>
          <w:p w:rsidR="0073333B" w:rsidRPr="00702CE6" w:rsidRDefault="003B42B8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Reakcje międzynarodowe na p</w:t>
            </w:r>
            <w:r w:rsidR="0073333B" w:rsidRPr="00702CE6">
              <w:t xml:space="preserve">owstanie styczniowe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4301DF" w:rsidP="00702CE6">
            <w:pPr>
              <w:pStyle w:val="TabelaszerokaNormalny"/>
            </w:pPr>
            <w:r w:rsidRPr="00702CE6">
              <w:t xml:space="preserve">XXXII. Powstanie styczniowe i jego następstwa. Uczeń: </w:t>
            </w:r>
          </w:p>
          <w:p w:rsidR="002C38B0" w:rsidRPr="00702CE6" w:rsidRDefault="004301DF" w:rsidP="00702CE6">
            <w:pPr>
              <w:pStyle w:val="TabelaszerokaNormalny"/>
              <w:rPr>
                <w:lang w:eastAsia="pl-PL"/>
              </w:rPr>
            </w:pPr>
            <w:r w:rsidRPr="00702CE6">
              <w:t>1) wyjaśnia genezę powstania styczniowego i opisuje jego następstwa; 2) opisuje działania władz powstańczych, charakter toczonych walk oraz międzynarodową reakcję na powstanie;</w:t>
            </w:r>
            <w:r w:rsidR="00D42869" w:rsidRPr="00702CE6">
              <w:t xml:space="preserve"> 3) charakteryzuje organizację polskiego państwa podziemnego w okresie powstania styczniowego, z uwzględnieniem roli jego przywódców, w tym Romualda Traugutta</w:t>
            </w:r>
            <w:r w:rsidR="005E0C55" w:rsidRPr="00702CE6">
              <w:t>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  <w:r w:rsidR="00702CE6" w:rsidRPr="00702CE6">
              <w:rPr>
                <w:rFonts w:ascii="Cambria" w:hAnsi="Cambria"/>
                <w:sz w:val="20"/>
                <w:szCs w:val="20"/>
              </w:rPr>
              <w:t>6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600BC2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Zabór rosyjski po powstaniu styczniowym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E63F3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Przyczyny upadku powstania styczniowego </w:t>
            </w:r>
          </w:p>
          <w:p w:rsidR="00E63F38" w:rsidRPr="00702CE6" w:rsidRDefault="00E63F3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Znaczenie powstania </w:t>
            </w:r>
            <w:r w:rsidRPr="00702CE6">
              <w:rPr>
                <w:rFonts w:eastAsia="Times New Roman"/>
                <w:color w:val="000000"/>
                <w:lang w:eastAsia="pl-PL"/>
              </w:rPr>
              <w:lastRenderedPageBreak/>
              <w:t xml:space="preserve">styczniowego </w:t>
            </w:r>
          </w:p>
          <w:p w:rsidR="00E63F38" w:rsidRPr="00702CE6" w:rsidRDefault="00E63F3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Represje wobec Polaków po upadku powstania styczniowego </w:t>
            </w:r>
          </w:p>
          <w:p w:rsidR="003452F6" w:rsidRPr="00702CE6" w:rsidRDefault="003452F6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Postawy Polaków wobec zaborców</w:t>
            </w:r>
            <w:r w:rsidR="00942B16" w:rsidRPr="00702CE6">
              <w:rPr>
                <w:rFonts w:eastAsia="Times New Roman"/>
                <w:color w:val="000000"/>
                <w:lang w:eastAsia="pl-PL"/>
              </w:rPr>
              <w:t xml:space="preserve"> w okresie popowstaniowym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3F7DB1" w:rsidP="00702CE6">
            <w:pPr>
              <w:pStyle w:val="TabelaszerokaNormalny"/>
            </w:pPr>
            <w:r w:rsidRPr="00702CE6">
              <w:lastRenderedPageBreak/>
              <w:t xml:space="preserve">XXXII. Powstanie styczniowe i jego następstwa. Uczeń: </w:t>
            </w:r>
          </w:p>
          <w:p w:rsidR="00D3258B" w:rsidRDefault="00C45D4C" w:rsidP="00702CE6">
            <w:pPr>
              <w:pStyle w:val="TabelaszerokaNormalny"/>
            </w:pPr>
            <w:r w:rsidRPr="00702CE6">
              <w:t xml:space="preserve">1) wyjaśnia genezę powstania </w:t>
            </w:r>
            <w:r w:rsidRPr="00702CE6">
              <w:lastRenderedPageBreak/>
              <w:t xml:space="preserve">styczniowego i opisuje jego następstwa; </w:t>
            </w:r>
            <w:r w:rsidR="00BD5D61" w:rsidRPr="00702CE6">
              <w:t>4) przedstawia problem uwłaszczenia chłopów w zaborze rosyjskim oraz porównuje z procesem uwłaszczeniowym w pozostałych zaborach</w:t>
            </w:r>
            <w:r w:rsidR="00487804" w:rsidRPr="00702CE6">
              <w:t xml:space="preserve">; </w:t>
            </w:r>
          </w:p>
          <w:p w:rsidR="00D3258B" w:rsidRDefault="00487804" w:rsidP="00702CE6">
            <w:pPr>
              <w:pStyle w:val="TabelaszerokaNormalny"/>
            </w:pPr>
            <w:r w:rsidRPr="00702CE6">
              <w:t>XXXV. Ziemie polskie pod zaborami w II połowie XIX i na początku XX w. Uczeń: 1) wyjaśnia cele i porównuje metody polityki zaborców wobec mieszkańców ziem dawnej Rzeczypospolitej (w tym ziem zabranych) – rusyfikacja, germanizacja, autonomia galicyjska;</w:t>
            </w:r>
          </w:p>
          <w:p w:rsidR="002C38B0" w:rsidRPr="00702CE6" w:rsidRDefault="005418B4" w:rsidP="00702CE6">
            <w:pPr>
              <w:pStyle w:val="TabelaszerokaNormalny"/>
              <w:rPr>
                <w:lang w:eastAsia="pl-PL"/>
              </w:rPr>
            </w:pPr>
            <w:r w:rsidRPr="00702CE6">
              <w:t>3) charakteryzuje postawy społeczeństwa polskiego w stosunku do zaborców</w:t>
            </w:r>
            <w:r w:rsidR="005E0C55" w:rsidRPr="00702CE6">
              <w:t>.</w:t>
            </w:r>
          </w:p>
        </w:tc>
      </w:tr>
      <w:tr w:rsidR="002C38B0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  <w:r w:rsidR="00702CE6" w:rsidRPr="00702CE6">
              <w:rPr>
                <w:rFonts w:ascii="Cambria" w:hAnsi="Cambria"/>
                <w:sz w:val="20"/>
                <w:szCs w:val="20"/>
              </w:rPr>
              <w:t>7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600BC2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Sytuacja w zaborze pruskim i austriackim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702CE6" w:rsidRDefault="003452F6" w:rsidP="00702CE6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Germanizacyjna polityka władz niemieckich </w:t>
            </w:r>
          </w:p>
          <w:p w:rsidR="003452F6" w:rsidRPr="00702CE6" w:rsidRDefault="00CB2838" w:rsidP="00702CE6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Postawy Polaków wobec germanizacji </w:t>
            </w:r>
          </w:p>
          <w:p w:rsidR="00CB2838" w:rsidRPr="00702CE6" w:rsidRDefault="00CB2838" w:rsidP="00702CE6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Polityka władz austriackich </w:t>
            </w:r>
            <w:r w:rsidR="00737839" w:rsidRPr="00702CE6">
              <w:rPr>
                <w:rFonts w:ascii="Cambria" w:hAnsi="Cambria"/>
                <w:sz w:val="20"/>
                <w:szCs w:val="20"/>
              </w:rPr>
              <w:t xml:space="preserve">i postawy Polaków wobec niej </w:t>
            </w:r>
          </w:p>
          <w:p w:rsidR="00737839" w:rsidRPr="00702CE6" w:rsidRDefault="00737839" w:rsidP="00702CE6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Autonomia galicyjska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057D21" w:rsidP="00702CE6">
            <w:pPr>
              <w:pStyle w:val="TabelaszerokaNormalny"/>
            </w:pPr>
            <w:r w:rsidRPr="00702CE6">
              <w:t>XXXV. Ziemie polskie pod zaborami w II połowie XIX i na początku XX w. Uczeń:</w:t>
            </w:r>
            <w:r w:rsidR="007E34EE" w:rsidRPr="00702CE6">
              <w:t xml:space="preserve"> 1) wyjaśnia cele i porównuje metody polityki zaborców wobec mieszkańców ziem dawnej Rzeczypospolitej (w tym ziem zabranych) – rusyfikacja, germanizacja, autonomia galicyjska;</w:t>
            </w:r>
          </w:p>
          <w:p w:rsidR="00D3258B" w:rsidRDefault="005418B4" w:rsidP="00702CE6">
            <w:pPr>
              <w:pStyle w:val="TabelaszerokaNormalny"/>
            </w:pPr>
            <w:r w:rsidRPr="00702CE6">
              <w:t>3) charakteryzuje postawy społeczeństwa polskiego w stosunku do zaborców;</w:t>
            </w:r>
          </w:p>
          <w:p w:rsidR="002C38B0" w:rsidRPr="00702CE6" w:rsidRDefault="00B047A8" w:rsidP="00702CE6">
            <w:pPr>
              <w:pStyle w:val="TabelaszerokaNormalny"/>
              <w:rPr>
                <w:lang w:eastAsia="pl-PL"/>
              </w:rPr>
            </w:pPr>
            <w:r w:rsidRPr="00702CE6">
              <w:t>5) rozpoznaje przejawy odradzania się polskości na Górnym Śląsku, Warmii i Mazurach</w:t>
            </w:r>
            <w:r w:rsidR="005E0C55" w:rsidRPr="00702CE6">
              <w:t>.</w:t>
            </w:r>
          </w:p>
        </w:tc>
      </w:tr>
      <w:tr w:rsidR="00702CE6" w:rsidRPr="00702CE6" w:rsidTr="00702CE6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28.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Gospodarka i społeczeństwo ziem polskich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Praca organiczna i praca u podstaw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Rolnictwo w trzech zaborach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Rozwój przemysłu na ziemiach polskich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Przemiany demograficzne i społeczne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Rozwój miast polskich w II poł</w:t>
            </w:r>
            <w:r w:rsidR="003D574C">
              <w:rPr>
                <w:lang w:eastAsia="pl-PL"/>
              </w:rPr>
              <w:t>owie</w:t>
            </w:r>
            <w:r w:rsidRPr="00702CE6">
              <w:rPr>
                <w:lang w:eastAsia="pl-PL"/>
              </w:rPr>
              <w:t xml:space="preserve"> XIX w.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Asymilacja Żydów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Rozwój ruchu emancypacyjnego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XXXV. Ziemie polskie pod zaborami w II połowie XIX i na początku XX w. Uczeń: 3) charakteryzuje postawy społeczeństwa polskiego w stosunku do zaborców; </w:t>
            </w:r>
          </w:p>
          <w:p w:rsidR="00702CE6" w:rsidRPr="00702CE6" w:rsidRDefault="00702CE6" w:rsidP="00702CE6">
            <w:pPr>
              <w:pStyle w:val="TabelaszerokaNormalny"/>
            </w:pPr>
            <w:r w:rsidRPr="00702CE6">
              <w:t>4) charakteryzuje proces formowania się nowoczesnej świadomości narodowej Polaków i innych grup narodowych zamieszkujących tereny dawnej Rzeczypospolitej; dostrzega znaczenie języka, wiary, edukacji dla podtrzymania świadomości narodowej.</w:t>
            </w:r>
          </w:p>
        </w:tc>
      </w:tr>
      <w:tr w:rsidR="00702CE6" w:rsidRPr="00702CE6" w:rsidTr="00702CE6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29.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Nowe nurty polityczne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Ruch socjalistyczny na ziemiach polskich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Kształtowanie się ruchu narodowego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Rozwój ruchu ludowego na ziemiach polskich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Rewolucja w latach1905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 xml:space="preserve">1907 w Rosji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Skutki rewolucji z lat 1905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 xml:space="preserve">1907 dla Królestwa Polskiego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 xml:space="preserve">XXXV. Ziemie polskie pod zaborami w II połowie XIX i na początku XX w. Uczeń: 6) przedstawia genezę nowoczesnych ruchów politycznych (socjalizm, ruch ludowy, ruch narodowy), z uwzględnieniem ich przedstawicieli, w tym: Wincentego Witosa, Ignacego Daszyńskiego, Romana Dmowskiego, Józefa Piłsudskiego i Wojciecha Korfantego; 7) wyjaśnia genezę, </w:t>
            </w:r>
            <w:r w:rsidRPr="00702CE6">
              <w:lastRenderedPageBreak/>
              <w:t>charakter i skutki rewolucji w latach 1905–1907 w Królestwie Polskim.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 xml:space="preserve">30.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Polska kultura i nauka przełomu XIX i XX w</w:t>
            </w:r>
            <w:r w:rsidR="00E050C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Polski pozytywizm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Rola historii w polskiej kulturze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Młoda Polska w literaturze, muzyce, sztuce i architekturze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Polska nauka w drugiej połowie XIX w.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XXXV. Ziemie polskie pod zaborami w II połowie XIX i na początku XX w. Uczeń: 4) charakteryzuje proces formowania się nowoczesnej świadomości narodowej Polaków i innych grup narodowych zamieszkujących tereny dawnej Rzeczypospolitej; dostrzega znaczenie języka, wiary, edukacji dla podtrzymania świadomości narodowej; XXXVI. Kultura i nauka polska w II połowie XIX i na początku XX w. Uczeń: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1) wyjaśnia specyfikę polskiego pozytywizmu oraz twórczości młodopolskiej;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2) rozpoznaje dorobek kultury polskiej doby pozytywizmu i Młodej Polski;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3) wskazuje przykłady najwybitniejszych dzieł tworzonych „ku pokrzepieniu serc”; 4) rozpoznaje najważniejszych ludzi nauki oraz omawia ich dokonania.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31.–32.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numPr>
                <w:ilvl w:val="0"/>
                <w:numId w:val="0"/>
              </w:numPr>
              <w:ind w:left="227" w:hanging="227"/>
              <w:rPr>
                <w:lang w:eastAsia="pl-PL"/>
              </w:rPr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</w:p>
        </w:tc>
      </w:tr>
      <w:tr w:rsidR="00702CE6" w:rsidRPr="00702CE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</w:rPr>
              <w:t xml:space="preserve">V. I wojna światowa 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33.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Przyczyny konfliktu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Układ sił politycznych w polityce światowej na przełomie XIX i XX w.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Powstanie sojuszy: trójprzymierza i trójporozumienia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Wojna rosyjsko-japońska i jej konsekwencje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Sytuacja polityczna na Bałkanach na początku XX w.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XXXVII. I wojna światowa. Uczeń: </w:t>
            </w:r>
          </w:p>
          <w:p w:rsidR="00702CE6" w:rsidRPr="00702CE6" w:rsidRDefault="00702CE6" w:rsidP="00702CE6">
            <w:pPr>
              <w:pStyle w:val="TabelaszerokaNormalny"/>
            </w:pPr>
            <w:r w:rsidRPr="00702CE6">
              <w:t>1) wyjaśnia pośrednie i bezpośrednie przyczyny wybuchu wojny, z uwzględnieniem procesu powstawania dwóch przeciwstawnych systemów sojuszy.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34.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Fronty Wielkiej Wojny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Przyczyny wybuchu I wojny światowej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Plan i próba realizacji planu wojny błyskawicznej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Wojna pozycyjna w latach 1914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 xml:space="preserve">1918 na frontach: zachodnim, wschodnim, bałkańskim i włoskim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Nowe rodzaje broni i innowacje w sposobach walki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Bitwa pod Verdun – przebieg, skutki i pamięć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XXXVII. I wojna światowa. Uczeń: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1) wyjaśnia pośrednie i bezpośrednie przyczyny wybuchu wojny, z uwzględnieniem procesu powstawania dwóch przeciwstawnych systemów sojuszy; </w:t>
            </w:r>
          </w:p>
          <w:p w:rsidR="00702CE6" w:rsidRPr="00702CE6" w:rsidRDefault="00702CE6" w:rsidP="00702CE6">
            <w:pPr>
              <w:pStyle w:val="TabelaszerokaNormalny"/>
            </w:pPr>
            <w:r w:rsidRPr="00702CE6">
              <w:t>2) opisuje charakter działań wojennych na różnych frontach.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35.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Rewolucje w Rosji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Sytuacja społeczno-gospodarcza w Rosji podczas przedłużającej się wojny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lastRenderedPageBreak/>
              <w:t>Rewolucja lutowa i obalenie caratu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Okres dwuwładzy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Rosyjskie stronnictwa polityczne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Rewolucja październikowa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Wojna domowa i próba interwencji państw ententy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Zmiany ustrojowe i prawne w Rosji po rewolucji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lastRenderedPageBreak/>
              <w:t xml:space="preserve">XXXVII. I wojna światowa. Uczeń: </w:t>
            </w:r>
          </w:p>
          <w:p w:rsidR="00702CE6" w:rsidRPr="00702CE6" w:rsidRDefault="00702CE6" w:rsidP="00702CE6">
            <w:pPr>
              <w:pStyle w:val="TabelaszerokaNormalny"/>
            </w:pPr>
            <w:r w:rsidRPr="00702CE6">
              <w:t xml:space="preserve">4) przedstawia przyczyny i skutki rewolucji lutowej i październikowej w </w:t>
            </w:r>
            <w:r w:rsidRPr="00702CE6">
              <w:lastRenderedPageBreak/>
              <w:t>Rosji.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 xml:space="preserve">36.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Klęska państw centralnych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Walki na morzach w czasie I wojny światowej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Przystąpienie Stanów Zjednoczonych do wojny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Sytuacja społeczno-gospodarcza w państwach centralnych i ich ostateczna klęska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Ostatnie lata I wojny światowej 1917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>1918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Skutki </w:t>
            </w:r>
            <w:r w:rsidR="00D0237C">
              <w:rPr>
                <w:lang w:eastAsia="pl-PL"/>
              </w:rPr>
              <w:t>W</w:t>
            </w:r>
            <w:r w:rsidRPr="00702CE6">
              <w:rPr>
                <w:lang w:eastAsia="pl-PL"/>
              </w:rPr>
              <w:t xml:space="preserve">ielkiej </w:t>
            </w:r>
            <w:r w:rsidR="00D0237C">
              <w:rPr>
                <w:lang w:eastAsia="pl-PL"/>
              </w:rPr>
              <w:t>W</w:t>
            </w:r>
            <w:r w:rsidRPr="00702CE6">
              <w:rPr>
                <w:lang w:eastAsia="pl-PL"/>
              </w:rPr>
              <w:t xml:space="preserve">ojny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XXXVII. I wojna światowa. Uczeń: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2) opisuje charakter działań wojennych na różnych frontach;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3) wyjaśnia okoliczności przystąpienia USA do wojny i ich rolę w konflikcie;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5) wyjaśnia przyczyny klęski państw centralnych i Rosji;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:rsidR="00702CE6" w:rsidRPr="00702CE6" w:rsidRDefault="00702CE6" w:rsidP="00702CE6">
            <w:pPr>
              <w:pStyle w:val="TabelaszerokaNormalny"/>
            </w:pPr>
            <w:r w:rsidRPr="00702CE6">
              <w:t>1) analizuje cywilizacyjne i kulturowe następstwa wojny; ocenia straty wojenne, wylicza społeczne i gospodarcze następstwa wojny.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37.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Polacy na frontach Wielkiej Wojny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Polacy u boku państw centralnych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Polityka Piłsudskiego i Legiony polskie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Formacje polskie u boku Rosji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Wojsko </w:t>
            </w:r>
            <w:r w:rsidR="003D574C">
              <w:rPr>
                <w:lang w:eastAsia="pl-PL"/>
              </w:rPr>
              <w:t>P</w:t>
            </w:r>
            <w:r w:rsidRPr="00702CE6">
              <w:rPr>
                <w:lang w:eastAsia="pl-PL"/>
              </w:rPr>
              <w:t xml:space="preserve">olskie we Francji 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XXXVIII. Sprawa polska w przededniu i podczas I wojny światowej. Uczeń: </w:t>
            </w:r>
          </w:p>
          <w:p w:rsidR="00702CE6" w:rsidRPr="00702CE6" w:rsidRDefault="00702CE6" w:rsidP="00702CE6">
            <w:pPr>
              <w:pStyle w:val="TabelaszerokaNormalny"/>
            </w:pPr>
            <w:r w:rsidRPr="00702CE6">
              <w:t>4) charakteryzuje przykłady zaangażowania militarnego Polaków podczas wojny, ze szczególnym uwzględnieniem losów Legionów.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38.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Sprawa polska na arenie międzynarodowej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Sprawa polska na początku I wojny światowej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Państwa centralne wobec sprawy polskiej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Pierwsze polskie instytucje w okresie okupacji państw centralnych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Ignacy Paderewski i sprawa polska w polityce ententy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Konferencja pokojowa w Paryżu w 1919 r. a sprawa polska 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XXXVIII. Sprawa polska w przededniu i podczas I wojny światowej. Uczeń: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1) omawia stosunek państw zaborczych do sprawy polskiej w przededniu i po wybuchu wojny;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2) przedstawia koncepcje polskich ugrupowań politycznych wobec nadciągającego konfliktu światowego;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3) analizuje umiędzynarodowienie sprawy polskiej (m.in. </w:t>
            </w:r>
            <w:r w:rsidR="004665D6">
              <w:t>A</w:t>
            </w:r>
            <w:r w:rsidRPr="00702CE6">
              <w:t xml:space="preserve">kt 5 listopada, rolę USA i rewolucji rosyjskich, deklarację z 3 czerwca 1918 r.); </w:t>
            </w:r>
          </w:p>
          <w:p w:rsidR="00702CE6" w:rsidRPr="00702CE6" w:rsidRDefault="00702CE6" w:rsidP="00702CE6">
            <w:pPr>
              <w:pStyle w:val="TabelaszerokaNormalny"/>
            </w:pPr>
            <w:r w:rsidRPr="00702CE6">
              <w:t>XLI. Walka o odrodzenie państwa polskiego po I wojnie światowej. Uczeń: 2) przedstawia postanowienia konferencji pokojowej w Paryżu dotyczące Polski.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39.–40.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Lekcja powtórzeniowa </w:t>
            </w:r>
          </w:p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lang w:eastAsia="pl-PL"/>
              </w:rPr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Normalny"/>
            </w:pPr>
          </w:p>
        </w:tc>
      </w:tr>
      <w:tr w:rsidR="00702CE6" w:rsidRPr="00702CE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</w:rPr>
              <w:t xml:space="preserve">VI. Świat po I wojnie światowej </w:t>
            </w:r>
          </w:p>
        </w:tc>
      </w:tr>
      <w:tr w:rsidR="00702CE6" w:rsidRPr="00702CE6" w:rsidTr="001A4D5A">
        <w:trPr>
          <w:trHeight w:val="143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 xml:space="preserve">41.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Ład wersalski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Postanowienia traktatu wersalskiego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Rozpad Austro-Węgier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Traktaty z Turcją i rzeź Ormian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Powstanie nowych państw w Europie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Utworzenie i działalność  Ligi Narodów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Mały traktat wersalski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Początki idei zjednoczenia państw Europy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2) przedstawia postanowienia traktatu wersalskiego; charakteryzuje słabe strony ładu wersalskiego;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3) charakteryzuje cele Ligi Narodów.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42.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ZSRS – Imperium komunistyczne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Powstanie ZSRS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Zmiany w gospodarce ZSRS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Rządy Stalina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Międzynarodowa działalność Kominternu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Zbrodnie sowieckie przed II wojną światową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Operacja polska w latach 1937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>1938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Rywalizacja i współpraca ZSRS i Niemiec od lat 20</w:t>
            </w:r>
            <w:r w:rsidR="003D574C">
              <w:rPr>
                <w:lang w:eastAsia="pl-PL"/>
              </w:rPr>
              <w:t>.</w:t>
            </w:r>
            <w:r w:rsidRPr="00702CE6">
              <w:rPr>
                <w:lang w:eastAsia="pl-PL"/>
              </w:rPr>
              <w:t xml:space="preserve"> XX w. do 1941 r.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4) wyjaśnia znaczenie układów z Rapallo i Locarno dla ładu międzynarodowego; XL. Narodziny i rozwój totalitaryzmów w okresie międzywojennym. Uczeń: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1) wyjaśnia genezę powstania państwa sowieckiego i charakteryzuje jego politykę wewnętrzną i zagraniczną w okresie międzywojennym;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5) porównuje funkcjonowanie aparatu terroru w ZSRS i III Rzeszy.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43.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Czas Wielkiego Kryzysu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Skutki I wojny światowej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Okres koniunktury światowej gospodarki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Przyczyny i przebieg Wielkiego </w:t>
            </w:r>
            <w:r w:rsidR="00D0237C">
              <w:rPr>
                <w:lang w:eastAsia="pl-PL"/>
              </w:rPr>
              <w:t>K</w:t>
            </w:r>
            <w:r w:rsidRPr="00702CE6">
              <w:rPr>
                <w:lang w:eastAsia="pl-PL"/>
              </w:rPr>
              <w:t>ryzysu w latach 1929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 xml:space="preserve">1933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New Deal Roosevelta i przezwyciężenie kryzysu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5) charakteryzuje wielki kryzys gospodarczy;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XLIII. Społeczeństwo i gospodarka II Rzeczypospolitej. Uczeń: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4) omawia skutki światowego kryzysu gospodarczego na ziemiach polskich.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44.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Rozwój faszyzmu w Europie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Przyczyny kryzysu demokracji w Europie w czasach międzywojennych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Narodziny i charakterystyka  włoskiego faszyzmu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Powstanie nazizmu w Niemczech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Przejęcie władzy przez Hitlera i budowa państw</w:t>
            </w:r>
            <w:r w:rsidR="00D0237C">
              <w:rPr>
                <w:lang w:eastAsia="pl-PL"/>
              </w:rPr>
              <w:t>a</w:t>
            </w:r>
            <w:r w:rsidRPr="00702CE6">
              <w:rPr>
                <w:lang w:eastAsia="pl-PL"/>
              </w:rPr>
              <w:t xml:space="preserve"> nazistowskiego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Organizacja społeczeństwa III Rzeszy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Początki zbrodni hitlerowskich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58B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4) wyjaśnia znaczenie układów z Rapallo i Locarno dla ładu międzynarodowego; XL. Narodziny i rozwój totalitaryzmów w okresie międzywojennym. Uczeń: </w:t>
            </w:r>
          </w:p>
          <w:p w:rsidR="00D3258B" w:rsidRDefault="00702CE6" w:rsidP="00702CE6">
            <w:pPr>
              <w:pStyle w:val="TabelaszerokaNormalny"/>
            </w:pPr>
            <w:r w:rsidRPr="00702CE6">
              <w:t xml:space="preserve">2) wyjaśnia genezę faszyzmu i charakteryzuje faszystowskie Włochy; 3) charakteryzuje drogę Hitlera do władzy w Niemczech;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4) charakteryzuje politykę wewnętrzną i zagraniczną III Rzeszy w latach </w:t>
            </w:r>
            <w:r w:rsidR="004665D6">
              <w:t>30.</w:t>
            </w:r>
            <w:r w:rsidRPr="00702CE6">
              <w:t xml:space="preserve">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5) porównuje funkcjonowanie aparatu terroru w ZSRS i III Rzeszy.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XLV. Świat na drodze do II wojny światowej.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1) przedstawia ideologiczne, polityczne i gospodarcze przyczyny wybuchu II wojny światowej;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2) wyjaśnia wpływ polityki hitlerowskich </w:t>
            </w:r>
            <w:r w:rsidRPr="00702CE6">
              <w:lastRenderedPageBreak/>
              <w:t xml:space="preserve">Niemiec na rozbijanie systemu wersalskiego;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 xml:space="preserve">3) charakteryzuje politykę </w:t>
            </w:r>
            <w:proofErr w:type="spellStart"/>
            <w:r w:rsidRPr="002C4843">
              <w:rPr>
                <w:i/>
              </w:rPr>
              <w:t>appeasementu</w:t>
            </w:r>
            <w:proofErr w:type="spellEnd"/>
            <w:r w:rsidRPr="00702CE6">
              <w:t>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 xml:space="preserve">45.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Przemiany społeczne w okresie międzywojennym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Emancypacja kobiet w okresie międzywojennym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Laicyzacja i antyklerykalizm w krajach europejskich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Wzrost znaczenia kultury masowej i obszary jej występowania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Rola mass mediów w okresie międzywojennym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Rozwój techniki i upowszechnienie nowych osiągnięć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Architektura okresu międzywojennego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1BA0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6) rozpoznaje dorobek okresu międzywojennego w dziedzinie kultury i nauki.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46.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Świat na drodze ku nowej wojnie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Przebieg i kierunki podbojów włoskich w Afryce i japońskich na Dalekim Wschodzie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Militaryzacja Niemiec i poc</w:t>
            </w:r>
            <w:r w:rsidR="003D574C">
              <w:rPr>
                <w:lang w:eastAsia="pl-PL"/>
              </w:rPr>
              <w:t>z</w:t>
            </w:r>
            <w:r w:rsidRPr="00702CE6">
              <w:rPr>
                <w:lang w:eastAsia="pl-PL"/>
              </w:rPr>
              <w:t xml:space="preserve">ątki łamania postanowień traktatu wersalskiego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Przebieg i znaczenie wojny domowej w Hiszpanii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Przyłączenie Austrii do III Rzeszy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Traktat </w:t>
            </w:r>
            <w:r w:rsidR="003D574C">
              <w:rPr>
                <w:lang w:eastAsia="pl-PL"/>
              </w:rPr>
              <w:t>m</w:t>
            </w:r>
            <w:r w:rsidRPr="00702CE6">
              <w:rPr>
                <w:lang w:eastAsia="pl-PL"/>
              </w:rPr>
              <w:t>onachijski i rozbiory Czechosłowacji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1BA0" w:rsidRDefault="00702CE6" w:rsidP="00702CE6">
            <w:pPr>
              <w:pStyle w:val="TabelaszerokaNormalny"/>
            </w:pPr>
            <w:r w:rsidRPr="00702CE6">
              <w:t xml:space="preserve">XL. Narodziny i rozwój totalitaryzmów w okresie międzywojennym.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4) charakteryzuje politykę wewnętrzną i zagraniczną III Rzeszy w latach </w:t>
            </w:r>
            <w:r w:rsidR="004665D6">
              <w:t>30.</w:t>
            </w:r>
            <w:r w:rsidRPr="00702CE6">
              <w:t xml:space="preserve">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5) porównuje funkcjonowanie aparatu terroru w ZSRS i III Rzeszy.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XLV. Świat na drodze do II wojny światowej.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1) przedstawia ideologiczne, polityczne i gospodarcze przyczyny wybuchu II wojny światowej;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2) wyjaśnia wpływ polityki hitlerowskich Niemiec na rozbijanie systemu wersalskiego;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 xml:space="preserve">3) charakteryzuje politykę </w:t>
            </w:r>
            <w:proofErr w:type="spellStart"/>
            <w:r w:rsidRPr="002C4843">
              <w:rPr>
                <w:i/>
              </w:rPr>
              <w:t>appeasementu</w:t>
            </w:r>
            <w:proofErr w:type="spellEnd"/>
            <w:r w:rsidRPr="00702CE6">
              <w:t>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47.–48.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numPr>
                <w:ilvl w:val="0"/>
                <w:numId w:val="0"/>
              </w:numPr>
              <w:ind w:left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</w:p>
        </w:tc>
      </w:tr>
      <w:tr w:rsidR="00702CE6" w:rsidRPr="00702CE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</w:rPr>
              <w:t xml:space="preserve">VII. Druga Rzeczpospolita 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49.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Odrodzenie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Pierwsze ośrodki władzy na ziemiach polskich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Przebieg odzyskiwania niepodległości przez Polskę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Proces odbudowy państwa polskiego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Problemy ponownej integracji ziem polskich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Uzyskanie praw wyborczych przez kobiety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XLI. Walka o odrodzenie państwa polskiego po I wojnie światowej. Uczeń: 1) analizuje proces formowania się centralnego ośrodka władzy państwowej (od październikowej deklaracji Rady Regencyjnej do małej konstytucji z 1919 r.).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50.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jc w:val="left"/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Kształtowanie się granicy zachodniej i południowej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Dwie koncepcje dotyczące ustalenia granic Polski (inkorporacyjna i federacyjna)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lastRenderedPageBreak/>
              <w:t xml:space="preserve">Okoliczności wybuchu, </w:t>
            </w:r>
            <w:r w:rsidR="004665D6">
              <w:rPr>
                <w:lang w:eastAsia="pl-PL"/>
              </w:rPr>
              <w:t>p</w:t>
            </w:r>
            <w:r w:rsidRPr="00702CE6">
              <w:rPr>
                <w:lang w:eastAsia="pl-PL"/>
              </w:rPr>
              <w:t xml:space="preserve">rzebieg i skutki powstania wielkopolskiego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Powrót Pomorza do Polski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I, II i III powstanie śląskie oraz plebiscyt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Spór z Czechosłowacją o Śląsk Cieszyński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Plebiscyt na Warmii, Mazurach i Powiślu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Normalny"/>
            </w:pPr>
            <w:r w:rsidRPr="00702CE6">
              <w:lastRenderedPageBreak/>
              <w:t xml:space="preserve">XLI. Walka o odrodzenie państwa polskiego po I wojnie światowej. Uczeń: 3) charakteryzuje proces kształtowania </w:t>
            </w:r>
            <w:r w:rsidRPr="00702CE6">
              <w:lastRenderedPageBreak/>
              <w:t>się polskiej granicy z Niemcami, z uwzględnieniem powstania wielkopolskiego, powstań śląskich i plebiscytów.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lastRenderedPageBreak/>
              <w:t xml:space="preserve">51.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jc w:val="left"/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Walki o granicę wschodnią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Cele polskiej polityki na wschodzie po odzyskaniu niepodległości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Konflikt polsko-ukraiński o Galicję Wschodnią w latach 1918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>1919</w:t>
            </w:r>
          </w:p>
          <w:p w:rsidR="00702CE6" w:rsidRPr="00702CE6" w:rsidRDefault="00702CE6" w:rsidP="003D574C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Wojna polsko-bolszewicka w latach 1919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 xml:space="preserve">1920 (walki polskich wojsk z bolszewickimi o litewskie i białoruskie ziemie Kresów, sojusz Polski z URL w walkach z bolszewikami, ofensywa bolszewicka na ziemiach polskich, utworzenie Litwy Środkowej)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Warunki i </w:t>
            </w:r>
            <w:r w:rsidR="00150938">
              <w:rPr>
                <w:lang w:eastAsia="pl-PL"/>
              </w:rPr>
              <w:t>znaczenie</w:t>
            </w:r>
            <w:r w:rsidRPr="00702CE6">
              <w:rPr>
                <w:lang w:eastAsia="pl-PL"/>
              </w:rPr>
              <w:t xml:space="preserve">pokoju w Rydze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1BA0" w:rsidRDefault="00702CE6" w:rsidP="00702CE6">
            <w:pPr>
              <w:pStyle w:val="TabelaszerokaNormalny"/>
            </w:pPr>
            <w:r w:rsidRPr="00702CE6">
              <w:t xml:space="preserve">XLI. Walka o odrodzenie państwa polskiego po I wojnie światowej. Uczeń: 4) charakteryzuje proces kształtowania się polskiej granicy wschodniej, ze szczególnym uwzględnieniem wojny polsko-bolszewickiej;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5) porównuje kształt terytorialny I i II Rzeczypospolitej.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52.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jc w:val="left"/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Rządy parlamentarne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numPr>
                <w:ilvl w:val="0"/>
                <w:numId w:val="0"/>
              </w:numPr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Mała konstytucja </w:t>
            </w:r>
            <w:r w:rsidR="00150938">
              <w:rPr>
                <w:lang w:eastAsia="pl-PL"/>
              </w:rPr>
              <w:t xml:space="preserve">i </w:t>
            </w:r>
            <w:r w:rsidRPr="00702CE6">
              <w:rPr>
                <w:lang w:eastAsia="pl-PL"/>
              </w:rPr>
              <w:t xml:space="preserve">Konstytucja marcowa z 1921 r.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Scena polityczna II Rzeczypospolitej po wyborach parlamentarnych 1922 r.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Okoliczności wyboru pierwszego prezydenta Gabriela Narutowicza i jego śmierć 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Charakterystyka </w:t>
            </w:r>
            <w:r w:rsidR="003D574C">
              <w:rPr>
                <w:lang w:eastAsia="pl-PL"/>
              </w:rPr>
              <w:t>r</w:t>
            </w:r>
            <w:r w:rsidRPr="00702CE6">
              <w:rPr>
                <w:lang w:eastAsia="pl-PL"/>
              </w:rPr>
              <w:t xml:space="preserve">ządów parlamentarnych w II Rzeczypospolitej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1BA0" w:rsidRDefault="00702CE6" w:rsidP="00702CE6">
            <w:pPr>
              <w:pStyle w:val="TabelaszerokaNormalny"/>
            </w:pPr>
            <w:r w:rsidRPr="00702CE6">
              <w:t>XLI. Walka o odrodzenie państwa polskiego po I wojnie światowej. Uczeń: 1) analizuje proces formowania się centralnego ośrodka władzy państwowej (od październikowej deklaracji Rady Regencyjnej do małej konstytucji z 1919 r.);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XLII. Dzieje polityczne II Rzeczypospolitej.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1) charakteryzuje ustrój polityczny II Rzeczypospolitej na podstawie konstytucji marcowej z 1921 r.,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3) ocenia wpływ Józefa Piłsudskiego, Romana Dmowskiego oraz innych polityków na kształt II Rzeczypospolitej; porównuje ich wizje Polski.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53.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Przewrót majowy i rządy sanacji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Kryzys polityczny połowy lat 20</w:t>
            </w:r>
            <w:r w:rsidR="003D574C">
              <w:t>.</w:t>
            </w:r>
            <w:r w:rsidRPr="00702CE6">
              <w:t xml:space="preserve"> XX w. w II Rzeczypospolitej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Przyczyny</w:t>
            </w:r>
            <w:r w:rsidR="003D574C">
              <w:t>,</w:t>
            </w:r>
            <w:r w:rsidRPr="00702CE6">
              <w:t xml:space="preserve"> przebieg i skutki przewrotu majowego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Uchwalenie przez parlament </w:t>
            </w:r>
            <w:r w:rsidR="003D574C">
              <w:t>n</w:t>
            </w:r>
            <w:r w:rsidRPr="00702CE6">
              <w:t xml:space="preserve">oweli </w:t>
            </w:r>
            <w:r w:rsidR="003D574C">
              <w:t>s</w:t>
            </w:r>
            <w:r w:rsidRPr="00702CE6">
              <w:t xml:space="preserve">ierpniowej w 1926 r.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Charakterystyka </w:t>
            </w:r>
            <w:r w:rsidR="003D574C">
              <w:t>r</w:t>
            </w:r>
            <w:r w:rsidRPr="00702CE6">
              <w:t xml:space="preserve">ządów </w:t>
            </w:r>
            <w:r w:rsidRPr="00702CE6">
              <w:lastRenderedPageBreak/>
              <w:t>sanacyjnych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Konstytucja kwietniowa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Represje wobec opozycji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Sanacja po śmierci Piłsudskiego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Polski autorytaryzm na tle systemów autorytarnych krajów europejskich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1BA0" w:rsidRDefault="00702CE6" w:rsidP="00702CE6">
            <w:pPr>
              <w:pStyle w:val="TabelaszerokaNormalny"/>
            </w:pPr>
            <w:r w:rsidRPr="00702CE6">
              <w:lastRenderedPageBreak/>
              <w:t xml:space="preserve">XLII. Dzieje polityczne II Rzeczypospolitej.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2) wyjaśnia przyczyny przewrotu majowego, charakteryzuje jego przebieg oraz ocenia skutki ustrojowe (nowela sierpniowa, konstytucja kwietniowa z 1935 r.); </w:t>
            </w:r>
          </w:p>
          <w:p w:rsidR="00C51BA0" w:rsidRDefault="00702CE6" w:rsidP="00702CE6">
            <w:pPr>
              <w:pStyle w:val="TabelaszerokaNormalny"/>
            </w:pPr>
            <w:r w:rsidRPr="00702CE6">
              <w:lastRenderedPageBreak/>
              <w:t xml:space="preserve">3) ocenia wpływ Józefa Piłsudskiego, Romana Dmowskiego oraz innych polityków na kształt II Rzeczypospolitej; porównuje ich wizje Polski;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4) charakteryzuje życie polityczne w Polsce w czasie rządów sanacyjnych; 5) ocenia rolę wybitnych postaci w odbudowie niepodległej Polski i kształtowaniu jej ustroju;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6) zestawia najważniejsze wydarzenia z dziejów Polski, Europy i świata w okresie międzywojennym.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Społeczeństwo i gospodarka II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Narodowościowy i wyznaniowy skład społeczeństwa II Rzeczypospolitej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Problemy gospodarcze odbudowywanego państwa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Reformy gospodarcze i walutowe Grabskiego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Przyczyny i znaczenie budowy portu w Gdyni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Inwestycje przemysłowe w latach 30</w:t>
            </w:r>
            <w:r w:rsidR="003D574C">
              <w:rPr>
                <w:lang w:eastAsia="pl-PL"/>
              </w:rPr>
              <w:t>.</w:t>
            </w:r>
            <w:r w:rsidRPr="00702CE6">
              <w:rPr>
                <w:lang w:eastAsia="pl-PL"/>
              </w:rPr>
              <w:t xml:space="preserve"> XX w. (COP)</w:t>
            </w:r>
          </w:p>
          <w:p w:rsidR="00702CE6" w:rsidRPr="00702CE6" w:rsidRDefault="00702CE6" w:rsidP="002C4843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1BA0" w:rsidRDefault="00702CE6" w:rsidP="00702CE6">
            <w:pPr>
              <w:pStyle w:val="TabelaszerokaNormalny"/>
            </w:pPr>
            <w:r w:rsidRPr="00702CE6">
              <w:t xml:space="preserve">XLII. Dzieje polityczne II Rzeczypospolitej.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6) zestawia najważniejsze wydarzenia z dziejów Polski, Europy i świata w okresie międzywojennym;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XLIII. Społeczeństwo i gospodarka II Rzeczypospolitej.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1) charakteryzuje skalę i skutki wojennych zniszczeń, uwzględniając zaborowe „dziedzictwo”;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2) charakteryzuje strukturę społeczeństwa II Rzeczypospolitej, uwzględniając jego wielonarodowy, wielokulturowy i wieloreligijny charakter;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3) przedstawia i ocenia dokonania pierwszych lat odbudowy (m.in. reformy Władysława Grabskiego i unifikację państwa);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4) omawia skutki światowego kryzysu gospodarczego na ziemiach polskich;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5) charakteryzuje i ocenia osiągnięcia gospodarcze II Rzeczypospolitej z lat 30. (m.in. reformy Eugeniusza Kwiatkowskiego).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55.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Kultura i nauka w II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Organizowanie i reformowanie polskiej oświaty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Rozwój polskiej nauki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Literatura okresu międzywojennego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Sztuka i architektura w II Rzeczypospolitej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Kino i radio w międzywojennej Polsce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Sport w II Rzeczypospolitej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1BA0" w:rsidRDefault="00702CE6" w:rsidP="00702CE6">
            <w:pPr>
              <w:pStyle w:val="TabelaszerokaNormalny"/>
            </w:pPr>
            <w:r w:rsidRPr="00702CE6">
              <w:t xml:space="preserve">XLII. Dzieje polityczne II Rzeczypospolitej.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6) zestawia najważniejsze wydarzenia z dziejów Polski, Europy i świata w okresie międzywojennym;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XLIV. Kultura i nauka w okresie II Rzeczypospolitej.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1) rozpoznaje osiągnięcia w dziedzinie kultury i nauki z okresu II Rzeczypospolitej oraz ich twórców; </w:t>
            </w:r>
          </w:p>
          <w:p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2) charakteryzuje zróżnicowanie kulturowe II Rzeczypospolitej.</w:t>
            </w:r>
          </w:p>
        </w:tc>
      </w:tr>
      <w:tr w:rsidR="00702CE6" w:rsidRPr="00702CE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56.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Polityka </w:t>
            </w: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 xml:space="preserve">zagraniczna II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Sytuacja Polski na arenie </w:t>
            </w:r>
            <w:r w:rsidRPr="00702CE6">
              <w:rPr>
                <w:lang w:eastAsia="pl-PL"/>
              </w:rPr>
              <w:lastRenderedPageBreak/>
              <w:t>międzynarodowej w latach 20</w:t>
            </w:r>
            <w:r w:rsidR="003D574C">
              <w:rPr>
                <w:lang w:eastAsia="pl-PL"/>
              </w:rPr>
              <w:t>.</w:t>
            </w:r>
            <w:r w:rsidRPr="00702CE6">
              <w:rPr>
                <w:lang w:eastAsia="pl-PL"/>
              </w:rPr>
              <w:t xml:space="preserve"> XX w.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Polska polityka międzynarodowa w okresie sanacji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Przyłączenie Zaolzia do Rzeczypospolitej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Niemieckie żądania wobec Polski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Sytuacja polityczno-społeczna w Wolnym Mieście Gdańsku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Sojusz Polski z Wielką Brytanią i Francją </w:t>
            </w:r>
          </w:p>
          <w:p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Postawa polskiego społeczeństwa w obliczu zagrożenia wojennego</w:t>
            </w:r>
          </w:p>
          <w:p w:rsidR="00702CE6" w:rsidRPr="00702CE6" w:rsidRDefault="00702CE6" w:rsidP="003D574C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Znaczenie paktu Ribbentrop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>Mołotow dla losów Polski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1BA0" w:rsidRDefault="00702CE6" w:rsidP="00702CE6">
            <w:pPr>
              <w:pStyle w:val="TabelaszerokaNormalny"/>
            </w:pPr>
            <w:r w:rsidRPr="00702CE6">
              <w:lastRenderedPageBreak/>
              <w:t xml:space="preserve">XLII. Dzieje polityczne II </w:t>
            </w:r>
            <w:r w:rsidRPr="00702CE6">
              <w:lastRenderedPageBreak/>
              <w:t xml:space="preserve">Rzeczypospolitej.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5) ocenia rolę wybitnych postaci w odbudowie niepodległej Polski i kształtowaniu jej ustroju;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6) zestawia najważniejsze wydarzenia z dziejów Polski, Europy i świata w okresie międzywojennym;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XLV. Świat na drodze do II wojny światowej. Uczeń: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1) przedstawia ideologiczne, polityczne i gospodarcze przyczyny wybuchu II wojny światowej; </w:t>
            </w:r>
          </w:p>
          <w:p w:rsidR="00C51BA0" w:rsidRDefault="00702CE6" w:rsidP="00702CE6">
            <w:pPr>
              <w:pStyle w:val="TabelaszerokaNormalny"/>
            </w:pPr>
            <w:r w:rsidRPr="00702CE6">
              <w:t xml:space="preserve">2) wyjaśnia wpływ polityki hitlerowskich Niemiec na rozbijanie systemu wersalskiego; </w:t>
            </w:r>
          </w:p>
          <w:p w:rsidR="00702CE6" w:rsidRPr="00702CE6" w:rsidRDefault="00702CE6" w:rsidP="00702CE6">
            <w:pPr>
              <w:pStyle w:val="TabelaszerokaNormalny"/>
            </w:pPr>
            <w:r w:rsidRPr="00702CE6">
              <w:t>4) wyjaśnia genezę paktu Ribbentrop</w:t>
            </w:r>
            <w:r w:rsidR="003D574C">
              <w:t>–</w:t>
            </w:r>
            <w:r w:rsidRPr="00702CE6">
              <w:t>Mołotow i przedstawia jego postanowienia.</w:t>
            </w:r>
          </w:p>
        </w:tc>
      </w:tr>
      <w:tr w:rsidR="00702CE6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 xml:space="preserve"> 57.–58.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BC305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BC3056" w:rsidRDefault="00702CE6" w:rsidP="00702CE6">
            <w:pPr>
              <w:pStyle w:val="Standard"/>
              <w:spacing w:after="0"/>
              <w:ind w:left="23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2CE6" w:rsidRPr="00BC3056" w:rsidRDefault="00702CE6" w:rsidP="00702CE6">
            <w:pPr>
              <w:pStyle w:val="Akapitzlist1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C38B0" w:rsidRPr="00BC3056" w:rsidRDefault="002C38B0" w:rsidP="00702CE6"/>
    <w:p w:rsidR="002C38B0" w:rsidRPr="00BC3056" w:rsidRDefault="000449CC" w:rsidP="00702CE6">
      <w:r>
        <w:t>Opracowanie: Katarzyna Panimasz</w:t>
      </w:r>
      <w:bookmarkStart w:id="0" w:name="_GoBack"/>
      <w:bookmarkEnd w:id="0"/>
    </w:p>
    <w:sectPr w:rsidR="002C38B0" w:rsidRPr="00BC3056" w:rsidSect="00AD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">
    <w:nsid w:val="3F3A4FFE"/>
    <w:multiLevelType w:val="multilevel"/>
    <w:tmpl w:val="026AE912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B9A6F53"/>
    <w:multiLevelType w:val="hybridMultilevel"/>
    <w:tmpl w:val="563EF148"/>
    <w:lvl w:ilvl="0" w:tplc="07EC6698">
      <w:start w:val="1"/>
      <w:numFmt w:val="bullet"/>
      <w:lvlText w:val=""/>
      <w:lvlJc w:val="left"/>
      <w:pPr>
        <w:ind w:left="244" w:hanging="24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0303"/>
    <w:rsid w:val="00004ED5"/>
    <w:rsid w:val="00005DF5"/>
    <w:rsid w:val="0000622C"/>
    <w:rsid w:val="000229AF"/>
    <w:rsid w:val="00040FD0"/>
    <w:rsid w:val="00041EB4"/>
    <w:rsid w:val="000449CC"/>
    <w:rsid w:val="00057D21"/>
    <w:rsid w:val="000705AD"/>
    <w:rsid w:val="000773EB"/>
    <w:rsid w:val="000809C0"/>
    <w:rsid w:val="000819C1"/>
    <w:rsid w:val="00081DEF"/>
    <w:rsid w:val="00084DA3"/>
    <w:rsid w:val="0009484C"/>
    <w:rsid w:val="000A4182"/>
    <w:rsid w:val="000B3CDC"/>
    <w:rsid w:val="000C0293"/>
    <w:rsid w:val="000D0628"/>
    <w:rsid w:val="000D10B4"/>
    <w:rsid w:val="000D1A4F"/>
    <w:rsid w:val="000F0769"/>
    <w:rsid w:val="000F24C2"/>
    <w:rsid w:val="000F74D7"/>
    <w:rsid w:val="00124488"/>
    <w:rsid w:val="00130906"/>
    <w:rsid w:val="00140303"/>
    <w:rsid w:val="00140709"/>
    <w:rsid w:val="00145034"/>
    <w:rsid w:val="00150713"/>
    <w:rsid w:val="00150938"/>
    <w:rsid w:val="001622EB"/>
    <w:rsid w:val="0016461E"/>
    <w:rsid w:val="001728E4"/>
    <w:rsid w:val="00174B68"/>
    <w:rsid w:val="00174DA4"/>
    <w:rsid w:val="00186168"/>
    <w:rsid w:val="001A018A"/>
    <w:rsid w:val="001A4D5A"/>
    <w:rsid w:val="001B5BD2"/>
    <w:rsid w:val="001B5ECA"/>
    <w:rsid w:val="001C1AD4"/>
    <w:rsid w:val="001C270D"/>
    <w:rsid w:val="001C3F47"/>
    <w:rsid w:val="001C6757"/>
    <w:rsid w:val="001D4222"/>
    <w:rsid w:val="001E0717"/>
    <w:rsid w:val="001E2869"/>
    <w:rsid w:val="001F0B45"/>
    <w:rsid w:val="001F220F"/>
    <w:rsid w:val="001F6209"/>
    <w:rsid w:val="00200276"/>
    <w:rsid w:val="002123D8"/>
    <w:rsid w:val="0022245D"/>
    <w:rsid w:val="002347A9"/>
    <w:rsid w:val="002404EB"/>
    <w:rsid w:val="00242015"/>
    <w:rsid w:val="002426F1"/>
    <w:rsid w:val="00255368"/>
    <w:rsid w:val="00255D2D"/>
    <w:rsid w:val="002660D0"/>
    <w:rsid w:val="00266A0D"/>
    <w:rsid w:val="00282DA2"/>
    <w:rsid w:val="00287A20"/>
    <w:rsid w:val="00290355"/>
    <w:rsid w:val="0029117E"/>
    <w:rsid w:val="00292BE3"/>
    <w:rsid w:val="00295754"/>
    <w:rsid w:val="00295F46"/>
    <w:rsid w:val="002A6B06"/>
    <w:rsid w:val="002B5AE5"/>
    <w:rsid w:val="002B5DC5"/>
    <w:rsid w:val="002C241C"/>
    <w:rsid w:val="002C38B0"/>
    <w:rsid w:val="002C4843"/>
    <w:rsid w:val="002D0AD2"/>
    <w:rsid w:val="002D5EEB"/>
    <w:rsid w:val="002E6541"/>
    <w:rsid w:val="002E6DF8"/>
    <w:rsid w:val="00303983"/>
    <w:rsid w:val="0030717F"/>
    <w:rsid w:val="00307D92"/>
    <w:rsid w:val="00320733"/>
    <w:rsid w:val="00320828"/>
    <w:rsid w:val="00321655"/>
    <w:rsid w:val="00325A9C"/>
    <w:rsid w:val="00341320"/>
    <w:rsid w:val="003452F6"/>
    <w:rsid w:val="0034600A"/>
    <w:rsid w:val="00350788"/>
    <w:rsid w:val="00351A63"/>
    <w:rsid w:val="003529E7"/>
    <w:rsid w:val="00360E2E"/>
    <w:rsid w:val="00374729"/>
    <w:rsid w:val="003823D2"/>
    <w:rsid w:val="00383D4A"/>
    <w:rsid w:val="00395167"/>
    <w:rsid w:val="003A300D"/>
    <w:rsid w:val="003B2ACC"/>
    <w:rsid w:val="003B42B8"/>
    <w:rsid w:val="003B7960"/>
    <w:rsid w:val="003C4E47"/>
    <w:rsid w:val="003C7FAD"/>
    <w:rsid w:val="003D574C"/>
    <w:rsid w:val="003E569B"/>
    <w:rsid w:val="003F217B"/>
    <w:rsid w:val="003F444C"/>
    <w:rsid w:val="003F685F"/>
    <w:rsid w:val="003F7DB1"/>
    <w:rsid w:val="00400E51"/>
    <w:rsid w:val="004056D5"/>
    <w:rsid w:val="00405F6E"/>
    <w:rsid w:val="00413089"/>
    <w:rsid w:val="00414611"/>
    <w:rsid w:val="00422A41"/>
    <w:rsid w:val="004254FE"/>
    <w:rsid w:val="004301DF"/>
    <w:rsid w:val="00434A7B"/>
    <w:rsid w:val="00445AE8"/>
    <w:rsid w:val="00447E57"/>
    <w:rsid w:val="004609F7"/>
    <w:rsid w:val="004665D6"/>
    <w:rsid w:val="0046740A"/>
    <w:rsid w:val="0047134A"/>
    <w:rsid w:val="00477C4C"/>
    <w:rsid w:val="004850AF"/>
    <w:rsid w:val="004855A1"/>
    <w:rsid w:val="00487804"/>
    <w:rsid w:val="004A3755"/>
    <w:rsid w:val="004A672E"/>
    <w:rsid w:val="004A6A60"/>
    <w:rsid w:val="004B46BA"/>
    <w:rsid w:val="004C0647"/>
    <w:rsid w:val="004C5163"/>
    <w:rsid w:val="004F1299"/>
    <w:rsid w:val="005062D0"/>
    <w:rsid w:val="00511072"/>
    <w:rsid w:val="00511ADC"/>
    <w:rsid w:val="0051230E"/>
    <w:rsid w:val="00526C77"/>
    <w:rsid w:val="0053026D"/>
    <w:rsid w:val="005308C6"/>
    <w:rsid w:val="0053414A"/>
    <w:rsid w:val="005342D6"/>
    <w:rsid w:val="00536085"/>
    <w:rsid w:val="00540ED3"/>
    <w:rsid w:val="005418B4"/>
    <w:rsid w:val="00544CC3"/>
    <w:rsid w:val="005508C4"/>
    <w:rsid w:val="00563260"/>
    <w:rsid w:val="00577F4C"/>
    <w:rsid w:val="00595EE5"/>
    <w:rsid w:val="005A1253"/>
    <w:rsid w:val="005B525B"/>
    <w:rsid w:val="005E0C55"/>
    <w:rsid w:val="005E3BEC"/>
    <w:rsid w:val="005E7174"/>
    <w:rsid w:val="005F59FB"/>
    <w:rsid w:val="00600BC2"/>
    <w:rsid w:val="006121C4"/>
    <w:rsid w:val="00617387"/>
    <w:rsid w:val="00632289"/>
    <w:rsid w:val="00640E8B"/>
    <w:rsid w:val="00644963"/>
    <w:rsid w:val="006609A8"/>
    <w:rsid w:val="006631A1"/>
    <w:rsid w:val="006674C5"/>
    <w:rsid w:val="006911F0"/>
    <w:rsid w:val="006A10A4"/>
    <w:rsid w:val="006E014E"/>
    <w:rsid w:val="006E4EC1"/>
    <w:rsid w:val="006E7E7A"/>
    <w:rsid w:val="006F045C"/>
    <w:rsid w:val="006F116B"/>
    <w:rsid w:val="006F4576"/>
    <w:rsid w:val="006F58FB"/>
    <w:rsid w:val="00702CE6"/>
    <w:rsid w:val="0070687C"/>
    <w:rsid w:val="00722E1F"/>
    <w:rsid w:val="00724F7A"/>
    <w:rsid w:val="00725186"/>
    <w:rsid w:val="00726546"/>
    <w:rsid w:val="00732B7B"/>
    <w:rsid w:val="0073333B"/>
    <w:rsid w:val="00737839"/>
    <w:rsid w:val="00737858"/>
    <w:rsid w:val="0074461A"/>
    <w:rsid w:val="00747FF2"/>
    <w:rsid w:val="0075409E"/>
    <w:rsid w:val="00763765"/>
    <w:rsid w:val="007703CC"/>
    <w:rsid w:val="00774EC1"/>
    <w:rsid w:val="00776F2E"/>
    <w:rsid w:val="00792566"/>
    <w:rsid w:val="00794FFC"/>
    <w:rsid w:val="00797487"/>
    <w:rsid w:val="007A483C"/>
    <w:rsid w:val="007A6762"/>
    <w:rsid w:val="007A6D80"/>
    <w:rsid w:val="007A7BC1"/>
    <w:rsid w:val="007B2DFB"/>
    <w:rsid w:val="007B309A"/>
    <w:rsid w:val="007C33E2"/>
    <w:rsid w:val="007C70FC"/>
    <w:rsid w:val="007D11FC"/>
    <w:rsid w:val="007E34EE"/>
    <w:rsid w:val="007F6456"/>
    <w:rsid w:val="00806AD9"/>
    <w:rsid w:val="008166C5"/>
    <w:rsid w:val="00816EBC"/>
    <w:rsid w:val="00824795"/>
    <w:rsid w:val="00827F78"/>
    <w:rsid w:val="00832B3A"/>
    <w:rsid w:val="00833675"/>
    <w:rsid w:val="008337D3"/>
    <w:rsid w:val="00836FE6"/>
    <w:rsid w:val="008504EA"/>
    <w:rsid w:val="008527DF"/>
    <w:rsid w:val="0086462D"/>
    <w:rsid w:val="00870970"/>
    <w:rsid w:val="008760B0"/>
    <w:rsid w:val="008A420A"/>
    <w:rsid w:val="008B6616"/>
    <w:rsid w:val="008B7B71"/>
    <w:rsid w:val="008D6F2D"/>
    <w:rsid w:val="008E0062"/>
    <w:rsid w:val="008E0164"/>
    <w:rsid w:val="008E27B7"/>
    <w:rsid w:val="009061F0"/>
    <w:rsid w:val="00906E75"/>
    <w:rsid w:val="00911CBB"/>
    <w:rsid w:val="009128C0"/>
    <w:rsid w:val="009221AF"/>
    <w:rsid w:val="00922901"/>
    <w:rsid w:val="0092703F"/>
    <w:rsid w:val="00930A9E"/>
    <w:rsid w:val="00942B16"/>
    <w:rsid w:val="00943574"/>
    <w:rsid w:val="00960464"/>
    <w:rsid w:val="00961CB7"/>
    <w:rsid w:val="00961F7E"/>
    <w:rsid w:val="009633C4"/>
    <w:rsid w:val="009635F3"/>
    <w:rsid w:val="0096683D"/>
    <w:rsid w:val="00977D78"/>
    <w:rsid w:val="00980C66"/>
    <w:rsid w:val="00981EA6"/>
    <w:rsid w:val="00985005"/>
    <w:rsid w:val="00995A1D"/>
    <w:rsid w:val="009A48D7"/>
    <w:rsid w:val="009B11FC"/>
    <w:rsid w:val="009B6B3F"/>
    <w:rsid w:val="009C01F7"/>
    <w:rsid w:val="009C6D8B"/>
    <w:rsid w:val="009D33FA"/>
    <w:rsid w:val="009E1044"/>
    <w:rsid w:val="009E1F41"/>
    <w:rsid w:val="009F05D9"/>
    <w:rsid w:val="009F4818"/>
    <w:rsid w:val="009F7A5B"/>
    <w:rsid w:val="00A13BBC"/>
    <w:rsid w:val="00A20142"/>
    <w:rsid w:val="00A3300D"/>
    <w:rsid w:val="00A34591"/>
    <w:rsid w:val="00A36949"/>
    <w:rsid w:val="00A449CC"/>
    <w:rsid w:val="00A54C0F"/>
    <w:rsid w:val="00A56150"/>
    <w:rsid w:val="00A924CF"/>
    <w:rsid w:val="00AA2D01"/>
    <w:rsid w:val="00AA2EC7"/>
    <w:rsid w:val="00AA7918"/>
    <w:rsid w:val="00AB60FF"/>
    <w:rsid w:val="00AC7D56"/>
    <w:rsid w:val="00AD17B8"/>
    <w:rsid w:val="00AD376C"/>
    <w:rsid w:val="00AD5118"/>
    <w:rsid w:val="00AD7ADD"/>
    <w:rsid w:val="00AD7BF2"/>
    <w:rsid w:val="00AE1335"/>
    <w:rsid w:val="00AE4543"/>
    <w:rsid w:val="00AE4614"/>
    <w:rsid w:val="00AE63B4"/>
    <w:rsid w:val="00B047A8"/>
    <w:rsid w:val="00B12936"/>
    <w:rsid w:val="00B1342E"/>
    <w:rsid w:val="00B15953"/>
    <w:rsid w:val="00B16BD6"/>
    <w:rsid w:val="00B16C7F"/>
    <w:rsid w:val="00B254E9"/>
    <w:rsid w:val="00B25B8C"/>
    <w:rsid w:val="00B276F9"/>
    <w:rsid w:val="00B408F8"/>
    <w:rsid w:val="00B41CCB"/>
    <w:rsid w:val="00B47131"/>
    <w:rsid w:val="00B5186E"/>
    <w:rsid w:val="00B56939"/>
    <w:rsid w:val="00B65DD8"/>
    <w:rsid w:val="00B724C0"/>
    <w:rsid w:val="00B779F8"/>
    <w:rsid w:val="00BA0CA5"/>
    <w:rsid w:val="00BA1EC8"/>
    <w:rsid w:val="00BA20FB"/>
    <w:rsid w:val="00BA2BDF"/>
    <w:rsid w:val="00BA636C"/>
    <w:rsid w:val="00BA7AD5"/>
    <w:rsid w:val="00BB6FCC"/>
    <w:rsid w:val="00BC3056"/>
    <w:rsid w:val="00BC342C"/>
    <w:rsid w:val="00BC5C18"/>
    <w:rsid w:val="00BD5D61"/>
    <w:rsid w:val="00BE1840"/>
    <w:rsid w:val="00BE24D1"/>
    <w:rsid w:val="00BE5310"/>
    <w:rsid w:val="00BF4F10"/>
    <w:rsid w:val="00C10325"/>
    <w:rsid w:val="00C14DD9"/>
    <w:rsid w:val="00C1691C"/>
    <w:rsid w:val="00C16E00"/>
    <w:rsid w:val="00C209E4"/>
    <w:rsid w:val="00C246B2"/>
    <w:rsid w:val="00C45D4C"/>
    <w:rsid w:val="00C51BA0"/>
    <w:rsid w:val="00C52B82"/>
    <w:rsid w:val="00C53E79"/>
    <w:rsid w:val="00C554A8"/>
    <w:rsid w:val="00C7426A"/>
    <w:rsid w:val="00C75786"/>
    <w:rsid w:val="00C75E18"/>
    <w:rsid w:val="00C80F67"/>
    <w:rsid w:val="00C8263E"/>
    <w:rsid w:val="00C94C05"/>
    <w:rsid w:val="00C965F6"/>
    <w:rsid w:val="00C96759"/>
    <w:rsid w:val="00C971E7"/>
    <w:rsid w:val="00CB2838"/>
    <w:rsid w:val="00CB6CEB"/>
    <w:rsid w:val="00CC063D"/>
    <w:rsid w:val="00CD04AC"/>
    <w:rsid w:val="00CD1B2A"/>
    <w:rsid w:val="00CD1B84"/>
    <w:rsid w:val="00D0237C"/>
    <w:rsid w:val="00D051AB"/>
    <w:rsid w:val="00D16478"/>
    <w:rsid w:val="00D21697"/>
    <w:rsid w:val="00D23AF8"/>
    <w:rsid w:val="00D2790C"/>
    <w:rsid w:val="00D3258B"/>
    <w:rsid w:val="00D42869"/>
    <w:rsid w:val="00D55247"/>
    <w:rsid w:val="00D558D3"/>
    <w:rsid w:val="00D666D7"/>
    <w:rsid w:val="00D674D3"/>
    <w:rsid w:val="00D77C17"/>
    <w:rsid w:val="00D81162"/>
    <w:rsid w:val="00D9250A"/>
    <w:rsid w:val="00D953C6"/>
    <w:rsid w:val="00DA4FB5"/>
    <w:rsid w:val="00DB43DF"/>
    <w:rsid w:val="00DB553D"/>
    <w:rsid w:val="00DC79BD"/>
    <w:rsid w:val="00DD1102"/>
    <w:rsid w:val="00DD7D34"/>
    <w:rsid w:val="00DE6FB2"/>
    <w:rsid w:val="00DF3CA8"/>
    <w:rsid w:val="00DF5769"/>
    <w:rsid w:val="00E001B7"/>
    <w:rsid w:val="00E01908"/>
    <w:rsid w:val="00E050C7"/>
    <w:rsid w:val="00E05A71"/>
    <w:rsid w:val="00E13124"/>
    <w:rsid w:val="00E17FFA"/>
    <w:rsid w:val="00E41EE2"/>
    <w:rsid w:val="00E43E82"/>
    <w:rsid w:val="00E44966"/>
    <w:rsid w:val="00E502C9"/>
    <w:rsid w:val="00E63F38"/>
    <w:rsid w:val="00E67EF8"/>
    <w:rsid w:val="00E71A07"/>
    <w:rsid w:val="00E81677"/>
    <w:rsid w:val="00E85CAF"/>
    <w:rsid w:val="00EA0E91"/>
    <w:rsid w:val="00EA292E"/>
    <w:rsid w:val="00EA5104"/>
    <w:rsid w:val="00EB0BC7"/>
    <w:rsid w:val="00EB447C"/>
    <w:rsid w:val="00EB63E1"/>
    <w:rsid w:val="00EC3876"/>
    <w:rsid w:val="00EC3C46"/>
    <w:rsid w:val="00EE7DE7"/>
    <w:rsid w:val="00EF25FF"/>
    <w:rsid w:val="00EF35CE"/>
    <w:rsid w:val="00EF7BC1"/>
    <w:rsid w:val="00F02B2B"/>
    <w:rsid w:val="00F037FD"/>
    <w:rsid w:val="00F059A6"/>
    <w:rsid w:val="00F310E7"/>
    <w:rsid w:val="00F476E5"/>
    <w:rsid w:val="00F52376"/>
    <w:rsid w:val="00F57780"/>
    <w:rsid w:val="00F67A72"/>
    <w:rsid w:val="00F85C64"/>
    <w:rsid w:val="00F924CA"/>
    <w:rsid w:val="00F939AD"/>
    <w:rsid w:val="00FC0078"/>
    <w:rsid w:val="00FC094A"/>
    <w:rsid w:val="00FD1B11"/>
    <w:rsid w:val="00FD1FA5"/>
    <w:rsid w:val="00FD77FE"/>
    <w:rsid w:val="00FE1EF5"/>
    <w:rsid w:val="00FE2589"/>
    <w:rsid w:val="00FE6510"/>
    <w:rsid w:val="00FF252A"/>
    <w:rsid w:val="00FF2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303"/>
    <w:pPr>
      <w:spacing w:after="120" w:line="276" w:lineRule="auto"/>
      <w:jc w:val="both"/>
      <w:textboxTightWrap w:val="allLines"/>
    </w:pPr>
    <w:rPr>
      <w:rFonts w:ascii="Cambria" w:eastAsia="Calibri" w:hAnsi="Cambria" w:cs="Times New Roman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szerokaNormalny">
    <w:name w:val="Tabela szeroka Normalny"/>
    <w:basedOn w:val="Tekstpodstawowy"/>
    <w:qFormat/>
    <w:rsid w:val="00140303"/>
    <w:pPr>
      <w:suppressAutoHyphens/>
      <w:spacing w:after="0"/>
      <w:jc w:val="left"/>
    </w:pPr>
    <w:rPr>
      <w:sz w:val="20"/>
      <w:szCs w:val="20"/>
    </w:rPr>
  </w:style>
  <w:style w:type="paragraph" w:customStyle="1" w:styleId="Tabelaszerokalistapunktowana">
    <w:name w:val="Tabela szeroka lista punktowana"/>
    <w:basedOn w:val="Tekstpodstawowy"/>
    <w:qFormat/>
    <w:rsid w:val="00140303"/>
    <w:pPr>
      <w:numPr>
        <w:numId w:val="1"/>
      </w:numPr>
      <w:tabs>
        <w:tab w:val="num" w:pos="360"/>
      </w:tabs>
      <w:suppressAutoHyphens/>
      <w:spacing w:after="0"/>
      <w:ind w:left="227" w:hanging="227"/>
      <w:jc w:val="left"/>
    </w:pPr>
    <w:rPr>
      <w:sz w:val="20"/>
      <w:szCs w:val="20"/>
    </w:rPr>
  </w:style>
  <w:style w:type="paragraph" w:customStyle="1" w:styleId="Standard">
    <w:name w:val="Standard"/>
    <w:link w:val="StandardZnak"/>
    <w:rsid w:val="00140303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140303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numbering" w:customStyle="1" w:styleId="WWNum17">
    <w:name w:val="WWNum17"/>
    <w:basedOn w:val="Bezlisty"/>
    <w:rsid w:val="00140303"/>
    <w:pPr>
      <w:numPr>
        <w:numId w:val="2"/>
      </w:numPr>
    </w:pPr>
  </w:style>
  <w:style w:type="character" w:customStyle="1" w:styleId="StandardZnak">
    <w:name w:val="Standard Znak"/>
    <w:basedOn w:val="Domylnaczcionkaakapitu"/>
    <w:link w:val="Standard"/>
    <w:rsid w:val="00140303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030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0303"/>
    <w:rPr>
      <w:rFonts w:ascii="Cambria" w:eastAsia="Calibri" w:hAnsi="Cambria" w:cs="Times New Roman"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E47"/>
    <w:rPr>
      <w:rFonts w:ascii="Tahoma" w:eastAsia="Calibri" w:hAnsi="Tahoma" w:cs="Tahoma"/>
      <w:iCs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D8"/>
    <w:rPr>
      <w:rFonts w:ascii="Cambria" w:eastAsia="Calibri" w:hAnsi="Cambria" w:cs="Times New Roman"/>
      <w:i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D8"/>
    <w:rPr>
      <w:rFonts w:ascii="Cambria" w:eastAsia="Calibri" w:hAnsi="Cambria" w:cs="Times New Roman"/>
      <w:b/>
      <w:bCs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3803</Words>
  <Characters>22824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dom</cp:lastModifiedBy>
  <cp:revision>2</cp:revision>
  <dcterms:created xsi:type="dcterms:W3CDTF">2021-09-11T14:47:00Z</dcterms:created>
  <dcterms:modified xsi:type="dcterms:W3CDTF">2021-09-11T14:47:00Z</dcterms:modified>
</cp:coreProperties>
</file>