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E124" w14:textId="77777777" w:rsidR="00803910" w:rsidRPr="005D0761" w:rsidRDefault="00803910" w:rsidP="00803910">
      <w:pPr>
        <w:spacing w:after="240"/>
        <w:rPr>
          <w:rFonts w:ascii="Calibri" w:eastAsia="Times New Roman" w:hAnsi="Calibri" w:cs="Calibri"/>
          <w:b/>
          <w:bCs/>
          <w:color w:val="000000"/>
          <w:spacing w:val="-10"/>
          <w:sz w:val="64"/>
          <w:szCs w:val="64"/>
          <w:lang w:eastAsia="de-DE"/>
        </w:rPr>
      </w:pPr>
      <w:bookmarkStart w:id="0" w:name="_Hlk484329165"/>
      <w:proofErr w:type="spellStart"/>
      <w:r w:rsidRPr="005D0761">
        <w:rPr>
          <w:rFonts w:ascii="Calibri" w:eastAsia="Times New Roman" w:hAnsi="Calibri" w:cs="Calibri"/>
          <w:b/>
          <w:bCs/>
          <w:color w:val="000000"/>
          <w:spacing w:val="-10"/>
          <w:sz w:val="64"/>
          <w:szCs w:val="64"/>
          <w:lang w:eastAsia="de-DE"/>
        </w:rPr>
        <w:t>Komplett</w:t>
      </w:r>
      <w:proofErr w:type="spellEnd"/>
      <w:r w:rsidRPr="005D0761">
        <w:rPr>
          <w:rFonts w:ascii="Calibri" w:eastAsia="Times New Roman" w:hAnsi="Calibri" w:cs="Calibri"/>
          <w:b/>
          <w:bCs/>
          <w:color w:val="000000"/>
          <w:spacing w:val="-10"/>
          <w:sz w:val="64"/>
          <w:szCs w:val="64"/>
          <w:lang w:eastAsia="de-DE"/>
        </w:rPr>
        <w:t xml:space="preserve"> </w:t>
      </w:r>
      <w:bookmarkEnd w:id="0"/>
      <w:r w:rsidR="00581EE6">
        <w:rPr>
          <w:rFonts w:ascii="Calibri" w:eastAsia="Times New Roman" w:hAnsi="Calibri" w:cs="Calibri"/>
          <w:b/>
          <w:bCs/>
          <w:color w:val="000000"/>
          <w:spacing w:val="-10"/>
          <w:sz w:val="64"/>
          <w:szCs w:val="64"/>
          <w:lang w:eastAsia="de-DE"/>
        </w:rPr>
        <w:t xml:space="preserve">plus </w:t>
      </w:r>
      <w:r w:rsidRPr="005D0761">
        <w:rPr>
          <w:rFonts w:ascii="Calibri" w:eastAsia="Times New Roman" w:hAnsi="Calibri" w:cs="Calibri"/>
          <w:b/>
          <w:bCs/>
          <w:color w:val="000000"/>
          <w:spacing w:val="-10"/>
          <w:sz w:val="64"/>
          <w:szCs w:val="64"/>
          <w:lang w:eastAsia="de-DE"/>
        </w:rPr>
        <w:t>3</w:t>
      </w:r>
    </w:p>
    <w:p w14:paraId="183104E9" w14:textId="77777777" w:rsidR="00803910" w:rsidRPr="005D0761" w:rsidRDefault="00D64712" w:rsidP="00803910">
      <w:pPr>
        <w:rPr>
          <w:rFonts w:ascii="Calibri" w:eastAsia="Times New Roman" w:hAnsi="Calibri" w:cs="Calibri"/>
          <w:color w:val="000000"/>
          <w:sz w:val="40"/>
          <w:szCs w:val="40"/>
          <w:lang w:eastAsia="pl-PL"/>
        </w:rPr>
      </w:pPr>
      <w:r>
        <w:rPr>
          <w:rFonts w:ascii="Calibri" w:eastAsia="Times New Roman" w:hAnsi="Calibri" w:cs="Calibri"/>
          <w:color w:val="000000"/>
          <w:sz w:val="56"/>
          <w:szCs w:val="56"/>
          <w:lang w:eastAsia="pl-PL"/>
        </w:rPr>
        <w:t>Przedmiotowe</w:t>
      </w:r>
      <w:r w:rsidR="00803910" w:rsidRPr="005D0761">
        <w:rPr>
          <w:rFonts w:ascii="Calibri" w:eastAsia="Times New Roman" w:hAnsi="Calibri" w:cs="Calibri"/>
          <w:color w:val="000000"/>
          <w:sz w:val="56"/>
          <w:szCs w:val="56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56"/>
          <w:szCs w:val="56"/>
          <w:lang w:eastAsia="pl-PL"/>
        </w:rPr>
        <w:t>Zasady</w:t>
      </w:r>
      <w:r w:rsidR="00803910" w:rsidRPr="005D0761">
        <w:rPr>
          <w:rFonts w:ascii="Calibri" w:eastAsia="Times New Roman" w:hAnsi="Calibri" w:cs="Calibri"/>
          <w:color w:val="000000"/>
          <w:sz w:val="56"/>
          <w:szCs w:val="56"/>
          <w:lang w:eastAsia="pl-PL"/>
        </w:rPr>
        <w:t xml:space="preserve"> Oceniania </w:t>
      </w:r>
    </w:p>
    <w:p w14:paraId="2B962887" w14:textId="77777777" w:rsidR="00803910" w:rsidRPr="005D0761" w:rsidRDefault="00803910" w:rsidP="00803910">
      <w:pPr>
        <w:spacing w:before="360" w:after="240" w:line="276" w:lineRule="auto"/>
        <w:jc w:val="both"/>
        <w:rPr>
          <w:rFonts w:ascii="Calibri" w:hAnsi="Calibri" w:cs="Calibri"/>
          <w:b/>
          <w:color w:val="000000"/>
        </w:rPr>
      </w:pPr>
      <w:r w:rsidRPr="005D0761">
        <w:rPr>
          <w:rFonts w:ascii="Calibri" w:hAnsi="Calibri" w:cs="Calibri"/>
          <w:b/>
          <w:color w:val="000000"/>
        </w:rPr>
        <w:t>I Informacje wstępne</w:t>
      </w:r>
    </w:p>
    <w:p w14:paraId="3A9D7A44" w14:textId="77777777" w:rsidR="00803910" w:rsidRPr="005D0761" w:rsidRDefault="00803910" w:rsidP="00803910">
      <w:pPr>
        <w:spacing w:before="120" w:after="120"/>
        <w:jc w:val="both"/>
        <w:rPr>
          <w:rFonts w:ascii="Calibri" w:hAnsi="Calibri" w:cs="Calibri"/>
          <w:color w:val="000000"/>
        </w:rPr>
      </w:pPr>
      <w:r w:rsidRPr="005D0761">
        <w:rPr>
          <w:rFonts w:ascii="Calibri" w:hAnsi="Calibri" w:cs="Calibri"/>
          <w:color w:val="000000"/>
        </w:rPr>
        <w:t>Kontrola i ocenianie osiągnięć uczniów są niezbędne na każdym etapie nauczania. Ocena postępów ucznia dostarcza ważnych informacji zarówno uczniowi, ja</w:t>
      </w:r>
      <w:r w:rsidR="006A2C2C">
        <w:rPr>
          <w:rFonts w:ascii="Calibri" w:hAnsi="Calibri" w:cs="Calibri"/>
          <w:color w:val="000000"/>
        </w:rPr>
        <w:t xml:space="preserve">k i nauczycielowi oraz rodzicom </w:t>
      </w:r>
      <w:r w:rsidRPr="005D0761">
        <w:rPr>
          <w:rFonts w:ascii="Calibri" w:hAnsi="Calibri" w:cs="Calibri"/>
          <w:color w:val="000000"/>
        </w:rPr>
        <w:t xml:space="preserve">ucznia. Informuje o skuteczności uczenia się i nauczania, motywuje i mobilizuje do nauki i pracy. Rodzicom dostarcza informacji o nabytych umiejętnościach i wiedzy ich dziecka, ale także o istniejących deficytach. </w:t>
      </w:r>
    </w:p>
    <w:p w14:paraId="46685786" w14:textId="77777777" w:rsidR="00803910" w:rsidRPr="005D0761" w:rsidRDefault="00803910" w:rsidP="00803910">
      <w:pPr>
        <w:spacing w:before="120" w:after="120"/>
        <w:jc w:val="both"/>
        <w:rPr>
          <w:rFonts w:ascii="Calibri" w:hAnsi="Calibri" w:cs="Calibri"/>
          <w:color w:val="000000"/>
        </w:rPr>
      </w:pPr>
      <w:r w:rsidRPr="005D0761">
        <w:rPr>
          <w:rFonts w:ascii="Calibri" w:hAnsi="Calibri" w:cs="Calibri"/>
          <w:color w:val="000000"/>
        </w:rPr>
        <w:t xml:space="preserve">Wewnątrzszkolne i przedmiotowe systemy oceniania umożliwiają uczniom i ich rodzicom zapoznanie się z wymaganiami na różnych poziomach, zrozumienie procedury mierzenia i oceniania osiągnięć uczniów. Nauczycielom umożliwiają diagnozowanie bieżących potrzeb uczniów, dostosowywanie nauczania do warunków grupy i szkoły, takich jak np. wymiar godzin czy stopień zaawansowania, ale także służą do stałego monitorowania przebiegu procesu nauczania i kontroli realizacji założonych celów. </w:t>
      </w:r>
    </w:p>
    <w:p w14:paraId="2BF27AD6" w14:textId="77777777" w:rsidR="00803910" w:rsidRPr="005D0761" w:rsidRDefault="00581EE6" w:rsidP="00803910">
      <w:pPr>
        <w:spacing w:before="120"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Niniejsze Przedmiotowe Zasady Oceniania</w:t>
      </w:r>
      <w:r w:rsidR="00803910" w:rsidRPr="005D0761">
        <w:rPr>
          <w:rFonts w:ascii="Calibri" w:hAnsi="Calibri" w:cs="Calibri"/>
          <w:color w:val="000000"/>
        </w:rPr>
        <w:t xml:space="preserve"> zawiera</w:t>
      </w:r>
      <w:r>
        <w:rPr>
          <w:rFonts w:ascii="Calibri" w:hAnsi="Calibri" w:cs="Calibri"/>
          <w:color w:val="000000"/>
        </w:rPr>
        <w:t>ją</w:t>
      </w:r>
      <w:r w:rsidR="00803910" w:rsidRPr="005D0761">
        <w:rPr>
          <w:rFonts w:ascii="Calibri" w:hAnsi="Calibri" w:cs="Calibri"/>
          <w:color w:val="000000"/>
        </w:rPr>
        <w:t xml:space="preserve"> propozycję wymagań i kryteriów oceny postępów ucznia. Nauczyciel dostosowuje je do potrzeb edukacyjnych swoich uczniów, uwzględniając przy tym wewnątrzszkolny system oceniania. </w:t>
      </w:r>
    </w:p>
    <w:p w14:paraId="105F1E57" w14:textId="77777777" w:rsidR="00803910" w:rsidRPr="005D0761" w:rsidRDefault="00803910" w:rsidP="00803910">
      <w:pPr>
        <w:spacing w:before="120" w:after="120" w:line="276" w:lineRule="auto"/>
        <w:jc w:val="both"/>
        <w:rPr>
          <w:rFonts w:ascii="Calibri" w:hAnsi="Calibri" w:cs="Calibri"/>
          <w:b/>
          <w:color w:val="000000"/>
        </w:rPr>
      </w:pPr>
      <w:r w:rsidRPr="005D0761">
        <w:rPr>
          <w:rFonts w:ascii="Calibri" w:hAnsi="Calibri" w:cs="Calibri"/>
          <w:b/>
          <w:color w:val="000000"/>
        </w:rPr>
        <w:t xml:space="preserve">II Wymagania edukacyjne realizowane w podręczniku </w:t>
      </w:r>
      <w:proofErr w:type="spellStart"/>
      <w:r w:rsidRPr="005D0761">
        <w:rPr>
          <w:rFonts w:ascii="Calibri" w:hAnsi="Calibri" w:cs="Calibri"/>
          <w:b/>
          <w:i/>
          <w:color w:val="000000"/>
        </w:rPr>
        <w:t>Komplett</w:t>
      </w:r>
      <w:proofErr w:type="spellEnd"/>
      <w:r w:rsidR="00581EE6">
        <w:rPr>
          <w:rFonts w:ascii="Calibri" w:hAnsi="Calibri" w:cs="Calibri"/>
          <w:b/>
          <w:i/>
          <w:color w:val="000000"/>
        </w:rPr>
        <w:t xml:space="preserve"> plus</w:t>
      </w:r>
      <w:r w:rsidRPr="005D0761">
        <w:rPr>
          <w:rFonts w:ascii="Calibri" w:hAnsi="Calibri" w:cs="Calibri"/>
          <w:b/>
          <w:color w:val="000000"/>
        </w:rPr>
        <w:t xml:space="preserve"> 3 i podlegające ocenie:</w:t>
      </w:r>
    </w:p>
    <w:p w14:paraId="2C1BA4BB" w14:textId="77777777" w:rsidR="00803910" w:rsidRPr="005D0761" w:rsidRDefault="00803910" w:rsidP="00803910">
      <w:pPr>
        <w:pStyle w:val="Tekstpodstawowy"/>
        <w:numPr>
          <w:ilvl w:val="0"/>
          <w:numId w:val="1"/>
        </w:numPr>
        <w:spacing w:before="120"/>
        <w:ind w:left="357" w:hanging="357"/>
        <w:rPr>
          <w:rFonts w:ascii="Calibri" w:hAnsi="Calibri" w:cs="Calibri"/>
          <w:b/>
          <w:color w:val="000000"/>
        </w:rPr>
      </w:pPr>
      <w:r w:rsidRPr="005D0761">
        <w:rPr>
          <w:rFonts w:ascii="Calibri" w:hAnsi="Calibri" w:cs="Calibri"/>
          <w:b/>
          <w:color w:val="000000"/>
        </w:rPr>
        <w:t>Środki leksykalne:</w:t>
      </w:r>
    </w:p>
    <w:p w14:paraId="3B8B6B75" w14:textId="77777777" w:rsidR="00581EE6" w:rsidRDefault="00803910" w:rsidP="00581EE6">
      <w:pPr>
        <w:pStyle w:val="Tekstpodstawowy"/>
        <w:spacing w:before="120" w:after="0"/>
        <w:rPr>
          <w:rFonts w:ascii="Calibri" w:hAnsi="Calibri" w:cs="Calibri"/>
        </w:rPr>
      </w:pPr>
      <w:r w:rsidRPr="005D0761">
        <w:rPr>
          <w:rFonts w:ascii="Calibri" w:hAnsi="Calibri" w:cs="Calibri"/>
        </w:rPr>
        <w:t>- Słownictw</w:t>
      </w:r>
      <w:r w:rsidR="00246C90">
        <w:rPr>
          <w:rFonts w:ascii="Calibri" w:hAnsi="Calibri" w:cs="Calibri"/>
        </w:rPr>
        <w:t xml:space="preserve">o związane z </w:t>
      </w:r>
      <w:r w:rsidR="00581EE6">
        <w:rPr>
          <w:rFonts w:ascii="Calibri" w:hAnsi="Calibri" w:cs="Calibri"/>
        </w:rPr>
        <w:t>planowaniem przyszłości</w:t>
      </w:r>
      <w:r w:rsidRPr="005D0761">
        <w:rPr>
          <w:rFonts w:ascii="Calibri" w:hAnsi="Calibri" w:cs="Calibri"/>
        </w:rPr>
        <w:br/>
        <w:t>- Nazwy zawodów</w:t>
      </w:r>
      <w:r w:rsidRPr="005D0761">
        <w:rPr>
          <w:rFonts w:ascii="Calibri" w:hAnsi="Calibri" w:cs="Calibri"/>
        </w:rPr>
        <w:br/>
        <w:t>- Słownictwo związane ze studiami i pracą w wymarzonej branży</w:t>
      </w:r>
      <w:r w:rsidRPr="005D0761">
        <w:rPr>
          <w:rFonts w:ascii="Calibri" w:hAnsi="Calibri" w:cs="Calibri"/>
        </w:rPr>
        <w:br/>
        <w:t>- Czynności charakterystyczne</w:t>
      </w:r>
      <w:r w:rsidR="00662CDD">
        <w:rPr>
          <w:rFonts w:ascii="Calibri" w:hAnsi="Calibri" w:cs="Calibri"/>
        </w:rPr>
        <w:t>, wady oraz zalety</w:t>
      </w:r>
      <w:r w:rsidRPr="005D0761">
        <w:rPr>
          <w:rFonts w:ascii="Calibri" w:hAnsi="Calibri" w:cs="Calibri"/>
        </w:rPr>
        <w:t xml:space="preserve"> poszczególnych zawodów </w:t>
      </w:r>
      <w:r w:rsidRPr="005D0761">
        <w:rPr>
          <w:rFonts w:ascii="Calibri" w:hAnsi="Calibri" w:cs="Calibri"/>
        </w:rPr>
        <w:br/>
        <w:t>- Umiejętności wymagane do wykonywania danego zawodu</w:t>
      </w:r>
      <w:r w:rsidRPr="005D0761">
        <w:rPr>
          <w:rFonts w:ascii="Calibri" w:hAnsi="Calibri" w:cs="Calibri"/>
        </w:rPr>
        <w:br/>
        <w:t>- Zwroty i wyrażenia dotyczące wyglądu zewnętrznego</w:t>
      </w:r>
      <w:r w:rsidRPr="005D0761">
        <w:rPr>
          <w:rFonts w:ascii="Calibri" w:hAnsi="Calibri" w:cs="Calibri"/>
        </w:rPr>
        <w:br/>
        <w:t xml:space="preserve">- Nazwy części ciała </w:t>
      </w:r>
      <w:r w:rsidRPr="005D0761">
        <w:rPr>
          <w:rFonts w:ascii="Calibri" w:hAnsi="Calibri" w:cs="Calibri"/>
        </w:rPr>
        <w:br/>
        <w:t>- Cechy charakteru – zwroty i wyrażenia</w:t>
      </w:r>
      <w:r w:rsidRPr="005D0761">
        <w:rPr>
          <w:rFonts w:ascii="Calibri" w:hAnsi="Calibri" w:cs="Calibri"/>
        </w:rPr>
        <w:br/>
      </w:r>
      <w:r w:rsidR="00581EE6">
        <w:rPr>
          <w:rFonts w:ascii="Calibri" w:hAnsi="Calibri" w:cs="Calibri"/>
        </w:rPr>
        <w:t>- Opisywanie człowieka – wygląd i charakter</w:t>
      </w:r>
    </w:p>
    <w:p w14:paraId="6EA632F4" w14:textId="77777777" w:rsidR="00581EE6" w:rsidRDefault="00803910" w:rsidP="00581EE6">
      <w:pPr>
        <w:pStyle w:val="Tekstpodstawowy"/>
        <w:spacing w:after="0"/>
        <w:rPr>
          <w:rFonts w:ascii="Calibri" w:hAnsi="Calibri" w:cs="Calibri"/>
        </w:rPr>
      </w:pPr>
      <w:r w:rsidRPr="005D0761">
        <w:rPr>
          <w:rFonts w:ascii="Calibri" w:hAnsi="Calibri" w:cs="Calibri"/>
        </w:rPr>
        <w:t>- Określenia relacji międzyludzkich</w:t>
      </w:r>
      <w:r w:rsidRPr="005D0761">
        <w:rPr>
          <w:rFonts w:ascii="Calibri" w:hAnsi="Calibri" w:cs="Calibri"/>
        </w:rPr>
        <w:br/>
        <w:t xml:space="preserve">- Nazwy środków transportu </w:t>
      </w:r>
      <w:r w:rsidRPr="005D0761">
        <w:rPr>
          <w:rFonts w:ascii="Calibri" w:hAnsi="Calibri" w:cs="Calibri"/>
        </w:rPr>
        <w:br/>
        <w:t xml:space="preserve">- Określenia związane z prowadzeniem samochodu </w:t>
      </w:r>
      <w:r w:rsidRPr="005D0761">
        <w:rPr>
          <w:rFonts w:ascii="Calibri" w:hAnsi="Calibri" w:cs="Calibri"/>
        </w:rPr>
        <w:br/>
        <w:t>- Słownictwo związane z wypadkiem samochodowym</w:t>
      </w:r>
    </w:p>
    <w:p w14:paraId="78FDB778" w14:textId="77777777" w:rsidR="00581EE6" w:rsidRDefault="00581EE6" w:rsidP="00581EE6">
      <w:pPr>
        <w:pStyle w:val="Tekstpodstawowy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 Wzywanie pomocy w górach (numery ratunkowe w Polsce i w krajach DACHL)</w:t>
      </w:r>
      <w:r w:rsidR="00803910" w:rsidRPr="005D0761">
        <w:rPr>
          <w:rFonts w:ascii="Calibri" w:hAnsi="Calibri" w:cs="Calibri"/>
        </w:rPr>
        <w:br/>
        <w:t xml:space="preserve">- Nazwy ubrań </w:t>
      </w:r>
      <w:r w:rsidR="00803910" w:rsidRPr="005D0761">
        <w:rPr>
          <w:rFonts w:ascii="Calibri" w:hAnsi="Calibri" w:cs="Calibri"/>
        </w:rPr>
        <w:br/>
        <w:t>- Zwroty i wyrażenia opisujące cechy ubrań</w:t>
      </w:r>
      <w:r w:rsidR="00803910" w:rsidRPr="005D0761">
        <w:rPr>
          <w:rFonts w:ascii="Calibri" w:hAnsi="Calibri" w:cs="Calibri"/>
        </w:rPr>
        <w:br/>
        <w:t xml:space="preserve">- Uczucia i emocje </w:t>
      </w:r>
      <w:r>
        <w:rPr>
          <w:rFonts w:ascii="Calibri" w:hAnsi="Calibri" w:cs="Calibri"/>
        </w:rPr>
        <w:t>–</w:t>
      </w:r>
      <w:r w:rsidR="00803910" w:rsidRPr="005D0761">
        <w:rPr>
          <w:rFonts w:ascii="Calibri" w:hAnsi="Calibri" w:cs="Calibri"/>
        </w:rPr>
        <w:t xml:space="preserve"> słownictwo</w:t>
      </w:r>
      <w:r w:rsidR="00803910" w:rsidRPr="005D0761">
        <w:rPr>
          <w:rFonts w:ascii="Calibri" w:hAnsi="Calibri" w:cs="Calibri"/>
        </w:rPr>
        <w:br/>
        <w:t>- Słownictwo związane z zaproszeniem i organizacją randki</w:t>
      </w:r>
      <w:r w:rsidR="00803910" w:rsidRPr="005D0761">
        <w:rPr>
          <w:rFonts w:ascii="Calibri" w:hAnsi="Calibri" w:cs="Calibri"/>
        </w:rPr>
        <w:br/>
        <w:t>- Wyrażenia i zwroty służące do opisu ważnego dnia w życiu</w:t>
      </w:r>
      <w:r w:rsidR="00803910" w:rsidRPr="005D0761">
        <w:rPr>
          <w:rFonts w:ascii="Calibri" w:hAnsi="Calibri" w:cs="Calibri"/>
        </w:rPr>
        <w:br/>
        <w:t>- Słownictwo opisujące bazę noclegową</w:t>
      </w:r>
      <w:r w:rsidR="00803910" w:rsidRPr="005D0761">
        <w:rPr>
          <w:rFonts w:ascii="Calibri" w:hAnsi="Calibri" w:cs="Calibri"/>
        </w:rPr>
        <w:br/>
      </w:r>
      <w:r w:rsidR="00803910" w:rsidRPr="005D0761">
        <w:rPr>
          <w:rFonts w:ascii="Calibri" w:hAnsi="Calibri" w:cs="Calibri"/>
        </w:rPr>
        <w:lastRenderedPageBreak/>
        <w:t xml:space="preserve">- Zwroty i wyrażenia związane z zagadnieniami turystycznymi: wycieczkami, zwiedzaniem  </w:t>
      </w:r>
      <w:r w:rsidR="00803910" w:rsidRPr="005D0761">
        <w:rPr>
          <w:rFonts w:ascii="Calibri" w:hAnsi="Calibri" w:cs="Calibri"/>
        </w:rPr>
        <w:br/>
        <w:t>- Nazwy i słownictwo opisujące lokale gastronomiczne</w:t>
      </w:r>
    </w:p>
    <w:p w14:paraId="3874681C" w14:textId="77777777" w:rsidR="00581EE6" w:rsidRDefault="00581EE6" w:rsidP="00581EE6">
      <w:pPr>
        <w:pStyle w:val="Tekstpodstawowy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 Rezerwowanie pobytu w hotelu przez formularz internetowy</w:t>
      </w:r>
    </w:p>
    <w:p w14:paraId="64CADB34" w14:textId="77777777" w:rsidR="00581EE6" w:rsidRDefault="00581EE6" w:rsidP="00581EE6">
      <w:pPr>
        <w:pStyle w:val="Tekstpodstawowy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 Zwroty i wyrażenia przydatne w lokalu gastronomicznym – zamawianie dań i napojów, płacenie za rachunek</w:t>
      </w:r>
      <w:r w:rsidR="00803910" w:rsidRPr="005D0761">
        <w:rPr>
          <w:rFonts w:ascii="Calibri" w:hAnsi="Calibri" w:cs="Calibri"/>
        </w:rPr>
        <w:br/>
      </w:r>
      <w:r>
        <w:rPr>
          <w:rFonts w:ascii="Calibri" w:hAnsi="Calibri" w:cs="Calibri"/>
        </w:rPr>
        <w:t>- Zwroty i wyrażenia służące do sformułowania reklamy i reklamacji</w:t>
      </w:r>
    </w:p>
    <w:p w14:paraId="55483C58" w14:textId="77777777" w:rsidR="00803910" w:rsidRDefault="00E2177F" w:rsidP="009E3C16">
      <w:pPr>
        <w:pStyle w:val="Tekstpodstawowy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 Zwroty i wyrażenia nawiązujące</w:t>
      </w:r>
      <w:r w:rsidR="00803910" w:rsidRPr="005D0761">
        <w:rPr>
          <w:rFonts w:ascii="Calibri" w:hAnsi="Calibri" w:cs="Calibri"/>
        </w:rPr>
        <w:t xml:space="preserve"> do opisu wspomnień </w:t>
      </w:r>
      <w:r w:rsidR="00803910" w:rsidRPr="005D0761">
        <w:rPr>
          <w:rFonts w:ascii="Calibri" w:hAnsi="Calibri" w:cs="Calibri"/>
        </w:rPr>
        <w:br/>
        <w:t>- Wyrażenia leksykalne do opisu relacji takich jak: miłość, małżeństwo</w:t>
      </w:r>
      <w:r w:rsidR="00CE3614">
        <w:rPr>
          <w:rFonts w:ascii="Calibri" w:hAnsi="Calibri" w:cs="Calibri"/>
        </w:rPr>
        <w:t xml:space="preserve"> i </w:t>
      </w:r>
      <w:r w:rsidR="000B1078">
        <w:rPr>
          <w:rFonts w:ascii="Calibri" w:hAnsi="Calibri" w:cs="Calibri"/>
        </w:rPr>
        <w:t>przyjaźń</w:t>
      </w:r>
      <w:r w:rsidR="00803910" w:rsidRPr="005D0761">
        <w:rPr>
          <w:rFonts w:ascii="Calibri" w:hAnsi="Calibri" w:cs="Calibri"/>
        </w:rPr>
        <w:br/>
        <w:t>- Nazwy czynności związanych z obsługą laptopa</w:t>
      </w:r>
      <w:r w:rsidR="00E65237">
        <w:rPr>
          <w:rFonts w:ascii="Calibri" w:hAnsi="Calibri" w:cs="Calibri"/>
        </w:rPr>
        <w:t xml:space="preserve"> oraz sprzętów domowych</w:t>
      </w:r>
      <w:r w:rsidR="00C02836">
        <w:rPr>
          <w:rFonts w:ascii="Calibri" w:hAnsi="Calibri" w:cs="Calibri"/>
        </w:rPr>
        <w:t xml:space="preserve"> (instrukcje obsługi)</w:t>
      </w:r>
      <w:r w:rsidR="00803910" w:rsidRPr="005D0761">
        <w:rPr>
          <w:rFonts w:ascii="Calibri" w:hAnsi="Calibri" w:cs="Calibri"/>
        </w:rPr>
        <w:br/>
        <w:t>- Czynności życia codziennego</w:t>
      </w:r>
      <w:r w:rsidR="00803910" w:rsidRPr="005D0761">
        <w:rPr>
          <w:rFonts w:ascii="Calibri" w:hAnsi="Calibri" w:cs="Calibri"/>
        </w:rPr>
        <w:br/>
        <w:t xml:space="preserve">- Zwroty i wyrażenia opisujące konflikty z rodzicami </w:t>
      </w:r>
      <w:r w:rsidR="00803910" w:rsidRPr="005D0761">
        <w:rPr>
          <w:rFonts w:ascii="Calibri" w:hAnsi="Calibri" w:cs="Calibri"/>
        </w:rPr>
        <w:br/>
        <w:t xml:space="preserve">- Słownictwo </w:t>
      </w:r>
      <w:r w:rsidR="00803910">
        <w:rPr>
          <w:rFonts w:ascii="Calibri" w:hAnsi="Calibri" w:cs="Calibri"/>
        </w:rPr>
        <w:t>stosowane do opisu</w:t>
      </w:r>
      <w:r w:rsidR="00803910" w:rsidRPr="005D0761">
        <w:rPr>
          <w:rFonts w:ascii="Calibri" w:hAnsi="Calibri" w:cs="Calibri"/>
        </w:rPr>
        <w:t xml:space="preserve"> relacji w rodzinie</w:t>
      </w:r>
      <w:r w:rsidR="00803910" w:rsidRPr="005D0761">
        <w:rPr>
          <w:rFonts w:ascii="Calibri" w:hAnsi="Calibri" w:cs="Calibri"/>
        </w:rPr>
        <w:br/>
        <w:t xml:space="preserve">- Określenia opisujące zainteresowania </w:t>
      </w:r>
      <w:r w:rsidR="00803910" w:rsidRPr="005D0761">
        <w:rPr>
          <w:rFonts w:ascii="Calibri" w:hAnsi="Calibri" w:cs="Calibri"/>
        </w:rPr>
        <w:br/>
        <w:t>- Zwroty i wyrażenia służące do opisu marzeń</w:t>
      </w:r>
      <w:r w:rsidR="00803910" w:rsidRPr="005D0761">
        <w:rPr>
          <w:rFonts w:ascii="Calibri" w:hAnsi="Calibri" w:cs="Calibri"/>
        </w:rPr>
        <w:br/>
        <w:t>- Doświadczenia zawodowe – praktyka</w:t>
      </w:r>
      <w:r w:rsidR="00803910" w:rsidRPr="005D0761">
        <w:rPr>
          <w:rFonts w:ascii="Calibri" w:hAnsi="Calibri" w:cs="Calibri"/>
        </w:rPr>
        <w:br/>
        <w:t>- Określenia opisujące pracę dorywczą</w:t>
      </w:r>
      <w:r w:rsidR="00803910" w:rsidRPr="005D0761">
        <w:rPr>
          <w:rFonts w:ascii="Calibri" w:hAnsi="Calibri" w:cs="Calibri"/>
        </w:rPr>
        <w:br/>
        <w:t>- Słownictwo związane z ofertami pracy</w:t>
      </w:r>
      <w:r w:rsidR="00CE3614">
        <w:rPr>
          <w:rFonts w:ascii="Calibri" w:hAnsi="Calibri" w:cs="Calibri"/>
        </w:rPr>
        <w:t xml:space="preserve"> oraz rynkiem pracy</w:t>
      </w:r>
    </w:p>
    <w:p w14:paraId="4F3FEFBB" w14:textId="77777777" w:rsidR="009E3C16" w:rsidRPr="00581EE6" w:rsidRDefault="009E3C16" w:rsidP="00581EE6">
      <w:pPr>
        <w:pStyle w:val="Tekstpodstawowy"/>
        <w:rPr>
          <w:rFonts w:ascii="Calibri" w:hAnsi="Calibri" w:cs="Calibri"/>
        </w:rPr>
      </w:pPr>
      <w:r>
        <w:rPr>
          <w:rFonts w:ascii="Calibri" w:hAnsi="Calibri" w:cs="Calibri"/>
        </w:rPr>
        <w:t>- Słownictwo i wyrażenia potrzebne do napisania życiorysu i listu motywacyjnego</w:t>
      </w:r>
    </w:p>
    <w:p w14:paraId="62DCCB1F" w14:textId="77777777" w:rsidR="00803910" w:rsidRPr="005D0761" w:rsidRDefault="00803910" w:rsidP="00803910">
      <w:pPr>
        <w:pStyle w:val="Tekstpodstawowy"/>
        <w:numPr>
          <w:ilvl w:val="0"/>
          <w:numId w:val="1"/>
        </w:numPr>
        <w:spacing w:before="480"/>
        <w:ind w:left="357" w:hanging="357"/>
        <w:rPr>
          <w:rFonts w:ascii="Calibri" w:hAnsi="Calibri" w:cs="Calibri"/>
          <w:b/>
          <w:color w:val="000000"/>
        </w:rPr>
      </w:pPr>
      <w:r w:rsidRPr="005D0761">
        <w:rPr>
          <w:rFonts w:ascii="Calibri" w:hAnsi="Calibri" w:cs="Calibri"/>
          <w:b/>
          <w:color w:val="000000"/>
        </w:rPr>
        <w:t>Środki gramatyczne:</w:t>
      </w:r>
    </w:p>
    <w:p w14:paraId="4B695D92" w14:textId="77777777" w:rsidR="00803910" w:rsidRPr="00662CDD" w:rsidRDefault="00803910" w:rsidP="00803910">
      <w:pPr>
        <w:autoSpaceDN w:val="0"/>
        <w:spacing w:before="120" w:after="60"/>
        <w:textAlignment w:val="baseline"/>
        <w:rPr>
          <w:rFonts w:ascii="Calibri" w:eastAsia="Andale Sans UI" w:hAnsi="Calibri" w:cs="Calibri"/>
          <w:i/>
          <w:kern w:val="3"/>
          <w:lang w:eastAsia="ja-JP" w:bidi="fa-IR"/>
        </w:rPr>
      </w:pPr>
      <w:r w:rsidRPr="005D0761">
        <w:rPr>
          <w:rFonts w:ascii="Calibri" w:hAnsi="Calibri" w:cs="Calibri"/>
          <w:color w:val="000000"/>
        </w:rPr>
        <w:t>- Odmiana i użycie w wypowiedziach c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t xml:space="preserve">zasownika </w:t>
      </w:r>
      <w:proofErr w:type="spellStart"/>
      <w:r w:rsidRPr="005D0761">
        <w:rPr>
          <w:rFonts w:ascii="Calibri" w:eastAsia="Andale Sans UI" w:hAnsi="Calibri" w:cs="Calibri"/>
          <w:i/>
          <w:kern w:val="3"/>
          <w:lang w:eastAsia="ja-JP" w:bidi="fa-IR"/>
        </w:rPr>
        <w:t>wissen</w:t>
      </w:r>
      <w:proofErr w:type="spellEnd"/>
      <w:r w:rsidRPr="005D0761">
        <w:rPr>
          <w:rFonts w:ascii="Calibri" w:eastAsia="Andale Sans UI" w:hAnsi="Calibri" w:cs="Calibri"/>
          <w:kern w:val="3"/>
          <w:lang w:eastAsia="ja-JP" w:bidi="fa-IR"/>
        </w:rPr>
        <w:t xml:space="preserve"> 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 xml:space="preserve">- Czas przyszły </w:t>
      </w:r>
      <w:r w:rsidRPr="005D0761">
        <w:rPr>
          <w:rFonts w:ascii="Calibri" w:eastAsia="Andale Sans UI" w:hAnsi="Calibri" w:cs="Calibri"/>
          <w:i/>
          <w:kern w:val="3"/>
          <w:lang w:eastAsia="ja-JP" w:bidi="fa-IR"/>
        </w:rPr>
        <w:t>Futur I</w:t>
      </w:r>
      <w:r w:rsidRPr="005D0761">
        <w:rPr>
          <w:rFonts w:ascii="Calibri" w:eastAsia="Andale Sans UI" w:hAnsi="Calibri" w:cs="Calibri"/>
          <w:i/>
          <w:kern w:val="3"/>
          <w:lang w:eastAsia="ja-JP" w:bidi="fa-IR"/>
        </w:rPr>
        <w:br/>
      </w:r>
      <w:r w:rsidRPr="005D0761">
        <w:rPr>
          <w:rFonts w:ascii="Calibri" w:eastAsia="Andale Sans UI" w:hAnsi="Calibri" w:cs="Calibri"/>
          <w:kern w:val="3"/>
          <w:lang w:eastAsia="ja-JP" w:bidi="fa-IR"/>
        </w:rPr>
        <w:t>- Zdanie dopełnieniowe z</w:t>
      </w:r>
      <w:r w:rsidRPr="005D0761">
        <w:rPr>
          <w:rFonts w:ascii="Calibri" w:eastAsia="Andale Sans UI" w:hAnsi="Calibri" w:cs="Calibri"/>
          <w:i/>
          <w:kern w:val="3"/>
          <w:lang w:eastAsia="ja-JP" w:bidi="fa-IR"/>
        </w:rPr>
        <w:t xml:space="preserve"> </w:t>
      </w:r>
      <w:proofErr w:type="spellStart"/>
      <w:r w:rsidRPr="005D0761">
        <w:rPr>
          <w:rFonts w:ascii="Calibri" w:eastAsia="Andale Sans UI" w:hAnsi="Calibri" w:cs="Calibri"/>
          <w:i/>
          <w:kern w:val="3"/>
          <w:lang w:eastAsia="ja-JP" w:bidi="fa-IR"/>
        </w:rPr>
        <w:t>dass</w:t>
      </w:r>
      <w:proofErr w:type="spellEnd"/>
      <w:r w:rsidRPr="005D0761">
        <w:rPr>
          <w:rFonts w:ascii="Calibri" w:eastAsia="Andale Sans UI" w:hAnsi="Calibri" w:cs="Calibri"/>
          <w:i/>
          <w:kern w:val="3"/>
          <w:lang w:eastAsia="ja-JP" w:bidi="fa-IR"/>
        </w:rPr>
        <w:br/>
        <w:t xml:space="preserve">- 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t>Odmiana słaba rzeczownika rodzaju męskiego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 xml:space="preserve">- Zaimek pytający </w:t>
      </w:r>
      <w:r w:rsidRPr="005D0761">
        <w:rPr>
          <w:rFonts w:ascii="Calibri" w:eastAsia="Andale Sans UI" w:hAnsi="Calibri" w:cs="Calibri"/>
          <w:i/>
          <w:kern w:val="3"/>
          <w:lang w:eastAsia="ja-JP" w:bidi="fa-IR"/>
        </w:rPr>
        <w:t xml:space="preserve">was </w:t>
      </w:r>
      <w:proofErr w:type="spellStart"/>
      <w:r w:rsidRPr="005D0761">
        <w:rPr>
          <w:rFonts w:ascii="Calibri" w:eastAsia="Andale Sans UI" w:hAnsi="Calibri" w:cs="Calibri"/>
          <w:i/>
          <w:kern w:val="3"/>
          <w:lang w:eastAsia="ja-JP" w:bidi="fa-IR"/>
        </w:rPr>
        <w:t>für</w:t>
      </w:r>
      <w:proofErr w:type="spellEnd"/>
      <w:r w:rsidRPr="005D0761">
        <w:rPr>
          <w:rFonts w:ascii="Calibri" w:eastAsia="Andale Sans UI" w:hAnsi="Calibri" w:cs="Calibri"/>
          <w:i/>
          <w:kern w:val="3"/>
          <w:lang w:eastAsia="ja-JP" w:bidi="fa-IR"/>
        </w:rPr>
        <w:t xml:space="preserve"> (</w:t>
      </w:r>
      <w:proofErr w:type="spellStart"/>
      <w:r w:rsidRPr="005D0761">
        <w:rPr>
          <w:rFonts w:ascii="Calibri" w:eastAsia="Andale Sans UI" w:hAnsi="Calibri" w:cs="Calibri"/>
          <w:i/>
          <w:kern w:val="3"/>
          <w:lang w:eastAsia="ja-JP" w:bidi="fa-IR"/>
        </w:rPr>
        <w:t>ein</w:t>
      </w:r>
      <w:proofErr w:type="spellEnd"/>
      <w:r w:rsidRPr="005D0761">
        <w:rPr>
          <w:rFonts w:ascii="Calibri" w:eastAsia="Andale Sans UI" w:hAnsi="Calibri" w:cs="Calibri"/>
          <w:i/>
          <w:kern w:val="3"/>
          <w:lang w:eastAsia="ja-JP" w:bidi="fa-IR"/>
        </w:rPr>
        <w:t>)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>- Odmiana przymiotnika po rodzajniku nieokreślonym (mianownik i biernik)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 xml:space="preserve">- </w:t>
      </w:r>
      <w:r w:rsidRPr="00803910">
        <w:rPr>
          <w:rFonts w:ascii="Calibri" w:eastAsia="Andale Sans UI" w:hAnsi="Calibri" w:cs="Calibri"/>
          <w:kern w:val="3"/>
          <w:lang w:eastAsia="ja-JP" w:bidi="fa-IR"/>
        </w:rPr>
        <w:t>Rekcja czasownika i użycie w wypowiedziach</w:t>
      </w:r>
      <w:r w:rsidRPr="00803910">
        <w:rPr>
          <w:rFonts w:ascii="Calibri" w:eastAsia="Andale Sans UI" w:hAnsi="Calibri" w:cs="Calibri"/>
          <w:kern w:val="3"/>
          <w:lang w:eastAsia="ja-JP" w:bidi="fa-IR"/>
        </w:rPr>
        <w:br/>
        <w:t xml:space="preserve">- Zdanie względne </w:t>
      </w:r>
      <w:r w:rsidRPr="00803910">
        <w:rPr>
          <w:rFonts w:ascii="Calibri" w:eastAsia="Andale Sans UI" w:hAnsi="Calibri" w:cs="Calibri"/>
          <w:kern w:val="3"/>
          <w:lang w:eastAsia="ja-JP" w:bidi="fa-IR"/>
        </w:rPr>
        <w:br/>
        <w:t xml:space="preserve">- 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t>Pytania zależne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>- Forma stopnia najwyższego w funkcji orzecznika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</w:r>
      <w:r w:rsidRPr="005D0761">
        <w:rPr>
          <w:rFonts w:ascii="Calibri" w:hAnsi="Calibri" w:cs="Calibri"/>
        </w:rPr>
        <w:t xml:space="preserve">- Odmiana czasowników </w:t>
      </w:r>
      <w:proofErr w:type="spellStart"/>
      <w:r w:rsidRPr="005D0761">
        <w:rPr>
          <w:rFonts w:ascii="Calibri" w:hAnsi="Calibri" w:cs="Calibri"/>
          <w:i/>
        </w:rPr>
        <w:t>einsteigen</w:t>
      </w:r>
      <w:proofErr w:type="spellEnd"/>
      <w:r w:rsidRPr="005D0761">
        <w:rPr>
          <w:rFonts w:ascii="Calibri" w:hAnsi="Calibri" w:cs="Calibri"/>
          <w:i/>
        </w:rPr>
        <w:t xml:space="preserve">, </w:t>
      </w:r>
      <w:proofErr w:type="spellStart"/>
      <w:r w:rsidRPr="005D0761">
        <w:rPr>
          <w:rFonts w:ascii="Calibri" w:hAnsi="Calibri" w:cs="Calibri"/>
          <w:i/>
        </w:rPr>
        <w:t>aussteigen</w:t>
      </w:r>
      <w:proofErr w:type="spellEnd"/>
      <w:r w:rsidRPr="005D0761">
        <w:rPr>
          <w:rFonts w:ascii="Calibri" w:hAnsi="Calibri" w:cs="Calibri"/>
        </w:rPr>
        <w:t xml:space="preserve"> i użycie przyimków </w:t>
      </w:r>
      <w:r w:rsidRPr="005D0761">
        <w:rPr>
          <w:rFonts w:ascii="Calibri" w:hAnsi="Calibri" w:cs="Calibri"/>
          <w:i/>
        </w:rPr>
        <w:t xml:space="preserve">in, </w:t>
      </w:r>
      <w:proofErr w:type="spellStart"/>
      <w:r w:rsidRPr="005D0761">
        <w:rPr>
          <w:rFonts w:ascii="Calibri" w:hAnsi="Calibri" w:cs="Calibri"/>
          <w:i/>
        </w:rPr>
        <w:t>an</w:t>
      </w:r>
      <w:proofErr w:type="spellEnd"/>
      <w:r w:rsidRPr="005D0761">
        <w:rPr>
          <w:rFonts w:ascii="Calibri" w:hAnsi="Calibri" w:cs="Calibri"/>
          <w:i/>
        </w:rPr>
        <w:t xml:space="preserve">, </w:t>
      </w:r>
      <w:proofErr w:type="spellStart"/>
      <w:r w:rsidRPr="005D0761">
        <w:rPr>
          <w:rFonts w:ascii="Calibri" w:hAnsi="Calibri" w:cs="Calibri"/>
          <w:i/>
        </w:rPr>
        <w:t>aus</w:t>
      </w:r>
      <w:proofErr w:type="spellEnd"/>
      <w:r w:rsidRPr="005D0761">
        <w:rPr>
          <w:rFonts w:ascii="Calibri" w:hAnsi="Calibri" w:cs="Calibri"/>
          <w:i/>
        </w:rPr>
        <w:br/>
        <w:t xml:space="preserve">-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Zaimek pytający </w:t>
      </w:r>
      <w:proofErr w:type="spellStart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welch</w:t>
      </w:r>
      <w:proofErr w:type="spellEnd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-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Odmiana przymiotnika po rodzajniku określonym i zaimku wskazującym (mianownik, biernik, celownik)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Forma stopnia najwyższego przymiotnika w roli przydawki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Rekcja czasownika i przymiotnika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Przysłówki zaimkowe i ich użycie w zdaniach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 xml:space="preserve">- 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t xml:space="preserve">Czas przeszły </w:t>
      </w:r>
      <w:proofErr w:type="spellStart"/>
      <w:r w:rsidRPr="005D0761">
        <w:rPr>
          <w:rFonts w:ascii="Calibri" w:eastAsia="Andale Sans UI" w:hAnsi="Calibri" w:cs="Calibri"/>
          <w:i/>
          <w:kern w:val="3"/>
          <w:lang w:eastAsia="ja-JP" w:bidi="fa-IR"/>
        </w:rPr>
        <w:t>Präteritum</w:t>
      </w:r>
      <w:proofErr w:type="spellEnd"/>
      <w:r w:rsidRPr="005D0761">
        <w:rPr>
          <w:rFonts w:ascii="Calibri" w:eastAsia="Andale Sans UI" w:hAnsi="Calibri" w:cs="Calibri"/>
          <w:i/>
          <w:kern w:val="3"/>
          <w:lang w:eastAsia="ja-JP" w:bidi="fa-IR"/>
        </w:rPr>
        <w:t xml:space="preserve"> 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t>(czasowniki regularne i nieregularne)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 xml:space="preserve">-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Zdania podrzędne czasowe z </w:t>
      </w:r>
      <w:proofErr w:type="spellStart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als</w:t>
      </w:r>
      <w:proofErr w:type="spellEnd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 xml:space="preserve">, </w:t>
      </w:r>
      <w:proofErr w:type="spellStart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während</w:t>
      </w:r>
      <w:proofErr w:type="spellEnd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 xml:space="preserve"> i </w:t>
      </w:r>
      <w:proofErr w:type="spellStart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bevor</w:t>
      </w:r>
      <w:proofErr w:type="spellEnd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br/>
        <w:t xml:space="preserve">-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Zdanie podrzędne czasowe z </w:t>
      </w:r>
      <w:proofErr w:type="spellStart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nachdem</w:t>
      </w:r>
      <w:proofErr w:type="spellEnd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br/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- Czas zaprzeszły </w:t>
      </w:r>
      <w:proofErr w:type="spellStart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Plusquamperfekt</w:t>
      </w:r>
      <w:proofErr w:type="spellEnd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br/>
        <w:t xml:space="preserve">-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>Przyimki wymagające użycia dopełniacza i ich zastosowanie w wypowiedziach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 xml:space="preserve">- Zdanie podrzędne przyzwalające z </w:t>
      </w:r>
      <w:proofErr w:type="spellStart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obwohl</w:t>
      </w:r>
      <w:proofErr w:type="spellEnd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br/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>- Odmiana i zastosowanie czasownika</w:t>
      </w:r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 xml:space="preserve"> </w:t>
      </w:r>
      <w:proofErr w:type="spellStart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lassen</w:t>
      </w:r>
      <w:proofErr w:type="spellEnd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br/>
        <w:t xml:space="preserve">-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>Przysłówki zaimkowe i ich użycie w wypowiedziach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lastRenderedPageBreak/>
        <w:t xml:space="preserve">- </w:t>
      </w:r>
      <w:r w:rsidRPr="00803910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Zdanie podrzędne celowe i zastosowanie </w:t>
      </w:r>
      <w:proofErr w:type="spellStart"/>
      <w:r w:rsidRPr="00803910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um</w:t>
      </w:r>
      <w:proofErr w:type="spellEnd"/>
      <w:r w:rsidRPr="00803910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 xml:space="preserve"> … </w:t>
      </w:r>
      <w:proofErr w:type="spellStart"/>
      <w:r w:rsidRPr="00803910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zu</w:t>
      </w:r>
      <w:proofErr w:type="spellEnd"/>
      <w:r w:rsidRPr="00803910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 oraz </w:t>
      </w:r>
      <w:proofErr w:type="spellStart"/>
      <w:r w:rsidRPr="00803910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damit</w:t>
      </w:r>
      <w:proofErr w:type="spellEnd"/>
      <w:r w:rsidRPr="00803910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br/>
        <w:t xml:space="preserve">-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Tryb przypuszczający </w:t>
      </w:r>
      <w:proofErr w:type="spellStart"/>
      <w:r w:rsidR="00FF2FCE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Konjunktiv</w:t>
      </w:r>
      <w:proofErr w:type="spellEnd"/>
      <w:r w:rsidR="00FF2FCE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 xml:space="preserve"> II</w:t>
      </w:r>
      <w:r w:rsidR="00FF2FCE" w:rsidRPr="00FF2FCE">
        <w:rPr>
          <w:rFonts w:ascii="Calibri" w:eastAsia="Andale Sans UI" w:hAnsi="Calibri" w:cs="Calibri"/>
          <w:color w:val="000000"/>
          <w:kern w:val="3"/>
          <w:lang w:eastAsia="ja-JP" w:bidi="fa-IR"/>
        </w:rPr>
        <w:t>:</w:t>
      </w:r>
      <w:r w:rsidR="00FF2FCE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 xml:space="preserve">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forma opisowa </w:t>
      </w:r>
      <w:proofErr w:type="spellStart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würde</w:t>
      </w:r>
      <w:proofErr w:type="spellEnd"/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 z bezokolicznikiem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 xml:space="preserve">- Spójnik dwuczłonowy </w:t>
      </w:r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 xml:space="preserve">zwar … </w:t>
      </w:r>
      <w:proofErr w:type="spellStart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>aber</w:t>
      </w:r>
      <w:proofErr w:type="spellEnd"/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t xml:space="preserve"> </w:t>
      </w:r>
      <w:r w:rsidRPr="00FF2FCE">
        <w:rPr>
          <w:rFonts w:ascii="Calibri" w:eastAsia="Andale Sans UI" w:hAnsi="Calibri" w:cs="Calibri"/>
          <w:color w:val="000000"/>
          <w:kern w:val="3"/>
          <w:lang w:eastAsia="ja-JP" w:bidi="fa-IR"/>
        </w:rPr>
        <w:t>i jego zastosowanie w wypowiedzi</w:t>
      </w:r>
      <w:r w:rsidRPr="005D0761">
        <w:rPr>
          <w:rFonts w:ascii="Calibri" w:eastAsia="Andale Sans UI" w:hAnsi="Calibri" w:cs="Calibri"/>
          <w:i/>
          <w:color w:val="000000"/>
          <w:kern w:val="3"/>
          <w:lang w:eastAsia="ja-JP" w:bidi="fa-IR"/>
        </w:rPr>
        <w:br/>
        <w:t xml:space="preserve">- </w:t>
      </w:r>
      <w:r w:rsidRPr="005D0761">
        <w:rPr>
          <w:rFonts w:ascii="Calibri" w:eastAsia="Andale Sans UI" w:hAnsi="Calibri" w:cs="Calibri"/>
          <w:bCs/>
          <w:color w:val="000000"/>
          <w:kern w:val="3"/>
          <w:lang w:eastAsia="de-DE" w:bidi="fa-IR"/>
        </w:rPr>
        <w:t xml:space="preserve">Tryb przypuszczający </w:t>
      </w:r>
      <w:proofErr w:type="spellStart"/>
      <w:r w:rsidRPr="005D0761">
        <w:rPr>
          <w:rFonts w:ascii="Calibri" w:eastAsia="Andale Sans UI" w:hAnsi="Calibri" w:cs="Calibri"/>
          <w:bCs/>
          <w:i/>
          <w:color w:val="000000"/>
          <w:kern w:val="3"/>
          <w:lang w:eastAsia="de-DE" w:bidi="fa-IR"/>
        </w:rPr>
        <w:t>Konjunktiv</w:t>
      </w:r>
      <w:proofErr w:type="spellEnd"/>
      <w:r w:rsidRPr="005D0761">
        <w:rPr>
          <w:rFonts w:ascii="Calibri" w:eastAsia="Andale Sans UI" w:hAnsi="Calibri" w:cs="Calibri"/>
          <w:bCs/>
          <w:i/>
          <w:color w:val="000000"/>
          <w:kern w:val="3"/>
          <w:lang w:eastAsia="de-DE" w:bidi="fa-IR"/>
        </w:rPr>
        <w:t xml:space="preserve"> II</w:t>
      </w:r>
      <w:r w:rsidR="00FF2FCE">
        <w:rPr>
          <w:rFonts w:ascii="Calibri" w:eastAsia="Andale Sans UI" w:hAnsi="Calibri" w:cs="Calibri"/>
          <w:bCs/>
          <w:color w:val="000000"/>
          <w:kern w:val="3"/>
          <w:lang w:eastAsia="de-DE" w:bidi="fa-IR"/>
        </w:rPr>
        <w:t>:</w:t>
      </w:r>
      <w:r w:rsidRPr="005D0761">
        <w:rPr>
          <w:rFonts w:ascii="Calibri" w:eastAsia="Andale Sans UI" w:hAnsi="Calibri" w:cs="Calibri"/>
          <w:bCs/>
          <w:color w:val="000000"/>
          <w:kern w:val="3"/>
          <w:lang w:eastAsia="de-DE" w:bidi="fa-IR"/>
        </w:rPr>
        <w:t xml:space="preserve"> czasowniki </w:t>
      </w:r>
      <w:proofErr w:type="spellStart"/>
      <w:r w:rsidRPr="005D0761">
        <w:rPr>
          <w:rFonts w:ascii="Calibri" w:eastAsia="Andale Sans UI" w:hAnsi="Calibri" w:cs="Calibri"/>
          <w:bCs/>
          <w:i/>
          <w:color w:val="000000"/>
          <w:kern w:val="3"/>
          <w:lang w:eastAsia="de-DE" w:bidi="fa-IR"/>
        </w:rPr>
        <w:t>sein</w:t>
      </w:r>
      <w:proofErr w:type="spellEnd"/>
      <w:r w:rsidRPr="005D0761">
        <w:rPr>
          <w:rFonts w:ascii="Calibri" w:eastAsia="Andale Sans UI" w:hAnsi="Calibri" w:cs="Calibri"/>
          <w:bCs/>
          <w:color w:val="000000"/>
          <w:kern w:val="3"/>
          <w:lang w:eastAsia="de-DE" w:bidi="fa-IR"/>
        </w:rPr>
        <w:t xml:space="preserve">, </w:t>
      </w:r>
      <w:proofErr w:type="spellStart"/>
      <w:r w:rsidRPr="005D0761">
        <w:rPr>
          <w:rFonts w:ascii="Calibri" w:eastAsia="Andale Sans UI" w:hAnsi="Calibri" w:cs="Calibri"/>
          <w:bCs/>
          <w:i/>
          <w:color w:val="000000"/>
          <w:kern w:val="3"/>
          <w:lang w:eastAsia="de-DE" w:bidi="fa-IR"/>
        </w:rPr>
        <w:t>haben</w:t>
      </w:r>
      <w:proofErr w:type="spellEnd"/>
      <w:r w:rsidRPr="005D0761">
        <w:rPr>
          <w:rFonts w:ascii="Calibri" w:eastAsia="Andale Sans UI" w:hAnsi="Calibri" w:cs="Calibri"/>
          <w:bCs/>
          <w:color w:val="000000"/>
          <w:kern w:val="3"/>
          <w:lang w:eastAsia="de-DE" w:bidi="fa-IR"/>
        </w:rPr>
        <w:t xml:space="preserve"> i czasowniki modalne</w:t>
      </w:r>
      <w:r w:rsidRPr="005D0761">
        <w:rPr>
          <w:rFonts w:ascii="Calibri" w:eastAsia="Andale Sans UI" w:hAnsi="Calibri" w:cs="Calibri"/>
          <w:bCs/>
          <w:color w:val="000000"/>
          <w:kern w:val="3"/>
          <w:lang w:eastAsia="de-DE" w:bidi="fa-IR"/>
        </w:rPr>
        <w:br/>
        <w:t xml:space="preserve">- Konstrukcja bezokolicznikowa ze </w:t>
      </w:r>
      <w:proofErr w:type="spellStart"/>
      <w:r w:rsidRPr="005D0761">
        <w:rPr>
          <w:rFonts w:ascii="Calibri" w:eastAsia="Andale Sans UI" w:hAnsi="Calibri" w:cs="Calibri"/>
          <w:bCs/>
          <w:i/>
          <w:color w:val="000000"/>
          <w:kern w:val="3"/>
          <w:lang w:eastAsia="de-DE" w:bidi="fa-IR"/>
        </w:rPr>
        <w:t>statt</w:t>
      </w:r>
      <w:proofErr w:type="spellEnd"/>
      <w:r w:rsidRPr="005D0761">
        <w:rPr>
          <w:rFonts w:ascii="Calibri" w:eastAsia="Andale Sans UI" w:hAnsi="Calibri" w:cs="Calibri"/>
          <w:bCs/>
          <w:i/>
          <w:color w:val="000000"/>
          <w:kern w:val="3"/>
          <w:lang w:eastAsia="de-DE" w:bidi="fa-IR"/>
        </w:rPr>
        <w:t xml:space="preserve"> … </w:t>
      </w:r>
      <w:proofErr w:type="spellStart"/>
      <w:r w:rsidRPr="005D0761">
        <w:rPr>
          <w:rFonts w:ascii="Calibri" w:eastAsia="Andale Sans UI" w:hAnsi="Calibri" w:cs="Calibri"/>
          <w:bCs/>
          <w:i/>
          <w:color w:val="000000"/>
          <w:kern w:val="3"/>
          <w:lang w:eastAsia="de-DE" w:bidi="fa-IR"/>
        </w:rPr>
        <w:t>zu</w:t>
      </w:r>
      <w:proofErr w:type="spellEnd"/>
      <w:r w:rsidRPr="005D0761">
        <w:rPr>
          <w:rFonts w:ascii="Calibri" w:eastAsia="Andale Sans UI" w:hAnsi="Calibri" w:cs="Calibri"/>
          <w:bCs/>
          <w:i/>
          <w:color w:val="000000"/>
          <w:kern w:val="3"/>
          <w:lang w:eastAsia="de-DE" w:bidi="fa-IR"/>
        </w:rPr>
        <w:t xml:space="preserve"> </w:t>
      </w:r>
      <w:r w:rsidRPr="005D0761">
        <w:rPr>
          <w:rFonts w:ascii="Calibri" w:eastAsia="Andale Sans UI" w:hAnsi="Calibri" w:cs="Calibri"/>
          <w:bCs/>
          <w:color w:val="000000"/>
          <w:kern w:val="3"/>
          <w:lang w:eastAsia="de-DE" w:bidi="fa-IR"/>
        </w:rPr>
        <w:t xml:space="preserve">i </w:t>
      </w:r>
      <w:proofErr w:type="spellStart"/>
      <w:r w:rsidRPr="005D0761">
        <w:rPr>
          <w:rFonts w:ascii="Calibri" w:eastAsia="Andale Sans UI" w:hAnsi="Calibri" w:cs="Calibri"/>
          <w:bCs/>
          <w:i/>
          <w:color w:val="000000"/>
          <w:kern w:val="3"/>
          <w:lang w:eastAsia="de-DE" w:bidi="fa-IR"/>
        </w:rPr>
        <w:t>ohne</w:t>
      </w:r>
      <w:proofErr w:type="spellEnd"/>
      <w:r w:rsidRPr="005D0761">
        <w:rPr>
          <w:rFonts w:ascii="Calibri" w:eastAsia="Andale Sans UI" w:hAnsi="Calibri" w:cs="Calibri"/>
          <w:bCs/>
          <w:i/>
          <w:color w:val="000000"/>
          <w:kern w:val="3"/>
          <w:lang w:eastAsia="de-DE" w:bidi="fa-IR"/>
        </w:rPr>
        <w:t xml:space="preserve"> … </w:t>
      </w:r>
      <w:proofErr w:type="spellStart"/>
      <w:r w:rsidRPr="005D0761">
        <w:rPr>
          <w:rFonts w:ascii="Calibri" w:eastAsia="Andale Sans UI" w:hAnsi="Calibri" w:cs="Calibri"/>
          <w:bCs/>
          <w:i/>
          <w:color w:val="000000"/>
          <w:kern w:val="3"/>
          <w:lang w:eastAsia="de-DE" w:bidi="fa-IR"/>
        </w:rPr>
        <w:t>zu</w:t>
      </w:r>
      <w:proofErr w:type="spellEnd"/>
      <w:r w:rsidRPr="005D0761">
        <w:rPr>
          <w:rFonts w:ascii="Calibri" w:eastAsia="Andale Sans UI" w:hAnsi="Calibri" w:cs="Calibri"/>
          <w:bCs/>
          <w:i/>
          <w:color w:val="000000"/>
          <w:kern w:val="3"/>
          <w:lang w:eastAsia="de-DE" w:bidi="fa-IR"/>
        </w:rPr>
        <w:t xml:space="preserve"> </w:t>
      </w:r>
      <w:r w:rsidRPr="001F7D83">
        <w:rPr>
          <w:rFonts w:ascii="Calibri" w:eastAsia="Andale Sans UI" w:hAnsi="Calibri" w:cs="Calibri"/>
          <w:bCs/>
          <w:color w:val="000000"/>
          <w:kern w:val="3"/>
          <w:lang w:eastAsia="de-DE" w:bidi="fa-IR"/>
        </w:rPr>
        <w:t>i ich użycie w zdaniach</w:t>
      </w:r>
      <w:r w:rsidRPr="001F7D83">
        <w:rPr>
          <w:rFonts w:ascii="Arial" w:eastAsia="Andale Sans UI" w:hAnsi="Arial" w:cs="Arial"/>
          <w:bCs/>
          <w:color w:val="000000"/>
          <w:kern w:val="3"/>
          <w:sz w:val="20"/>
          <w:szCs w:val="20"/>
          <w:lang w:eastAsia="de-DE" w:bidi="fa-IR"/>
        </w:rPr>
        <w:br/>
      </w:r>
    </w:p>
    <w:p w14:paraId="243786CD" w14:textId="77777777" w:rsidR="00803910" w:rsidRPr="005D0761" w:rsidRDefault="00803910" w:rsidP="00803910">
      <w:pPr>
        <w:pStyle w:val="Tekstpodstawowy"/>
        <w:numPr>
          <w:ilvl w:val="0"/>
          <w:numId w:val="1"/>
        </w:numPr>
        <w:spacing w:before="120"/>
        <w:ind w:left="357" w:hanging="357"/>
        <w:rPr>
          <w:rFonts w:ascii="Calibri" w:hAnsi="Calibri" w:cs="Calibri"/>
          <w:b/>
          <w:color w:val="000000"/>
        </w:rPr>
      </w:pPr>
      <w:r w:rsidRPr="005D0761">
        <w:rPr>
          <w:rFonts w:ascii="Calibri" w:hAnsi="Calibri" w:cs="Calibri"/>
          <w:b/>
          <w:color w:val="000000"/>
        </w:rPr>
        <w:t xml:space="preserve">Funkcje językowe:  </w:t>
      </w:r>
      <w:r w:rsidRPr="005D0761">
        <w:rPr>
          <w:rFonts w:ascii="Calibri" w:hAnsi="Calibri" w:cs="Calibri"/>
          <w:b/>
          <w:color w:val="000000"/>
        </w:rPr>
        <w:br/>
      </w:r>
    </w:p>
    <w:p w14:paraId="013B3B5F" w14:textId="77777777" w:rsidR="006C5BB1" w:rsidRDefault="00803910" w:rsidP="006C5BB1">
      <w:pPr>
        <w:autoSpaceDN w:val="0"/>
        <w:textAlignment w:val="baseline"/>
        <w:rPr>
          <w:rFonts w:ascii="Calibri" w:eastAsia="Andale Sans UI" w:hAnsi="Calibri" w:cs="Calibri"/>
          <w:color w:val="000000"/>
          <w:kern w:val="3"/>
          <w:lang w:eastAsia="ja-JP" w:bidi="fa-IR"/>
        </w:rPr>
      </w:pPr>
      <w:r w:rsidRPr="006C5BB1">
        <w:rPr>
          <w:rFonts w:ascii="Calibri" w:hAnsi="Calibri" w:cs="Calibri"/>
          <w:color w:val="000000"/>
        </w:rPr>
        <w:t>-</w:t>
      </w:r>
      <w:r w:rsidRPr="005D0761">
        <w:rPr>
          <w:rFonts w:ascii="Calibri" w:hAnsi="Calibri" w:cs="Calibri"/>
          <w:b/>
          <w:color w:val="000000"/>
        </w:rPr>
        <w:t xml:space="preserve">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>Opowiadanie o planach dalszej edukacji lub pracy</w:t>
      </w:r>
      <w:r w:rsidR="00662CDD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Opowiadanie o wydarzeniach przyszłych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Wyrażanie uczuć</w:t>
      </w:r>
      <w:r w:rsidR="008F243E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 i</w:t>
      </w:r>
      <w:r w:rsidR="00662CDD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 emocji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 xml:space="preserve">- Wymiana informacji o innych osobach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Przytaczanie wypowiedzi innych osób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 xml:space="preserve">- 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t>Wyrażanie opinii na temat poszczególnych zawodów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>- Określanie swoich umiejętności</w:t>
      </w:r>
      <w:r w:rsidR="001A587F">
        <w:rPr>
          <w:rFonts w:ascii="Calibri" w:eastAsia="Andale Sans UI" w:hAnsi="Calibri" w:cs="Calibri"/>
          <w:kern w:val="3"/>
          <w:lang w:eastAsia="ja-JP" w:bidi="fa-IR"/>
        </w:rPr>
        <w:br/>
        <w:t>- Informowanie o swoich zainteresowaniach</w:t>
      </w:r>
      <w:r w:rsidR="001A587F">
        <w:rPr>
          <w:rFonts w:ascii="Calibri" w:eastAsia="Andale Sans UI" w:hAnsi="Calibri" w:cs="Calibri"/>
          <w:kern w:val="3"/>
          <w:lang w:eastAsia="ja-JP" w:bidi="fa-IR"/>
        </w:rPr>
        <w:br/>
        <w:t xml:space="preserve">- 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t>Opisywanie wyglądu zewnętrznego i charakteru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 xml:space="preserve">- Opisywanie najlepszego przyjaciela 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>- Podawanie cech dobrego przyjaciela</w:t>
      </w:r>
      <w:r w:rsidR="00662CDD">
        <w:rPr>
          <w:rFonts w:ascii="Calibri" w:eastAsia="Andale Sans UI" w:hAnsi="Calibri" w:cs="Calibri"/>
          <w:kern w:val="3"/>
          <w:lang w:eastAsia="ja-JP" w:bidi="fa-IR"/>
        </w:rPr>
        <w:br/>
        <w:t>- Rozmawianie o przyjaźni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>- Prezentacja zawodu z podaniem charakterystycznych czynności, zalet i wad.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>- Opisywanie wypadku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>- Wyrażanie niepewności i wątpliwości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>- Opisywanie ubrania</w:t>
      </w:r>
      <w:r w:rsidR="00D864E2">
        <w:rPr>
          <w:rFonts w:ascii="Calibri" w:eastAsia="Andale Sans UI" w:hAnsi="Calibri" w:cs="Calibri"/>
          <w:kern w:val="3"/>
          <w:lang w:eastAsia="ja-JP" w:bidi="fa-IR"/>
        </w:rPr>
        <w:t xml:space="preserve"> i innych części garderoby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 xml:space="preserve">- Doradzanie w kwestii </w:t>
      </w:r>
      <w:r w:rsidR="00662CDD">
        <w:rPr>
          <w:rFonts w:ascii="Calibri" w:eastAsia="Andale Sans UI" w:hAnsi="Calibri" w:cs="Calibri"/>
          <w:kern w:val="3"/>
          <w:lang w:eastAsia="ja-JP" w:bidi="fa-IR"/>
        </w:rPr>
        <w:t>stylu ubierania się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>- Relacjonowanie minionych zdarzeń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</w:r>
      <w:r w:rsidRPr="005D0761">
        <w:rPr>
          <w:rFonts w:ascii="Calibri" w:eastAsia="Andale Sans UI" w:hAnsi="Calibri" w:cs="Calibri"/>
          <w:bCs/>
          <w:kern w:val="3"/>
          <w:lang w:eastAsia="de-DE" w:bidi="fa-IR"/>
        </w:rPr>
        <w:t xml:space="preserve">- Opisywanie wycieczki </w:t>
      </w:r>
      <w:r w:rsidRPr="005D0761">
        <w:rPr>
          <w:rFonts w:ascii="Calibri" w:eastAsia="Andale Sans UI" w:hAnsi="Calibri" w:cs="Calibri"/>
          <w:bCs/>
          <w:kern w:val="3"/>
          <w:lang w:eastAsia="de-DE" w:bidi="fa-IR"/>
        </w:rPr>
        <w:br/>
        <w:t xml:space="preserve">- Wybór miejsca noclegowego </w:t>
      </w:r>
      <w:r w:rsidRPr="005D0761">
        <w:rPr>
          <w:rFonts w:ascii="Calibri" w:eastAsia="Andale Sans UI" w:hAnsi="Calibri" w:cs="Calibri"/>
          <w:bCs/>
          <w:kern w:val="3"/>
          <w:lang w:eastAsia="de-DE" w:bidi="fa-IR"/>
        </w:rPr>
        <w:br/>
        <w:t>- Planowanie wyjazdu</w:t>
      </w:r>
      <w:r w:rsidR="00D864E2">
        <w:rPr>
          <w:rFonts w:ascii="Calibri" w:eastAsia="Andale Sans UI" w:hAnsi="Calibri" w:cs="Calibri"/>
          <w:bCs/>
          <w:kern w:val="3"/>
          <w:lang w:eastAsia="de-DE" w:bidi="fa-IR"/>
        </w:rPr>
        <w:t xml:space="preserve"> i opisywanie jego przebiegu</w:t>
      </w:r>
      <w:r w:rsidR="008C2764">
        <w:rPr>
          <w:rFonts w:ascii="Calibri" w:eastAsia="Andale Sans UI" w:hAnsi="Calibri" w:cs="Calibri"/>
          <w:bCs/>
          <w:kern w:val="3"/>
          <w:lang w:eastAsia="de-DE" w:bidi="fa-IR"/>
        </w:rPr>
        <w:br/>
        <w:t>- Określanie kolejności wydarzeń</w:t>
      </w:r>
      <w:r w:rsidRPr="005D0761">
        <w:rPr>
          <w:rFonts w:ascii="Calibri" w:eastAsia="Andale Sans UI" w:hAnsi="Calibri" w:cs="Calibri"/>
          <w:bCs/>
          <w:kern w:val="3"/>
          <w:lang w:eastAsia="de-DE" w:bidi="fa-IR"/>
        </w:rPr>
        <w:br/>
        <w:t xml:space="preserve">- </w:t>
      </w:r>
      <w:r w:rsidR="00D864E2">
        <w:rPr>
          <w:rFonts w:ascii="Calibri" w:eastAsia="Andale Sans UI" w:hAnsi="Calibri" w:cs="Calibri"/>
          <w:kern w:val="3"/>
          <w:lang w:eastAsia="ja-JP" w:bidi="fa-IR"/>
        </w:rPr>
        <w:t>Prezentacja relacji z wydarzeń z przeszłości, w tym szczególnie ważnych momentów życia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>- Wypowiadanie się na temat przedstawiony w materiale wizualnym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>- Opisywanie czynności życia codziennego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Nazywanie wybranych urządzeń</w:t>
      </w:r>
      <w:r w:rsidR="001A587F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 i sprzętu domowego oraz informowanie o ich obsłudze </w:t>
      </w:r>
      <w:r w:rsidR="00CE3614">
        <w:rPr>
          <w:rFonts w:ascii="Calibri" w:eastAsia="Andale Sans UI" w:hAnsi="Calibri" w:cs="Calibri"/>
          <w:color w:val="000000"/>
          <w:kern w:val="3"/>
          <w:lang w:eastAsia="ja-JP" w:bidi="fa-IR"/>
        </w:rPr>
        <w:br/>
      </w:r>
      <w:r w:rsidR="001A587F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i </w:t>
      </w:r>
      <w:r w:rsidR="001A587F" w:rsidRPr="008F243E">
        <w:rPr>
          <w:rFonts w:asciiTheme="minorHAnsi" w:eastAsia="Andale Sans UI" w:hAnsiTheme="minorHAnsi" w:cstheme="minorHAnsi"/>
          <w:color w:val="000000"/>
          <w:kern w:val="3"/>
          <w:lang w:eastAsia="ja-JP" w:bidi="fa-IR"/>
        </w:rPr>
        <w:t>awariach</w:t>
      </w:r>
      <w:r w:rsidRPr="008F243E">
        <w:rPr>
          <w:rFonts w:asciiTheme="minorHAnsi" w:eastAsia="Andale Sans UI" w:hAnsiTheme="minorHAnsi" w:cstheme="minorHAnsi"/>
          <w:color w:val="000000"/>
          <w:kern w:val="3"/>
          <w:lang w:eastAsia="ja-JP" w:bidi="fa-IR"/>
        </w:rPr>
        <w:br/>
        <w:t xml:space="preserve">- </w:t>
      </w:r>
      <w:r w:rsidRPr="008F243E">
        <w:rPr>
          <w:rFonts w:asciiTheme="minorHAnsi" w:eastAsia="Andale Sans UI" w:hAnsiTheme="minorHAnsi" w:cstheme="minorHAnsi"/>
          <w:bCs/>
          <w:color w:val="000000"/>
          <w:kern w:val="3"/>
          <w:lang w:eastAsia="de-DE" w:bidi="fa-IR"/>
        </w:rPr>
        <w:t>Opisywanie relacji z rodzicami</w:t>
      </w:r>
      <w:r w:rsidR="008F243E" w:rsidRPr="008F243E">
        <w:rPr>
          <w:rFonts w:asciiTheme="minorHAnsi" w:eastAsia="Andale Sans UI" w:hAnsiTheme="minorHAnsi" w:cstheme="minorHAnsi"/>
          <w:bCs/>
          <w:color w:val="000000"/>
          <w:kern w:val="3"/>
          <w:lang w:eastAsia="de-DE" w:bidi="fa-IR"/>
        </w:rPr>
        <w:br/>
        <w:t>- Opisywanie historii rodzinnych</w:t>
      </w:r>
      <w:r w:rsidR="008F243E" w:rsidRPr="008F243E">
        <w:rPr>
          <w:rFonts w:asciiTheme="minorHAnsi" w:eastAsia="Andale Sans UI" w:hAnsiTheme="minorHAnsi" w:cstheme="minorHAnsi"/>
          <w:bCs/>
          <w:color w:val="000000"/>
          <w:kern w:val="3"/>
          <w:lang w:eastAsia="de-DE" w:bidi="fa-IR"/>
        </w:rPr>
        <w:br/>
        <w:t xml:space="preserve">- </w:t>
      </w:r>
      <w:r w:rsidR="008F243E" w:rsidRPr="008F243E">
        <w:rPr>
          <w:rFonts w:asciiTheme="minorHAnsi" w:eastAsia="Andale Sans UI" w:hAnsiTheme="minorHAnsi" w:cstheme="minorHAnsi"/>
          <w:kern w:val="3"/>
          <w:lang w:eastAsia="ja-JP" w:bidi="fa-IR"/>
        </w:rPr>
        <w:t xml:space="preserve">Opisywanie życiorysu i kariery zawodowej członków rodziny i innych ludzi </w:t>
      </w:r>
      <w:r w:rsidR="008F243E" w:rsidRPr="008F243E">
        <w:rPr>
          <w:rFonts w:asciiTheme="minorHAnsi" w:eastAsia="Andale Sans UI" w:hAnsiTheme="minorHAnsi" w:cstheme="minorHAnsi"/>
          <w:kern w:val="3"/>
          <w:lang w:eastAsia="ja-JP" w:bidi="fa-IR"/>
        </w:rPr>
        <w:br/>
        <w:t>- Wypowiadanie się na tematy dotyczące polityki społecznej</w:t>
      </w:r>
      <w:r w:rsidR="008C2764" w:rsidRPr="008F243E">
        <w:rPr>
          <w:rFonts w:asciiTheme="minorHAnsi" w:eastAsia="Andale Sans UI" w:hAnsiTheme="minorHAnsi" w:cstheme="minorHAnsi"/>
          <w:bCs/>
          <w:color w:val="000000"/>
          <w:kern w:val="3"/>
          <w:lang w:eastAsia="de-DE" w:bidi="fa-IR"/>
        </w:rPr>
        <w:br/>
        <w:t>- Dopasowanie lokali gastronomicznych do opisanej sytuacji</w:t>
      </w:r>
      <w:r w:rsidRPr="008F243E">
        <w:rPr>
          <w:rFonts w:asciiTheme="minorHAnsi" w:eastAsia="Andale Sans UI" w:hAnsiTheme="minorHAnsi" w:cstheme="minorHAnsi"/>
          <w:bCs/>
          <w:color w:val="000000"/>
          <w:kern w:val="3"/>
          <w:lang w:eastAsia="de-DE" w:bidi="fa-IR"/>
        </w:rPr>
        <w:br/>
      </w:r>
      <w:r w:rsidRPr="005D0761">
        <w:rPr>
          <w:rFonts w:ascii="Calibri" w:eastAsia="Andale Sans UI" w:hAnsi="Calibri" w:cs="Calibri"/>
          <w:b/>
          <w:kern w:val="3"/>
          <w:lang w:eastAsia="ja-JP" w:bidi="fa-IR"/>
        </w:rPr>
        <w:t xml:space="preserve">- 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t xml:space="preserve">Opisywanie </w:t>
      </w:r>
      <w:r w:rsidR="00662CDD">
        <w:rPr>
          <w:rFonts w:ascii="Calibri" w:eastAsia="Andale Sans UI" w:hAnsi="Calibri" w:cs="Calibri"/>
          <w:kern w:val="3"/>
          <w:lang w:eastAsia="ja-JP" w:bidi="fa-IR"/>
        </w:rPr>
        <w:t xml:space="preserve">zainteresowań, 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t>intencji, marzeń i planów</w:t>
      </w:r>
      <w:r w:rsidR="00662CDD">
        <w:rPr>
          <w:rFonts w:ascii="Calibri" w:eastAsia="Andale Sans UI" w:hAnsi="Calibri" w:cs="Calibri"/>
          <w:kern w:val="3"/>
          <w:lang w:eastAsia="ja-JP" w:bidi="fa-IR"/>
        </w:rPr>
        <w:t xml:space="preserve"> swoich oraz innych osób</w:t>
      </w:r>
      <w:r w:rsidRPr="005D0761">
        <w:rPr>
          <w:rFonts w:ascii="Calibri" w:eastAsia="Andale Sans UI" w:hAnsi="Calibri" w:cs="Calibri"/>
          <w:kern w:val="3"/>
          <w:lang w:eastAsia="ja-JP" w:bidi="fa-IR"/>
        </w:rPr>
        <w:br/>
        <w:t xml:space="preserve">-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>Określanie celu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</w:r>
      <w:r w:rsidRPr="005D0761">
        <w:rPr>
          <w:rFonts w:ascii="Calibri" w:eastAsia="Andale Sans UI" w:hAnsi="Calibri" w:cs="Calibri"/>
          <w:color w:val="FF0000"/>
          <w:kern w:val="3"/>
          <w:lang w:eastAsia="ja-JP" w:bidi="fa-IR"/>
        </w:rPr>
        <w:t xml:space="preserve">-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>Poszukiwanie oferty pracy</w:t>
      </w:r>
      <w:r w:rsidR="001A587F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Nazywanie sposobów pracy dorywczej</w:t>
      </w:r>
      <w:r w:rsidR="001A587F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Określanie wad i zalet ofert pracy</w:t>
      </w:r>
      <w:r w:rsidR="001A587F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Informowanie o wyborze pracy z podaniem uzasadnienia</w:t>
      </w:r>
      <w:r w:rsidR="001A587F">
        <w:rPr>
          <w:rFonts w:ascii="Calibri" w:eastAsia="Andale Sans UI" w:hAnsi="Calibri" w:cs="Calibri"/>
          <w:color w:val="000000"/>
          <w:kern w:val="3"/>
          <w:lang w:eastAsia="ja-JP" w:bidi="fa-IR"/>
        </w:rPr>
        <w:br/>
      </w:r>
      <w:r w:rsidR="001A587F">
        <w:rPr>
          <w:rFonts w:ascii="Calibri" w:eastAsia="Andale Sans UI" w:hAnsi="Calibri" w:cs="Calibri"/>
          <w:color w:val="000000"/>
          <w:kern w:val="3"/>
          <w:lang w:eastAsia="ja-JP" w:bidi="fa-IR"/>
        </w:rPr>
        <w:lastRenderedPageBreak/>
        <w:t>- Wyrażanie przypuszczenia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Rozważanie wad i zalet danego rozwiązania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</w:r>
      <w:r w:rsidRPr="005D0761">
        <w:rPr>
          <w:rFonts w:ascii="Calibri" w:eastAsia="Andale Sans UI" w:hAnsi="Calibri" w:cs="Calibri"/>
          <w:color w:val="FF0000"/>
          <w:kern w:val="3"/>
          <w:lang w:eastAsia="ja-JP" w:bidi="fa-IR"/>
        </w:rPr>
        <w:t xml:space="preserve">-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>Udzielanie rad</w:t>
      </w:r>
      <w:r w:rsidR="00D864E2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</w:t>
      </w:r>
      <w:r w:rsidR="006C5BB1"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 Planowanie kampanii reklamowej</w:t>
      </w:r>
      <w:r w:rsidR="00D864E2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Formułowanie pisemnej reklamacji zakupionego towaru</w:t>
      </w:r>
      <w:r w:rsidR="001A587F">
        <w:rPr>
          <w:rFonts w:ascii="Calibri" w:eastAsia="Andale Sans UI" w:hAnsi="Calibri" w:cs="Calibri"/>
          <w:color w:val="000000"/>
          <w:kern w:val="3"/>
          <w:lang w:eastAsia="ja-JP" w:bidi="fa-IR"/>
        </w:rPr>
        <w:br/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>- Opisywanie hipotetycznych sytuacji</w:t>
      </w:r>
      <w:r w:rsidRPr="005D0761">
        <w:rPr>
          <w:rFonts w:ascii="Calibri" w:eastAsia="Andale Sans UI" w:hAnsi="Calibri" w:cs="Calibri"/>
          <w:color w:val="FF0000"/>
          <w:kern w:val="3"/>
          <w:lang w:eastAsia="ja-JP" w:bidi="fa-IR"/>
        </w:rPr>
        <w:br/>
      </w:r>
      <w:r w:rsidRPr="005D0761">
        <w:rPr>
          <w:rFonts w:ascii="Calibri" w:eastAsia="Andale Sans UI" w:hAnsi="Calibri" w:cs="Calibri"/>
          <w:kern w:val="3"/>
          <w:lang w:eastAsia="ja-JP" w:bidi="fa-IR"/>
        </w:rPr>
        <w:t xml:space="preserve">- </w:t>
      </w:r>
      <w:r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t>Poznanie elementów języka młodzieżowego</w:t>
      </w:r>
    </w:p>
    <w:p w14:paraId="58615745" w14:textId="77777777" w:rsidR="00803910" w:rsidRDefault="006C5BB1" w:rsidP="006C5BB1">
      <w:pPr>
        <w:autoSpaceDN w:val="0"/>
        <w:spacing w:after="60"/>
        <w:textAlignment w:val="baseline"/>
        <w:rPr>
          <w:rFonts w:ascii="Calibri" w:eastAsia="Andale Sans UI" w:hAnsi="Calibri" w:cs="Calibri"/>
          <w:color w:val="000000"/>
          <w:kern w:val="3"/>
          <w:lang w:eastAsia="ja-JP" w:bidi="fa-IR"/>
        </w:rPr>
      </w:pPr>
      <w:r>
        <w:rPr>
          <w:rFonts w:ascii="Calibri" w:eastAsia="Andale Sans UI" w:hAnsi="Calibri" w:cs="Calibri"/>
          <w:color w:val="000000"/>
          <w:kern w:val="3"/>
          <w:lang w:eastAsia="ja-JP" w:bidi="fa-IR"/>
        </w:rPr>
        <w:t xml:space="preserve">- </w:t>
      </w:r>
      <w:r w:rsidR="00525E9C">
        <w:rPr>
          <w:rFonts w:ascii="Calibri" w:eastAsia="Andale Sans UI" w:hAnsi="Calibri" w:cs="Calibri"/>
          <w:color w:val="000000"/>
          <w:kern w:val="3"/>
          <w:lang w:eastAsia="ja-JP" w:bidi="fa-IR"/>
        </w:rPr>
        <w:t>Rozszerzanie wiedzy o różnych wariantach języka niemieckiego</w:t>
      </w:r>
      <w:r w:rsidR="00803910" w:rsidRPr="005D0761">
        <w:rPr>
          <w:rFonts w:ascii="Calibri" w:eastAsia="Andale Sans UI" w:hAnsi="Calibri" w:cs="Calibri"/>
          <w:color w:val="000000"/>
          <w:kern w:val="3"/>
          <w:lang w:eastAsia="ja-JP" w:bidi="fa-IR"/>
        </w:rPr>
        <w:br/>
        <w:t>- Praca z tekstami kultury – słuchowisko i powieść w odcinkach</w:t>
      </w:r>
    </w:p>
    <w:p w14:paraId="295DCEE8" w14:textId="77777777" w:rsidR="00525E9C" w:rsidRPr="00525E9C" w:rsidRDefault="00525E9C" w:rsidP="006C5BB1">
      <w:pPr>
        <w:autoSpaceDN w:val="0"/>
        <w:spacing w:after="60"/>
        <w:textAlignment w:val="baseline"/>
        <w:rPr>
          <w:rFonts w:ascii="Calibri" w:eastAsia="Andale Sans UI" w:hAnsi="Calibri" w:cs="Calibri"/>
          <w:color w:val="000000"/>
          <w:kern w:val="3"/>
          <w:lang w:eastAsia="ja-JP" w:bidi="fa-IR"/>
        </w:rPr>
      </w:pPr>
      <w:r>
        <w:rPr>
          <w:rFonts w:ascii="Calibri" w:eastAsia="Andale Sans UI" w:hAnsi="Calibri" w:cs="Calibri"/>
          <w:color w:val="000000"/>
          <w:kern w:val="3"/>
          <w:lang w:eastAsia="ja-JP" w:bidi="fa-IR"/>
        </w:rPr>
        <w:t>- Praca z tekstami użytkowymi – życiorys, list motywacyjny, karta dań, instrukcja obsługi, komunikat o zaginionej osobie, reklamacja, formularz rezerwacji hotelu, e-mail, czat, wpis na forum</w:t>
      </w:r>
    </w:p>
    <w:p w14:paraId="0ED75B3F" w14:textId="77777777" w:rsidR="00803910" w:rsidRPr="005D0761" w:rsidRDefault="00803910" w:rsidP="00803910">
      <w:pPr>
        <w:widowControl/>
        <w:suppressAutoHyphens w:val="0"/>
        <w:autoSpaceDE w:val="0"/>
        <w:autoSpaceDN w:val="0"/>
        <w:adjustRightInd w:val="0"/>
        <w:ind w:left="360"/>
        <w:rPr>
          <w:rFonts w:ascii="Calibri" w:eastAsia="Times New Roman" w:hAnsi="Calibri" w:cs="Calibri"/>
          <w:color w:val="000000"/>
          <w:kern w:val="0"/>
          <w:lang w:eastAsia="pl-PL" w:bidi="ar-SA"/>
        </w:rPr>
      </w:pPr>
    </w:p>
    <w:p w14:paraId="76D445DE" w14:textId="77777777" w:rsidR="00803910" w:rsidRPr="005D0761" w:rsidRDefault="00803910" w:rsidP="00803910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kern w:val="0"/>
          <w:lang w:eastAsia="pl-PL" w:bidi="ar-SA"/>
        </w:rPr>
      </w:pPr>
    </w:p>
    <w:p w14:paraId="48894883" w14:textId="77777777" w:rsidR="00803910" w:rsidRPr="005D0761" w:rsidRDefault="00803910" w:rsidP="00803910">
      <w:pPr>
        <w:spacing w:before="360" w:after="240"/>
        <w:rPr>
          <w:rFonts w:ascii="Calibri" w:hAnsi="Calibri" w:cs="Calibri"/>
          <w:b/>
          <w:color w:val="000000"/>
        </w:rPr>
        <w:sectPr w:rsidR="00803910" w:rsidRPr="005D0761" w:rsidSect="00044461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5AFB4F6" w14:textId="77777777" w:rsidR="00803910" w:rsidRPr="005D0761" w:rsidRDefault="00803910" w:rsidP="00803910">
      <w:pPr>
        <w:spacing w:before="360" w:after="240"/>
        <w:rPr>
          <w:rFonts w:ascii="Calibri" w:hAnsi="Calibri" w:cs="Calibri"/>
          <w:b/>
          <w:color w:val="000000"/>
        </w:rPr>
      </w:pPr>
      <w:r w:rsidRPr="005D0761">
        <w:rPr>
          <w:rFonts w:ascii="Calibri" w:hAnsi="Calibri" w:cs="Calibri"/>
          <w:b/>
          <w:color w:val="000000"/>
        </w:rPr>
        <w:lastRenderedPageBreak/>
        <w:t xml:space="preserve">III Kryteria oceny w zakresie szkolnych wymagań edukacyjnych: podstawowym i ponadpodstawowym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2126"/>
        <w:gridCol w:w="2126"/>
        <w:gridCol w:w="2200"/>
        <w:gridCol w:w="2336"/>
        <w:gridCol w:w="2126"/>
      </w:tblGrid>
      <w:tr w:rsidR="0077594E" w:rsidRPr="009843AC" w14:paraId="433ED9D9" w14:textId="77777777" w:rsidTr="0077594E">
        <w:trPr>
          <w:tblHeader/>
        </w:trPr>
        <w:tc>
          <w:tcPr>
            <w:tcW w:w="1384" w:type="dxa"/>
            <w:vMerge w:val="restart"/>
            <w:shd w:val="clear" w:color="auto" w:fill="D9E2F3"/>
            <w:vAlign w:val="center"/>
          </w:tcPr>
          <w:p w14:paraId="50BE265F" w14:textId="77777777" w:rsidR="0077594E" w:rsidRPr="009843AC" w:rsidRDefault="0077594E" w:rsidP="00972CB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WYMAGANIE</w:t>
            </w:r>
          </w:p>
        </w:tc>
        <w:tc>
          <w:tcPr>
            <w:tcW w:w="6237" w:type="dxa"/>
            <w:gridSpan w:val="3"/>
            <w:shd w:val="clear" w:color="auto" w:fill="D9E2F3"/>
          </w:tcPr>
          <w:p w14:paraId="29D2DEA8" w14:textId="77777777" w:rsidR="0077594E" w:rsidRPr="009843AC" w:rsidRDefault="0077594E" w:rsidP="00972CB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Poziom podstawowy</w:t>
            </w:r>
          </w:p>
        </w:tc>
        <w:tc>
          <w:tcPr>
            <w:tcW w:w="6662" w:type="dxa"/>
            <w:gridSpan w:val="3"/>
            <w:shd w:val="clear" w:color="auto" w:fill="D9E2F3"/>
            <w:vAlign w:val="center"/>
          </w:tcPr>
          <w:p w14:paraId="19B4AC33" w14:textId="77777777" w:rsidR="0077594E" w:rsidRPr="009843AC" w:rsidRDefault="0077594E" w:rsidP="00972CB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Poziom ponadpodstawowy</w:t>
            </w:r>
          </w:p>
        </w:tc>
      </w:tr>
      <w:tr w:rsidR="0077594E" w:rsidRPr="009843AC" w14:paraId="7B15F548" w14:textId="77777777" w:rsidTr="0077594E">
        <w:trPr>
          <w:tblHeader/>
        </w:trPr>
        <w:tc>
          <w:tcPr>
            <w:tcW w:w="1384" w:type="dxa"/>
            <w:vMerge/>
            <w:shd w:val="clear" w:color="auto" w:fill="D9E2F3"/>
            <w:vAlign w:val="center"/>
          </w:tcPr>
          <w:p w14:paraId="5D3831F2" w14:textId="77777777" w:rsidR="0077594E" w:rsidRPr="009843AC" w:rsidRDefault="0077594E" w:rsidP="00972CB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E2F3"/>
          </w:tcPr>
          <w:p w14:paraId="4FE10221" w14:textId="77777777" w:rsidR="0077594E" w:rsidRPr="009843AC" w:rsidRDefault="0077594E" w:rsidP="00972CB4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Ocena niedostateczna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061B9770" w14:textId="77777777" w:rsidR="0077594E" w:rsidRPr="009843AC" w:rsidRDefault="0077594E" w:rsidP="00972CB4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6B8D694B" w14:textId="77777777" w:rsidR="0077594E" w:rsidRPr="009843AC" w:rsidRDefault="0077594E" w:rsidP="00972CB4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Ocena dostateczna</w:t>
            </w:r>
          </w:p>
        </w:tc>
        <w:tc>
          <w:tcPr>
            <w:tcW w:w="2200" w:type="dxa"/>
            <w:shd w:val="clear" w:color="auto" w:fill="D9E2F3"/>
            <w:vAlign w:val="center"/>
          </w:tcPr>
          <w:p w14:paraId="2B0D58A2" w14:textId="77777777" w:rsidR="0077594E" w:rsidRPr="009843AC" w:rsidRDefault="0077594E" w:rsidP="00972CB4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Ocena dobra</w:t>
            </w:r>
          </w:p>
        </w:tc>
        <w:tc>
          <w:tcPr>
            <w:tcW w:w="2336" w:type="dxa"/>
            <w:shd w:val="clear" w:color="auto" w:fill="D9E2F3"/>
            <w:vAlign w:val="center"/>
          </w:tcPr>
          <w:p w14:paraId="3A0E1864" w14:textId="77777777" w:rsidR="0077594E" w:rsidRPr="009843AC" w:rsidRDefault="0077594E" w:rsidP="00972CB4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Ocena bardzo dobra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49CA907D" w14:textId="77777777" w:rsidR="0077594E" w:rsidRPr="009843AC" w:rsidRDefault="0077594E" w:rsidP="00972CB4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Ocena celująca</w:t>
            </w:r>
          </w:p>
        </w:tc>
      </w:tr>
      <w:tr w:rsidR="0077594E" w:rsidRPr="009843AC" w14:paraId="35B9337F" w14:textId="77777777" w:rsidTr="0077594E">
        <w:trPr>
          <w:trHeight w:val="1781"/>
        </w:trPr>
        <w:tc>
          <w:tcPr>
            <w:tcW w:w="1384" w:type="dxa"/>
            <w:shd w:val="clear" w:color="auto" w:fill="auto"/>
            <w:vAlign w:val="center"/>
          </w:tcPr>
          <w:p w14:paraId="146FBE40" w14:textId="77777777" w:rsidR="0077594E" w:rsidRPr="009843AC" w:rsidRDefault="0077594E" w:rsidP="00972CB4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Znajomość środków językowych</w:t>
            </w:r>
          </w:p>
          <w:p w14:paraId="1DE250BA" w14:textId="77777777" w:rsidR="0077594E" w:rsidRPr="009843AC" w:rsidRDefault="0077594E" w:rsidP="00972CB4">
            <w:pPr>
              <w:spacing w:before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(leksyka i gramatyka)</w:t>
            </w:r>
          </w:p>
        </w:tc>
        <w:tc>
          <w:tcPr>
            <w:tcW w:w="1985" w:type="dxa"/>
          </w:tcPr>
          <w:p w14:paraId="0E3FC13F" w14:textId="77777777" w:rsidR="0077594E" w:rsidRPr="009843AC" w:rsidRDefault="0077594E" w:rsidP="0077594E">
            <w:pPr>
              <w:spacing w:before="120"/>
              <w:ind w:right="-16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operuje bardzo ubogim słownictwem, nie pozwalającym na komunikację nawet z pomocą nauczyciela, nie  zna struktur gramatycznych potrzebnych na danym etapie, nie rozumie poleceń i pytań nauczyciela, nie potrafi przekazywać informacji ani w formie ustnej, ani w formie pisemnej, nie konstruuje wypowiedzi, nie wykazuje żadnego zainteresowania przedmiotem i chęci poprawy zdobytych z przedmiotu ocen</w:t>
            </w:r>
          </w:p>
        </w:tc>
        <w:tc>
          <w:tcPr>
            <w:tcW w:w="2126" w:type="dxa"/>
            <w:shd w:val="clear" w:color="auto" w:fill="auto"/>
          </w:tcPr>
          <w:p w14:paraId="3EE540EA" w14:textId="77777777" w:rsidR="0077594E" w:rsidRPr="009843AC" w:rsidRDefault="0077594E" w:rsidP="00972CB4">
            <w:pPr>
              <w:spacing w:before="120"/>
              <w:ind w:right="-16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posługuje się bardzo ograniczonym zakresem słownictwa, utrudniającym realizację poleceń bez pomocy nauczyciela; zna wybrane reguły gramatyczne; w niewielkim stopniu stosuje poznane struktury gramatyczne; popełnia liczne błędy.</w:t>
            </w:r>
          </w:p>
        </w:tc>
        <w:tc>
          <w:tcPr>
            <w:tcW w:w="2126" w:type="dxa"/>
            <w:shd w:val="clear" w:color="auto" w:fill="auto"/>
          </w:tcPr>
          <w:p w14:paraId="7BF81F3B" w14:textId="77777777" w:rsidR="0077594E" w:rsidRPr="009843AC" w:rsidRDefault="0077594E" w:rsidP="00972CB4">
            <w:pPr>
              <w:spacing w:before="120"/>
              <w:ind w:right="-8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zna i posługuje się podstawowym słownictwem i wyrażeniami; często popełnia błędy w ich wymowie i zapisie; zna znaczną część podstawowych struktur gramatyczno-leksykalnych, jednak z trudem potrafi je wykorzystać w komunikacji.</w:t>
            </w:r>
          </w:p>
        </w:tc>
        <w:tc>
          <w:tcPr>
            <w:tcW w:w="2200" w:type="dxa"/>
            <w:shd w:val="clear" w:color="auto" w:fill="auto"/>
          </w:tcPr>
          <w:p w14:paraId="78D30C8C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Uczeń, popełniając nieliczne błędy, stosuje większość poznanych wyrazów i zwrotów; w większości poprawnie stosuje poznane struktury gramatyczne w zadaniach </w:t>
            </w: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i własnych wypowiedziach; błędy nie zakłócają komunikacji.</w:t>
            </w:r>
          </w:p>
        </w:tc>
        <w:tc>
          <w:tcPr>
            <w:tcW w:w="2336" w:type="dxa"/>
            <w:shd w:val="clear" w:color="auto" w:fill="auto"/>
          </w:tcPr>
          <w:p w14:paraId="53954946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zna prawie wszystkie wprowadzone słówka i wyrażenia z wymienionych zakresów tematycznych, bezbłędnie je wymawia i zapisuje; poprawnie stosuje poznane struktury gramatyczne w zadaniach językowych i własnych wypowiedziach.</w:t>
            </w:r>
          </w:p>
        </w:tc>
        <w:tc>
          <w:tcPr>
            <w:tcW w:w="2126" w:type="dxa"/>
          </w:tcPr>
          <w:p w14:paraId="2128EA5C" w14:textId="77777777" w:rsidR="0077594E" w:rsidRDefault="0077594E" w:rsidP="00972CB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Uczeń zna wszystkie wprowadzone słówka i wyrażenia z wymienionych  zakresów tematycznych, bezbłędnie je wymawia i zapisuje, poprawnie, swobodnie i adekwatnie do kontekstu  stosuje poznane struktury gramatyczne, rozwija samodzielnie swoje umiejętności językowe i korzysta z tekstów kultury w języku obcym, aktywnie współdziała w grupie, </w:t>
            </w:r>
            <w:r w:rsidRPr="009843AC">
              <w:rPr>
                <w:rFonts w:ascii="Calibri" w:hAnsi="Calibri" w:cs="Calibri"/>
                <w:sz w:val="20"/>
                <w:szCs w:val="20"/>
              </w:rPr>
              <w:t>wykazuje aktywność w zdobywaniu wiedzy o krajach, społeczeństwach i kulturach niemieckiego obszaru językowego oraz przekazywaniu wiedzy o własnej kulturze</w:t>
            </w:r>
          </w:p>
          <w:p w14:paraId="39B37C6D" w14:textId="77777777" w:rsidR="009843AC" w:rsidRPr="009843AC" w:rsidRDefault="009843AC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7594E" w:rsidRPr="009843AC" w14:paraId="15DBC16F" w14:textId="77777777" w:rsidTr="0077594E">
        <w:tc>
          <w:tcPr>
            <w:tcW w:w="1384" w:type="dxa"/>
            <w:shd w:val="clear" w:color="auto" w:fill="auto"/>
            <w:vAlign w:val="center"/>
          </w:tcPr>
          <w:p w14:paraId="1CF95712" w14:textId="77777777" w:rsidR="0077594E" w:rsidRPr="009843AC" w:rsidRDefault="0077594E" w:rsidP="00972CB4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Rozumienie wypowiedzi</w:t>
            </w:r>
          </w:p>
          <w:p w14:paraId="248E0F67" w14:textId="77777777" w:rsidR="0077594E" w:rsidRPr="009843AC" w:rsidRDefault="0077594E" w:rsidP="00972CB4">
            <w:pPr>
              <w:spacing w:before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(ustnej i pisemnej)</w:t>
            </w:r>
          </w:p>
        </w:tc>
        <w:tc>
          <w:tcPr>
            <w:tcW w:w="1985" w:type="dxa"/>
          </w:tcPr>
          <w:p w14:paraId="78F1AF4B" w14:textId="77777777" w:rsidR="0077594E" w:rsidRPr="009843AC" w:rsidRDefault="00D64712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Uczeń nie rozumie poleceń nauczyciela i czytanych oraz słuchanych tekstów; nie realizuje zadań na rozumienie tekstu słuchanego i czytanego.</w:t>
            </w:r>
          </w:p>
        </w:tc>
        <w:tc>
          <w:tcPr>
            <w:tcW w:w="2126" w:type="dxa"/>
            <w:shd w:val="clear" w:color="auto" w:fill="auto"/>
          </w:tcPr>
          <w:p w14:paraId="6ADEB805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Uczeń rozumie niektóre polecenia nauczyciela; </w:t>
            </w: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w tekstach słuchanych </w:t>
            </w: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i czytanych rozum</w:t>
            </w:r>
            <w:r w:rsidR="00D64712">
              <w:rPr>
                <w:rFonts w:ascii="Calibri" w:hAnsi="Calibri" w:cs="Calibri"/>
                <w:color w:val="000000"/>
                <w:sz w:val="20"/>
                <w:szCs w:val="20"/>
              </w:rPr>
              <w:t>ie pojedyncze, podstawowe słowa; z</w:t>
            </w: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adania na rozumienie tekstu czytanego i słuchanego sprawiają mu trudność; popełnia liczne błędy.</w:t>
            </w:r>
          </w:p>
        </w:tc>
        <w:tc>
          <w:tcPr>
            <w:tcW w:w="2126" w:type="dxa"/>
            <w:shd w:val="clear" w:color="auto" w:fill="auto"/>
          </w:tcPr>
          <w:p w14:paraId="7D4687AE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rozumie bez problemu polecenia nauczyciela; potrafi wykonać większość zadań na rozumienie ze słuchu, jeśli może kilkakrotnie odsłuchać teksty; rozumie ogólnie proste teksty pisane w zakresie znanych mu tematów i struktur, a także wiele informacji szczegółowych.</w:t>
            </w:r>
          </w:p>
        </w:tc>
        <w:tc>
          <w:tcPr>
            <w:tcW w:w="2200" w:type="dxa"/>
            <w:shd w:val="clear" w:color="auto" w:fill="auto"/>
          </w:tcPr>
          <w:p w14:paraId="15D025C2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rozumie wszystkie polecenia nauczyciela i na ogół poprawnie wykonuje zadania na rozumienie ze słuchu; rozumie większość informacji szczegółowych w tekście; czyta ze zrozumieniem większość tekstów z poznanych tematów, potrafi podać ogólny sens tekstu i wykonać zadania, popełniając nieliczne błędy.</w:t>
            </w:r>
          </w:p>
        </w:tc>
        <w:tc>
          <w:tcPr>
            <w:tcW w:w="2336" w:type="dxa"/>
            <w:shd w:val="clear" w:color="auto" w:fill="auto"/>
          </w:tcPr>
          <w:p w14:paraId="6D454D94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Uczeń rozumie wszystkie polecenia nauczyciela oraz potrafi z tekstów czytanych i słuchanych zrozumieć i wyselekcjonować wszystkie potrzebne informacje; zadania na rozumienie wypowiedzi ustnej i pisemnej wykonuje bez większych błędów. </w:t>
            </w:r>
          </w:p>
        </w:tc>
        <w:tc>
          <w:tcPr>
            <w:tcW w:w="2126" w:type="dxa"/>
          </w:tcPr>
          <w:p w14:paraId="16BE1942" w14:textId="77777777" w:rsidR="0077594E" w:rsidRPr="009843AC" w:rsidRDefault="00D64712" w:rsidP="00D64712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Uczeń rozumie </w:t>
            </w: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wszystkie polecenia nauczyciela oraz potrafi z tekstów czytanych i słuchanych zrozumieć i wyselekcjonować wszystkie potrzebne informacje; zadania na rozumienie wypowiedzi ustnej i pisemnej wykonuje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bezbłędnie.</w:t>
            </w:r>
          </w:p>
        </w:tc>
      </w:tr>
      <w:tr w:rsidR="0077594E" w:rsidRPr="009843AC" w14:paraId="152A0E6F" w14:textId="77777777" w:rsidTr="0077594E">
        <w:trPr>
          <w:trHeight w:val="2732"/>
        </w:trPr>
        <w:tc>
          <w:tcPr>
            <w:tcW w:w="1384" w:type="dxa"/>
            <w:shd w:val="clear" w:color="auto" w:fill="auto"/>
            <w:vAlign w:val="center"/>
          </w:tcPr>
          <w:p w14:paraId="2A988B9A" w14:textId="77777777" w:rsidR="0077594E" w:rsidRPr="009843AC" w:rsidRDefault="0077594E" w:rsidP="00972CB4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Tworzenie wypowiedzi</w:t>
            </w:r>
          </w:p>
          <w:p w14:paraId="39306957" w14:textId="77777777" w:rsidR="0077594E" w:rsidRPr="009843AC" w:rsidRDefault="0077594E" w:rsidP="00972CB4">
            <w:pPr>
              <w:spacing w:before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(ustnej i pisemnej)</w:t>
            </w:r>
          </w:p>
        </w:tc>
        <w:tc>
          <w:tcPr>
            <w:tcW w:w="1985" w:type="dxa"/>
          </w:tcPr>
          <w:p w14:paraId="1145F2A5" w14:textId="77777777" w:rsidR="0077594E" w:rsidRPr="009843AC" w:rsidRDefault="005C0380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nie tworzy wypowiedzi ustnej ani pisemnej.</w:t>
            </w:r>
          </w:p>
        </w:tc>
        <w:tc>
          <w:tcPr>
            <w:tcW w:w="2126" w:type="dxa"/>
            <w:shd w:val="clear" w:color="auto" w:fill="auto"/>
          </w:tcPr>
          <w:p w14:paraId="437A54B8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z trudem tworzy wypowiedzi ustne i pisemne; są to bardzo proste teksty tworzone według wzoru; popełnia liczne błędy językowe, które w znacznym stopniu wpływają na zrozumienie wypowiedzi.</w:t>
            </w:r>
          </w:p>
        </w:tc>
        <w:tc>
          <w:tcPr>
            <w:tcW w:w="2126" w:type="dxa"/>
            <w:shd w:val="clear" w:color="auto" w:fill="auto"/>
          </w:tcPr>
          <w:p w14:paraId="4710FA33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tworzy krótkie, kilkuzdaniowe wypowiedzi ustne i pisemne według wzoru, stosując mało urozmaicone słownictwo; popełnia błędy językowe, które w pewnym stopniu wpływają na zrozumienie wypowiedzi.</w:t>
            </w:r>
          </w:p>
        </w:tc>
        <w:tc>
          <w:tcPr>
            <w:tcW w:w="2200" w:type="dxa"/>
            <w:shd w:val="clear" w:color="auto" w:fill="auto"/>
          </w:tcPr>
          <w:p w14:paraId="715B4AD2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potrafi w prosty sposób wypowiedzieć się ustnie i pisemnie na większość poznanych tematów, stosując w miarę urozmaicone słownictwo i poznane struktury, nieliczne błędy nie mają wpływu na zrozumienie jego wypowiedzi.</w:t>
            </w:r>
          </w:p>
        </w:tc>
        <w:tc>
          <w:tcPr>
            <w:tcW w:w="2336" w:type="dxa"/>
            <w:shd w:val="clear" w:color="auto" w:fill="auto"/>
          </w:tcPr>
          <w:p w14:paraId="56524164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Uczeń bez problemu wypowiada się na poznane tematy; jego wypowiedzi ustne i pisemne są wielozdaniowe; używa szerokiego zakresu słownictwa i struktur; stosuje właściwą formę i styl wypowiedzi. </w:t>
            </w:r>
          </w:p>
        </w:tc>
        <w:tc>
          <w:tcPr>
            <w:tcW w:w="2126" w:type="dxa"/>
          </w:tcPr>
          <w:p w14:paraId="2CA370C5" w14:textId="77777777" w:rsidR="0077594E" w:rsidRPr="009843AC" w:rsidRDefault="005C0380" w:rsidP="005C0380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swobodnie i tworzy wypowiedzi ustne i pisemne; używa szerokiego zakresu słownictwa i struktur, używa również leksyki zdobytej podczas samodzielnej pracy; stosuje właściwą  formę i styl wypowiedzi.</w:t>
            </w:r>
          </w:p>
        </w:tc>
      </w:tr>
    </w:tbl>
    <w:p w14:paraId="09787C23" w14:textId="77777777" w:rsidR="009843AC" w:rsidRDefault="009843AC">
      <w: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2126"/>
        <w:gridCol w:w="2126"/>
        <w:gridCol w:w="2200"/>
        <w:gridCol w:w="2336"/>
        <w:gridCol w:w="2126"/>
      </w:tblGrid>
      <w:tr w:rsidR="007E632D" w:rsidRPr="009843AC" w14:paraId="0C1E1260" w14:textId="77777777" w:rsidTr="001E6873">
        <w:trPr>
          <w:tblHeader/>
        </w:trPr>
        <w:tc>
          <w:tcPr>
            <w:tcW w:w="1384" w:type="dxa"/>
            <w:vMerge w:val="restart"/>
            <w:shd w:val="clear" w:color="auto" w:fill="D9E2F3"/>
            <w:vAlign w:val="center"/>
          </w:tcPr>
          <w:p w14:paraId="6E3F0CF3" w14:textId="77777777" w:rsidR="007E632D" w:rsidRPr="009843AC" w:rsidRDefault="007E632D" w:rsidP="001E687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WYMAGANIE</w:t>
            </w:r>
          </w:p>
        </w:tc>
        <w:tc>
          <w:tcPr>
            <w:tcW w:w="6237" w:type="dxa"/>
            <w:gridSpan w:val="3"/>
            <w:shd w:val="clear" w:color="auto" w:fill="D9E2F3"/>
          </w:tcPr>
          <w:p w14:paraId="03E0B600" w14:textId="77777777" w:rsidR="007E632D" w:rsidRPr="009843AC" w:rsidRDefault="007E632D" w:rsidP="001E687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Poziom podstawowy</w:t>
            </w:r>
          </w:p>
        </w:tc>
        <w:tc>
          <w:tcPr>
            <w:tcW w:w="6662" w:type="dxa"/>
            <w:gridSpan w:val="3"/>
            <w:shd w:val="clear" w:color="auto" w:fill="D9E2F3"/>
            <w:vAlign w:val="center"/>
          </w:tcPr>
          <w:p w14:paraId="5EB2CAE1" w14:textId="77777777" w:rsidR="007E632D" w:rsidRPr="009843AC" w:rsidRDefault="007E632D" w:rsidP="001E687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Poziom ponadpodstawowy</w:t>
            </w:r>
          </w:p>
        </w:tc>
      </w:tr>
      <w:tr w:rsidR="007E632D" w:rsidRPr="009843AC" w14:paraId="109D238F" w14:textId="77777777" w:rsidTr="001E6873">
        <w:trPr>
          <w:tblHeader/>
        </w:trPr>
        <w:tc>
          <w:tcPr>
            <w:tcW w:w="1384" w:type="dxa"/>
            <w:vMerge/>
            <w:shd w:val="clear" w:color="auto" w:fill="D9E2F3"/>
            <w:vAlign w:val="center"/>
          </w:tcPr>
          <w:p w14:paraId="78B3B148" w14:textId="77777777" w:rsidR="007E632D" w:rsidRPr="009843AC" w:rsidRDefault="007E632D" w:rsidP="001E687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E2F3"/>
          </w:tcPr>
          <w:p w14:paraId="20A51124" w14:textId="77777777" w:rsidR="007E632D" w:rsidRPr="009843AC" w:rsidRDefault="007E632D" w:rsidP="001E6873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Ocena niedostateczna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778F60D3" w14:textId="77777777" w:rsidR="007E632D" w:rsidRPr="009843AC" w:rsidRDefault="007E632D" w:rsidP="001E6873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52827B2F" w14:textId="77777777" w:rsidR="007E632D" w:rsidRPr="009843AC" w:rsidRDefault="007E632D" w:rsidP="001E6873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Ocena dostateczna</w:t>
            </w:r>
          </w:p>
        </w:tc>
        <w:tc>
          <w:tcPr>
            <w:tcW w:w="2200" w:type="dxa"/>
            <w:shd w:val="clear" w:color="auto" w:fill="D9E2F3"/>
            <w:vAlign w:val="center"/>
          </w:tcPr>
          <w:p w14:paraId="72BC8FB7" w14:textId="77777777" w:rsidR="007E632D" w:rsidRPr="009843AC" w:rsidRDefault="007E632D" w:rsidP="001E6873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Ocena dobra</w:t>
            </w:r>
          </w:p>
        </w:tc>
        <w:tc>
          <w:tcPr>
            <w:tcW w:w="2336" w:type="dxa"/>
            <w:shd w:val="clear" w:color="auto" w:fill="D9E2F3"/>
            <w:vAlign w:val="center"/>
          </w:tcPr>
          <w:p w14:paraId="46E250EC" w14:textId="77777777" w:rsidR="007E632D" w:rsidRPr="009843AC" w:rsidRDefault="007E632D" w:rsidP="001E6873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Ocena bardzo dobra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734747DF" w14:textId="77777777" w:rsidR="007E632D" w:rsidRPr="009843AC" w:rsidRDefault="007E632D" w:rsidP="001E6873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Ocena celująca</w:t>
            </w:r>
          </w:p>
        </w:tc>
      </w:tr>
      <w:tr w:rsidR="0077594E" w:rsidRPr="009843AC" w14:paraId="2780AB46" w14:textId="77777777" w:rsidTr="0077594E">
        <w:tc>
          <w:tcPr>
            <w:tcW w:w="1384" w:type="dxa"/>
            <w:shd w:val="clear" w:color="auto" w:fill="auto"/>
            <w:vAlign w:val="center"/>
          </w:tcPr>
          <w:p w14:paraId="7769EE00" w14:textId="77777777" w:rsidR="0077594E" w:rsidRPr="009843AC" w:rsidRDefault="0077594E" w:rsidP="00972CB4">
            <w:pPr>
              <w:spacing w:before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Reagowanie</w:t>
            </w:r>
          </w:p>
          <w:p w14:paraId="35DC7A06" w14:textId="77777777" w:rsidR="0077594E" w:rsidRPr="009843AC" w:rsidRDefault="0077594E" w:rsidP="00972CB4">
            <w:pPr>
              <w:spacing w:before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(ustne i pisemne)</w:t>
            </w:r>
          </w:p>
        </w:tc>
        <w:tc>
          <w:tcPr>
            <w:tcW w:w="1985" w:type="dxa"/>
          </w:tcPr>
          <w:p w14:paraId="6642141D" w14:textId="77777777" w:rsidR="0077594E" w:rsidRPr="009843AC" w:rsidRDefault="009843AC" w:rsidP="00D64712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Uczeń nie rozumie wypowiedzi i pytań w obcym języku i nie potrafi na nie zareagować. </w:t>
            </w:r>
          </w:p>
        </w:tc>
        <w:tc>
          <w:tcPr>
            <w:tcW w:w="2126" w:type="dxa"/>
            <w:shd w:val="clear" w:color="auto" w:fill="auto"/>
          </w:tcPr>
          <w:p w14:paraId="100A97DF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z trudem nawiązuje komunikację z powodu słabej znajomości środków językowych i niepoprawnej wymowy; z pomocą nauczyciela odpowiada na proste pytania i prosi o udzielenie informacji, popełniając błędy, które w znacznym stopniu utrudniają komunikację.</w:t>
            </w:r>
          </w:p>
        </w:tc>
        <w:tc>
          <w:tcPr>
            <w:tcW w:w="2126" w:type="dxa"/>
            <w:shd w:val="clear" w:color="auto" w:fill="auto"/>
          </w:tcPr>
          <w:p w14:paraId="0170F8BE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potrafi odpowiedzieć na pytania dotyczące go osobiście oraz z niewielką pomocą zadać proste pytanie rozmówcy na poznane tematy, komunikację zakłócają błędy w wymowie, intonacji lub w strukturach gramatycznych.</w:t>
            </w:r>
          </w:p>
        </w:tc>
        <w:tc>
          <w:tcPr>
            <w:tcW w:w="2200" w:type="dxa"/>
            <w:shd w:val="clear" w:color="auto" w:fill="auto"/>
          </w:tcPr>
          <w:p w14:paraId="66034360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udziela informacji i prosi o informacje związane z poznanymi tematami, popełniając nieliczne błędy językowe, które zwykle nie zakłócają komunikacji; w większości poprawnie reaguje na wypowiedzi rozmówcy, korzystając z poznanego słownictwa i zwrotów.</w:t>
            </w:r>
          </w:p>
        </w:tc>
        <w:tc>
          <w:tcPr>
            <w:tcW w:w="2336" w:type="dxa"/>
            <w:shd w:val="clear" w:color="auto" w:fill="auto"/>
          </w:tcPr>
          <w:p w14:paraId="263C961D" w14:textId="77777777" w:rsidR="0077594E" w:rsidRPr="009843AC" w:rsidRDefault="0077594E" w:rsidP="00972CB4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bierze aktywny udział w rozmowie</w:t>
            </w:r>
            <w:r w:rsidR="009843AC" w:rsidRPr="009843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komunikuje się pisemnie</w:t>
            </w: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; w sposób swobodny udziela informacji i prosi o informacje związane z poznanymi tematami; prawidłowo reaguje na wypowiedzi rozmówcy i korzysta z szerokiego zasobu słownictwa i struktur gramatycznych.</w:t>
            </w:r>
          </w:p>
        </w:tc>
        <w:tc>
          <w:tcPr>
            <w:tcW w:w="2126" w:type="dxa"/>
          </w:tcPr>
          <w:p w14:paraId="7D57AC79" w14:textId="77777777" w:rsidR="0077594E" w:rsidRPr="009843AC" w:rsidRDefault="009843AC" w:rsidP="009843AC">
            <w:p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Uczeń swobodnie uczestniczy w rozmowie i komunikuje się pisemnie; używa szerokiego zakresu słownictwa i struktur, używa również leksyki zdobytej podczas samodzielnej</w:t>
            </w:r>
            <w:r w:rsidR="00D647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pracy; stosuje właściwą </w:t>
            </w:r>
            <w:r w:rsidRPr="009843AC">
              <w:rPr>
                <w:rFonts w:ascii="Calibri" w:hAnsi="Calibri" w:cs="Calibri"/>
                <w:color w:val="000000"/>
                <w:sz w:val="20"/>
                <w:szCs w:val="20"/>
              </w:rPr>
              <w:t>formę i styl wypowiedzi.</w:t>
            </w:r>
          </w:p>
        </w:tc>
      </w:tr>
    </w:tbl>
    <w:p w14:paraId="0E376616" w14:textId="77777777" w:rsidR="006D3989" w:rsidRDefault="006D3989"/>
    <w:sectPr w:rsidR="006D3989" w:rsidSect="0004446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F4DC" w14:textId="77777777" w:rsidR="00005081" w:rsidRDefault="00005081" w:rsidP="005A64C3">
      <w:r>
        <w:separator/>
      </w:r>
    </w:p>
  </w:endnote>
  <w:endnote w:type="continuationSeparator" w:id="0">
    <w:p w14:paraId="062F6C41" w14:textId="77777777" w:rsidR="00005081" w:rsidRDefault="00005081" w:rsidP="005A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C4E4" w14:textId="77777777" w:rsidR="00715220" w:rsidRDefault="00340A20">
    <w:pPr>
      <w:pStyle w:val="Stopka"/>
      <w:jc w:val="right"/>
    </w:pPr>
    <w:r>
      <w:fldChar w:fldCharType="begin"/>
    </w:r>
    <w:r w:rsidR="00803910">
      <w:instrText>PAGE   \* MERGEFORMAT</w:instrText>
    </w:r>
    <w:r>
      <w:fldChar w:fldCharType="separate"/>
    </w:r>
    <w:r w:rsidR="00D64712">
      <w:rPr>
        <w:noProof/>
      </w:rPr>
      <w:t>2</w:t>
    </w:r>
    <w:r>
      <w:fldChar w:fldCharType="end"/>
    </w:r>
  </w:p>
  <w:p w14:paraId="34A81E12" w14:textId="77777777" w:rsidR="00C56A56" w:rsidRPr="0039779B" w:rsidRDefault="00222D66" w:rsidP="00C56A56">
    <w:pPr>
      <w:pStyle w:val="Stopka"/>
      <w:jc w:val="center"/>
      <w:rPr>
        <w:i/>
      </w:rPr>
    </w:pPr>
    <w:r>
      <w:rPr>
        <w:i/>
      </w:rPr>
      <w:t xml:space="preserve">© </w:t>
    </w:r>
    <w:r w:rsidR="00803910" w:rsidRPr="0039779B">
      <w:rPr>
        <w:i/>
      </w:rPr>
      <w:t>Klett</w:t>
    </w:r>
    <w:r w:rsidR="00A91551">
      <w:rPr>
        <w:i/>
      </w:rPr>
      <w:t xml:space="preserve"> Polska</w:t>
    </w:r>
    <w:r w:rsidR="00803910" w:rsidRPr="0039779B">
      <w:rPr>
        <w:i/>
      </w:rPr>
      <w:t xml:space="preserve"> sp. z o.o.</w:t>
    </w:r>
  </w:p>
  <w:p w14:paraId="309657B4" w14:textId="77777777" w:rsidR="00715220" w:rsidRDefault="000D21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22AB" w14:textId="77777777" w:rsidR="00005081" w:rsidRDefault="00005081" w:rsidP="005A64C3">
      <w:r>
        <w:separator/>
      </w:r>
    </w:p>
  </w:footnote>
  <w:footnote w:type="continuationSeparator" w:id="0">
    <w:p w14:paraId="6023C739" w14:textId="77777777" w:rsidR="00005081" w:rsidRDefault="00005081" w:rsidP="005A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3A7"/>
    <w:multiLevelType w:val="hybridMultilevel"/>
    <w:tmpl w:val="9EC8CC22"/>
    <w:lvl w:ilvl="0" w:tplc="04150011">
      <w:start w:val="1"/>
      <w:numFmt w:val="decimal"/>
      <w:lvlText w:val="%1)"/>
      <w:lvlJc w:val="left"/>
      <w:pPr>
        <w:ind w:left="3904" w:hanging="360"/>
      </w:pPr>
    </w:lvl>
    <w:lvl w:ilvl="1" w:tplc="C026045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73FF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088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10"/>
    <w:rsid w:val="00005081"/>
    <w:rsid w:val="000B1078"/>
    <w:rsid w:val="000D216E"/>
    <w:rsid w:val="001570F3"/>
    <w:rsid w:val="001A587F"/>
    <w:rsid w:val="001C6CB9"/>
    <w:rsid w:val="001F7D83"/>
    <w:rsid w:val="00222D66"/>
    <w:rsid w:val="00246C90"/>
    <w:rsid w:val="002D2888"/>
    <w:rsid w:val="00340A20"/>
    <w:rsid w:val="0039284D"/>
    <w:rsid w:val="004071F3"/>
    <w:rsid w:val="00525E9C"/>
    <w:rsid w:val="00581EE6"/>
    <w:rsid w:val="005A64C3"/>
    <w:rsid w:val="005C0380"/>
    <w:rsid w:val="00614C08"/>
    <w:rsid w:val="00652CC7"/>
    <w:rsid w:val="00662CDD"/>
    <w:rsid w:val="006A2C2C"/>
    <w:rsid w:val="006C5BB1"/>
    <w:rsid w:val="006D3989"/>
    <w:rsid w:val="0077594E"/>
    <w:rsid w:val="007E632D"/>
    <w:rsid w:val="00803910"/>
    <w:rsid w:val="008C2764"/>
    <w:rsid w:val="008F243E"/>
    <w:rsid w:val="009843AC"/>
    <w:rsid w:val="009E3C16"/>
    <w:rsid w:val="00A91551"/>
    <w:rsid w:val="00C02836"/>
    <w:rsid w:val="00CE3614"/>
    <w:rsid w:val="00D64712"/>
    <w:rsid w:val="00D864E2"/>
    <w:rsid w:val="00E2177F"/>
    <w:rsid w:val="00E65237"/>
    <w:rsid w:val="00FB1A6C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3787"/>
  <w15:docId w15:val="{10268639-09A0-40ED-8EEB-20BD8010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91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39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0391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0391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0391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222D6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22D66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1871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Magda Magdalena</cp:lastModifiedBy>
  <cp:revision>2</cp:revision>
  <dcterms:created xsi:type="dcterms:W3CDTF">2023-09-21T08:09:00Z</dcterms:created>
  <dcterms:modified xsi:type="dcterms:W3CDTF">2023-09-21T08:09:00Z</dcterms:modified>
</cp:coreProperties>
</file>