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BA6" w:rsidRDefault="00DB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05.06.2020 r. </w:t>
      </w:r>
    </w:p>
    <w:p w:rsidR="00DB2791" w:rsidRDefault="00DB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Temat: Mój przyjaciel</w:t>
      </w:r>
    </w:p>
    <w:p w:rsidR="00361940" w:rsidRDefault="00361940">
      <w:pPr>
        <w:rPr>
          <w:rFonts w:ascii="Times New Roman" w:hAnsi="Times New Roman" w:cs="Times New Roman"/>
          <w:sz w:val="24"/>
          <w:szCs w:val="24"/>
        </w:rPr>
      </w:pPr>
    </w:p>
    <w:p w:rsidR="00DB2791" w:rsidRDefault="00DB2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DB2791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361940" w:rsidRDefault="00361940">
      <w:pPr>
        <w:rPr>
          <w:rFonts w:ascii="Times New Roman" w:hAnsi="Times New Roman" w:cs="Times New Roman"/>
          <w:sz w:val="24"/>
          <w:szCs w:val="24"/>
        </w:rPr>
      </w:pPr>
    </w:p>
    <w:p w:rsidR="00DB2791" w:rsidRDefault="00DB2791" w:rsidP="001E1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Umiem czytać</w:t>
      </w:r>
      <w:r w:rsidR="001E199B">
        <w:rPr>
          <w:rFonts w:ascii="Times New Roman" w:hAnsi="Times New Roman" w:cs="Times New Roman"/>
          <w:sz w:val="24"/>
          <w:szCs w:val="24"/>
        </w:rPr>
        <w:t>- zabawa dydaktyczna. Pomagamy dziecku w czytaniu globalnym oraz słownikowym łączeniu obrazków z napisami.</w:t>
      </w:r>
    </w:p>
    <w:p w:rsidR="001E199B" w:rsidRDefault="00E509A7" w:rsidP="001E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2625" cy="2047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A7" w:rsidRDefault="00E509A7" w:rsidP="001E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019550" cy="126009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376" cy="127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9A7" w:rsidRDefault="00E509A7" w:rsidP="001E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467100" cy="1629620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109" cy="165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99B" w:rsidRDefault="00FD6E0F" w:rsidP="001E199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ćwiczeń gimnastycznych</w:t>
      </w:r>
    </w:p>
    <w:p w:rsidR="00FD6E0F" w:rsidRPr="00FD6E0F" w:rsidRDefault="00FD6E0F" w:rsidP="00FD6E0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6E0F" w:rsidRDefault="00FD6E0F" w:rsidP="00FD6E0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Wykonujemy tor przeszkód na podwórku lub w domu.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bieg slalomem między pachołkami ustawionymi w odległości 1 m od siebie, na końcu szeregu pachołków leży szarfa, którą należy przełożyć przez</w:t>
      </w: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całe ciało, zaczynając od stóp, a zdejmując przez głowę;</w:t>
      </w: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-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 xml:space="preserve">  pokonanie górą szeregu krzesełek, które są ustawione jedno za drugim</w:t>
      </w: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(lub pokonanie szeregu krzesełek dołem, czołgając się między nogami</w:t>
      </w: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krzesełek);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 xml:space="preserve"> przejście po skakance lub linie położo</w:t>
      </w:r>
      <w:r>
        <w:rPr>
          <w:rStyle w:val="fontstyle01"/>
          <w:rFonts w:ascii="Times New Roman" w:hAnsi="Times New Roman" w:cs="Times New Roman"/>
          <w:sz w:val="24"/>
          <w:szCs w:val="24"/>
        </w:rPr>
        <w:t>nej na podłodze, z rękami wycią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gniętymi na boki, próba utrzymania równowagi;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 xml:space="preserve"> wejście na krzesełko ustawione przed materacem, skok z krzesełka na materac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na obie nogi, przy asekuracji rodzica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pokonanie szeregu obręczy hula-</w:t>
      </w:r>
      <w:proofErr w:type="spellStart"/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hoop</w:t>
      </w:r>
      <w:proofErr w:type="spellEnd"/>
      <w:r w:rsidRPr="00FD6E0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lub innych kółek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ułożonych na p</w:t>
      </w:r>
      <w:r>
        <w:rPr>
          <w:rStyle w:val="fontstyle01"/>
          <w:rFonts w:ascii="Times New Roman" w:hAnsi="Times New Roman" w:cs="Times New Roman"/>
          <w:sz w:val="24"/>
          <w:szCs w:val="24"/>
        </w:rPr>
        <w:t>odłodze w odległo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ści 0,5 metra od siebie, poprzez skoki obunóż w środek koła i pomiędzy</w:t>
      </w: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koła;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FD6E0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- 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po przeskoczeniu ostatniego koła hula-</w:t>
      </w:r>
      <w:proofErr w:type="spellStart"/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hoop</w:t>
      </w:r>
      <w:proofErr w:type="spellEnd"/>
      <w:r w:rsidRPr="00FD6E0F">
        <w:rPr>
          <w:rStyle w:val="fontstyle01"/>
          <w:rFonts w:ascii="Times New Roman" w:hAnsi="Times New Roman" w:cs="Times New Roman"/>
          <w:sz w:val="24"/>
          <w:szCs w:val="24"/>
        </w:rPr>
        <w:t xml:space="preserve"> przejście do biegu na czwor</w:t>
      </w:r>
      <w:r>
        <w:rPr>
          <w:rStyle w:val="fontstyle01"/>
          <w:rFonts w:ascii="Times New Roman" w:hAnsi="Times New Roman" w:cs="Times New Roman"/>
          <w:sz w:val="24"/>
          <w:szCs w:val="24"/>
        </w:rPr>
        <w:t>akach i powrót</w:t>
      </w:r>
      <w:r w:rsidRPr="00FD6E0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FD6E0F" w:rsidRDefault="00FD6E0F" w:rsidP="00FD6E0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D6E0F" w:rsidRDefault="00FD6E0F" w:rsidP="00FD6E0F">
      <w:pPr>
        <w:pStyle w:val="Akapitzlist"/>
        <w:numPr>
          <w:ilvl w:val="0"/>
          <w:numId w:val="2"/>
        </w:numPr>
        <w:rPr>
          <w:rStyle w:val="fontstyle01"/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fontstyle01"/>
          <w:rFonts w:ascii="Times New Roman" w:hAnsi="Times New Roman" w:cs="Times New Roman"/>
          <w:sz w:val="24"/>
          <w:szCs w:val="24"/>
        </w:rPr>
        <w:t>Woogie</w:t>
      </w:r>
      <w:proofErr w:type="spellEnd"/>
      <w:r>
        <w:rPr>
          <w:rStyle w:val="fontstyle01"/>
          <w:rFonts w:ascii="Times New Roman" w:hAnsi="Times New Roman" w:cs="Times New Roman"/>
          <w:sz w:val="24"/>
          <w:szCs w:val="24"/>
        </w:rPr>
        <w:t>- boogie- zabawa ilustracyjna do piosenki</w:t>
      </w:r>
    </w:p>
    <w:p w:rsidR="00C52F51" w:rsidRDefault="00C52F51" w:rsidP="00C52F51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FD6E0F" w:rsidRDefault="0000233D" w:rsidP="00FD6E0F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hyperlink r:id="rId8" w:history="1">
        <w:r w:rsidR="00C52F51" w:rsidRPr="009332C4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https://www.youtube.com/watch?v=udReRLpp6hU</w:t>
        </w:r>
      </w:hyperlink>
    </w:p>
    <w:p w:rsidR="00C52F51" w:rsidRDefault="00C52F51" w:rsidP="00FD6E0F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C52F51" w:rsidRDefault="00C52F51" w:rsidP="00C52F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 Teraz czas na posiłek- przygotowanie kolorowych kanapek. Dzieci ozdabiają kanapki według własnych pomysłów i z wykorzystaniem dowolnych produktów. Pamiętajcie żeby Wasze kanapki były kolorowe. Pamiętajcie również o zasadach higieny przed przystąpieniem do pracy i zasadach bezpieczeństwa podczas pracy. Smacznego </w:t>
      </w:r>
      <w:r w:rsidRPr="00C52F51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</w:p>
    <w:p w:rsidR="00C52F51" w:rsidRDefault="00C52F51" w:rsidP="00C52F51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Może przyślecie zdjęcia Waszych wspaniałych kanapek. </w:t>
      </w:r>
      <w:r w:rsidRPr="00C52F51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</w:p>
    <w:p w:rsidR="00C52F51" w:rsidRDefault="00C52F51" w:rsidP="00C52F51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E56230" w:rsidRPr="00E56230" w:rsidRDefault="00E56230" w:rsidP="00E56230">
      <w:pPr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E56230">
        <w:rPr>
          <w:rFonts w:ascii="Times New Roman" w:hAnsi="Times New Roman" w:cs="Times New Roman"/>
          <w:sz w:val="24"/>
          <w:szCs w:val="24"/>
        </w:rPr>
        <w:t>Zabawy z piłką:</w:t>
      </w:r>
    </w:p>
    <w:p w:rsidR="00E56230" w:rsidRPr="00E56230" w:rsidRDefault="00E56230" w:rsidP="00E56230">
      <w:pPr>
        <w:ind w:left="720"/>
        <w:contextualSpacing/>
        <w:rPr>
          <w:rFonts w:ascii="Times New Roman" w:hAnsi="Times New Roman" w:cs="Times New Roman"/>
          <w:color w:val="242021"/>
          <w:sz w:val="24"/>
          <w:szCs w:val="24"/>
        </w:rPr>
      </w:pPr>
      <w:r w:rsidRPr="00E56230">
        <w:rPr>
          <w:rFonts w:ascii="Times New Roman" w:hAnsi="Times New Roman" w:cs="Times New Roman"/>
          <w:sz w:val="24"/>
          <w:szCs w:val="24"/>
        </w:rPr>
        <w:t>- trasa z piłką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t xml:space="preserve"> do ping-ponga – zadaniem dziecka jest pokonanie wyznaczonej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  <w:t>trasy, trzymając na łyżce piłeczkę do ping-ponga. Po przebyciu trasy dziecko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  <w:t>może przekazać  łyżkę z piłeczką następnemu uczestnikowi zabawy.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  <w:t xml:space="preserve">- rzucanie gumową piłką do celu – na sygnał dziecko rzuca piłkę do kosza ustawionego na podłodze. </w:t>
      </w:r>
    </w:p>
    <w:p w:rsidR="00E56230" w:rsidRPr="00E56230" w:rsidRDefault="00E56230" w:rsidP="00E56230">
      <w:pPr>
        <w:ind w:left="720"/>
        <w:contextualSpacing/>
        <w:rPr>
          <w:rFonts w:ascii="Times New Roman" w:hAnsi="Times New Roman" w:cs="Times New Roman"/>
          <w:color w:val="242021"/>
          <w:sz w:val="24"/>
          <w:szCs w:val="24"/>
        </w:rPr>
      </w:pPr>
    </w:p>
    <w:p w:rsidR="00E56230" w:rsidRPr="00E56230" w:rsidRDefault="00E56230" w:rsidP="00E56230">
      <w:pPr>
        <w:ind w:left="720"/>
        <w:contextualSpacing/>
        <w:rPr>
          <w:rFonts w:ascii="Times New Roman" w:hAnsi="Times New Roman" w:cs="Times New Roman"/>
          <w:color w:val="242021"/>
          <w:sz w:val="24"/>
          <w:szCs w:val="24"/>
        </w:rPr>
      </w:pPr>
      <w:r w:rsidRPr="00E56230">
        <w:rPr>
          <w:rFonts w:ascii="Times New Roman" w:hAnsi="Times New Roman" w:cs="Times New Roman"/>
          <w:color w:val="242021"/>
          <w:sz w:val="24"/>
          <w:szCs w:val="24"/>
        </w:rPr>
        <w:t>- przejście z dwiema piłkami pod pachami po ławeczce – zadaniem dziecka jest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  <w:t>pokonanie wyznaczonej trasy po ławeczce z dwiema piłkami pod pachami</w:t>
      </w:r>
      <w:r w:rsidRPr="00E56230">
        <w:rPr>
          <w:rFonts w:ascii="Times New Roman" w:hAnsi="Times New Roman" w:cs="Times New Roman"/>
          <w:color w:val="242021"/>
          <w:sz w:val="24"/>
          <w:szCs w:val="24"/>
        </w:rPr>
        <w:br/>
        <w:t xml:space="preserve">i przekazanie piłek następnemu uczestnikowi. </w:t>
      </w:r>
    </w:p>
    <w:p w:rsidR="00C52F51" w:rsidRDefault="00E56230" w:rsidP="00C52F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„Mój szczęśliwy dzień”- rysowanie plakatu kredkami. </w:t>
      </w:r>
    </w:p>
    <w:p w:rsidR="00361940" w:rsidRDefault="00361940" w:rsidP="00361940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361940" w:rsidRPr="0000233D" w:rsidRDefault="00361940" w:rsidP="00C52F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42021"/>
          <w:sz w:val="24"/>
          <w:szCs w:val="24"/>
        </w:rPr>
      </w:pPr>
      <w:r w:rsidRPr="0036194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pl-PL"/>
        </w:rPr>
        <w:t>„Co się zmieniło?”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– zabawa dydaktyczna. Rodzic układa w szeregu kilka zabawek. Odwróćcie się tak, by nie widzieć zabawek. Rodzic zabiera jedną zabawkę lub zmienia kolejność ułożenia. Waszym zadaniem jest wskazać, jakie zmiany zaszły w ułożeniu zabawek. </w:t>
      </w:r>
    </w:p>
    <w:p w:rsidR="0000233D" w:rsidRPr="0000233D" w:rsidRDefault="0000233D" w:rsidP="0000233D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0233D" w:rsidRPr="0000233D" w:rsidRDefault="0000233D" w:rsidP="0000233D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0233D" w:rsidRPr="0000233D" w:rsidRDefault="0000233D" w:rsidP="0000233D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0233D" w:rsidRDefault="0000233D" w:rsidP="00C52F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Zachęcam do rozwiązywania zadań i gier. Link poniżej</w:t>
      </w:r>
    </w:p>
    <w:p w:rsidR="0000233D" w:rsidRPr="0000233D" w:rsidRDefault="0000233D" w:rsidP="0000233D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0233D" w:rsidRPr="0000233D" w:rsidRDefault="0000233D" w:rsidP="0000233D">
      <w:pPr>
        <w:rPr>
          <w:color w:val="0563C1" w:themeColor="hyperlink"/>
          <w:u w:val="single"/>
        </w:rPr>
      </w:pPr>
      <w:hyperlink r:id="rId9" w:history="1">
        <w:r>
          <w:rPr>
            <w:rStyle w:val="Hipercze"/>
          </w:rPr>
          <w:t>https://www.szkolneinspiracje.pl/dzien-dziecka-w-zdalnym-nauczaniu/?fbclid=IwAR2W9_OZ3XL-3Yr2KJZIoBIeM_HzgpD9wAm1dIugxYlcQcDDij4PfOPNT2k</w:t>
        </w:r>
      </w:hyperlink>
    </w:p>
    <w:p w:rsidR="0000233D" w:rsidRDefault="0000233D" w:rsidP="0000233D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00233D" w:rsidRPr="0000233D" w:rsidRDefault="0000233D" w:rsidP="0000233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color w:val="242021"/>
          <w:sz w:val="24"/>
          <w:szCs w:val="24"/>
        </w:rPr>
      </w:pPr>
      <w:r w:rsidRPr="0000233D">
        <w:rPr>
          <w:rFonts w:ascii="Times New Roman" w:hAnsi="Times New Roman" w:cs="Times New Roman"/>
          <w:color w:val="242021"/>
          <w:sz w:val="24"/>
          <w:szCs w:val="24"/>
        </w:rPr>
        <w:t xml:space="preserve">Zagrajmy w gry planszowe. </w:t>
      </w:r>
      <w:r w:rsidRPr="0000233D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  <w:bookmarkStart w:id="0" w:name="_GoBack"/>
      <w:bookmarkEnd w:id="0"/>
    </w:p>
    <w:sectPr w:rsidR="0000233D" w:rsidRPr="000023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0643A"/>
    <w:multiLevelType w:val="hybridMultilevel"/>
    <w:tmpl w:val="AC7E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F709A"/>
    <w:multiLevelType w:val="hybridMultilevel"/>
    <w:tmpl w:val="A1B05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91"/>
    <w:rsid w:val="0000233D"/>
    <w:rsid w:val="001E199B"/>
    <w:rsid w:val="0034448E"/>
    <w:rsid w:val="00361940"/>
    <w:rsid w:val="003A6BA6"/>
    <w:rsid w:val="00C52F51"/>
    <w:rsid w:val="00DB2791"/>
    <w:rsid w:val="00DC53E0"/>
    <w:rsid w:val="00E509A7"/>
    <w:rsid w:val="00E56230"/>
    <w:rsid w:val="00FD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FFE1-5BE8-4E7B-9AAC-00B18F07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27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7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7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7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79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79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FD6E0F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52F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2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dReRLpp6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zkolneinspiracje.pl/dzien-dziecka-w-zdalnym-nauczaniu/?fbclid=IwAR2W9_OZ3XL-3Yr2KJZIoBIeM_HzgpD9wAm1dIugxYlcQcDDij4PfOPNT2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9</cp:revision>
  <dcterms:created xsi:type="dcterms:W3CDTF">2020-06-04T11:24:00Z</dcterms:created>
  <dcterms:modified xsi:type="dcterms:W3CDTF">2020-06-04T14:12:00Z</dcterms:modified>
</cp:coreProperties>
</file>