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14D" w:rsidRDefault="00CA214D" w:rsidP="00CA214D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14D">
        <w:rPr>
          <w:rFonts w:ascii="Times New Roman" w:hAnsi="Times New Roman" w:cs="Times New Roman"/>
          <w:b/>
          <w:sz w:val="28"/>
          <w:szCs w:val="28"/>
        </w:rPr>
        <w:t>„Prawa dziecka”</w:t>
      </w:r>
    </w:p>
    <w:p w:rsidR="0065715D" w:rsidRDefault="0065715D" w:rsidP="00CA214D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1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497600" cy="2120400"/>
            <wp:effectExtent l="0" t="0" r="7620" b="0"/>
            <wp:docPr id="2" name="Obraz 2" descr="C:\Users\PC\Desktop\Prawa dziecka\101042418_128036328893659_7236766941661102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rawa dziecka\101042418_128036328893659_7236766941661102080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F1" w:rsidRDefault="00883EF1" w:rsidP="00CA214D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EF1" w:rsidRDefault="0065715D" w:rsidP="0065715D">
      <w:pPr>
        <w:pStyle w:val="Default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  <w:szCs w:val="28"/>
        </w:rPr>
        <w:t>1</w:t>
      </w:r>
      <w:r w:rsidR="00883EF1" w:rsidRPr="0065715D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„Zabawa- nasze prawo” – zabawa rytmiczna z tekstem:</w:t>
      </w:r>
    </w:p>
    <w:p w:rsidR="0065715D" w:rsidRPr="0065715D" w:rsidRDefault="0065715D" w:rsidP="0065715D">
      <w:pPr>
        <w:pStyle w:val="Default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</w:p>
    <w:p w:rsidR="00883EF1" w:rsidRPr="0065715D" w:rsidRDefault="0065715D" w:rsidP="0065715D">
      <w:pPr>
        <w:pStyle w:val="Defaul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„</w:t>
      </w:r>
      <w:r w:rsidR="00883EF1" w:rsidRPr="0065715D">
        <w:rPr>
          <w:rFonts w:ascii="Times New Roman" w:hAnsi="Times New Roman" w:cs="Times New Roman"/>
          <w:b/>
          <w:color w:val="FF0000"/>
          <w:sz w:val="28"/>
          <w:szCs w:val="28"/>
        </w:rPr>
        <w:t>Dzieci mają różne prawa, ale głównym jest zabawa,</w:t>
      </w:r>
    </w:p>
    <w:p w:rsidR="00883EF1" w:rsidRDefault="00883EF1" w:rsidP="0065715D">
      <w:pPr>
        <w:pStyle w:val="Defaul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715D">
        <w:rPr>
          <w:rFonts w:ascii="Times New Roman" w:hAnsi="Times New Roman" w:cs="Times New Roman"/>
          <w:b/>
          <w:color w:val="FF0000"/>
          <w:sz w:val="28"/>
          <w:szCs w:val="28"/>
        </w:rPr>
        <w:t>więc popatrzmy w lewo,</w:t>
      </w:r>
      <w:r w:rsidR="006571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w prawo, jaką zająć się zabawą”.</w:t>
      </w:r>
    </w:p>
    <w:p w:rsidR="0065715D" w:rsidRPr="0065715D" w:rsidRDefault="0065715D" w:rsidP="0065715D">
      <w:pPr>
        <w:pStyle w:val="Defaul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3EF1" w:rsidRPr="0065715D" w:rsidRDefault="00883EF1" w:rsidP="0065715D">
      <w:pPr>
        <w:pStyle w:val="Default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65715D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Dzieci wyklaskują tekst, wytupują, idąc w kole, mówią tekst</w:t>
      </w:r>
    </w:p>
    <w:p w:rsidR="00883EF1" w:rsidRPr="0065715D" w:rsidRDefault="00883EF1" w:rsidP="0065715D">
      <w:pPr>
        <w:pStyle w:val="Default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65715D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cicho i głośno, szybko i wolno.</w:t>
      </w:r>
    </w:p>
    <w:p w:rsidR="00CA214D" w:rsidRDefault="0065715D" w:rsidP="0065715D">
      <w:pPr>
        <w:pStyle w:val="Default"/>
        <w:tabs>
          <w:tab w:val="left" w:pos="2535"/>
        </w:tabs>
        <w:rPr>
          <w:rStyle w:val="A6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ab/>
      </w:r>
    </w:p>
    <w:p w:rsidR="00CA214D" w:rsidRPr="00CA214D" w:rsidRDefault="0065715D" w:rsidP="00CA214D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2.</w:t>
      </w:r>
      <w:r w:rsidR="00CA214D">
        <w:rPr>
          <w:rFonts w:ascii="Times New Roman" w:hAnsi="Times New Roman" w:cs="Times New Roman"/>
          <w:i/>
          <w:iCs/>
        </w:rPr>
        <w:t xml:space="preserve">. </w:t>
      </w:r>
      <w:r w:rsidR="00CA214D" w:rsidRPr="00070338">
        <w:rPr>
          <w:rFonts w:ascii="Times New Roman" w:hAnsi="Times New Roman" w:cs="Times New Roman"/>
          <w:i/>
          <w:iCs/>
          <w:color w:val="4472C4" w:themeColor="accent5"/>
        </w:rPr>
        <w:t xml:space="preserve">O prawach dziecka </w:t>
      </w:r>
      <w:r w:rsidR="00CA214D" w:rsidRPr="00CA214D">
        <w:rPr>
          <w:rFonts w:ascii="Times New Roman" w:hAnsi="Times New Roman" w:cs="Times New Roman"/>
        </w:rPr>
        <w:t xml:space="preserve">– rozmowa na podstawie wiersza Marcina Brykczyńskiego. </w:t>
      </w:r>
    </w:p>
    <w:p w:rsidR="00CA214D" w:rsidRPr="00CA214D" w:rsidRDefault="00CA214D" w:rsidP="00CA214D">
      <w:pPr>
        <w:pStyle w:val="Pa25"/>
        <w:spacing w:before="100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b/>
          <w:bCs/>
          <w:color w:val="000000"/>
        </w:rPr>
        <w:t>O prawach dziecka</w:t>
      </w:r>
    </w:p>
    <w:p w:rsidR="00CA214D" w:rsidRPr="00CA214D" w:rsidRDefault="00CA214D" w:rsidP="00CA214D">
      <w:pPr>
        <w:pStyle w:val="Pa32"/>
        <w:spacing w:before="40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Niech się wreszcie każdy dowie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I rozpowie w świecie całym,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Że dziecko, to także człowiek,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Tyle, że jeszcze mały.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Dlatego ludzie uczeni,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Którym za to należą się brawa,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Chcąc wielu dzieci los zmienić,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Stworzyli dla Was mądre prawa.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Więc je, na co dzień i od święta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Spróbujcie dobrze zapamiętać: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Nikt mnie siłą nie ma prawa zmuszać do niczego,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A szczególnie do robienia czegoś niedobrego.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Mogę uczyć się wszystkiego, co mnie zaciekawi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I mam prawo sam wybierać, z kim się będę bawić.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Nikt nie może mnie poniżać, krzywdzić, bić, wyzywać,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I każdego mogę na ratunek wzywać.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Jeśli mama albo tata już nie mieszka z nami,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Nikt nie może mi zabraniać spotkać ich czasami.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Nikt nie może moich listów czytać bez pytania,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Mam też prawo do tajemnic i własnego zdania.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Mogę żądać, żeby każdy uznał moje prawa,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A gdy różnię się od innych, to jest moja sprawa.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lastRenderedPageBreak/>
        <w:t>Tak się tu w wiersze poukładały,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Prawa dla dzieci na całym świecie,</w:t>
      </w:r>
    </w:p>
    <w:p w:rsidR="00CA214D" w:rsidRPr="00CA214D" w:rsidRDefault="00CA214D" w:rsidP="00CA214D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Byście w potrzebie z nich korzystały</w:t>
      </w:r>
    </w:p>
    <w:p w:rsidR="00CA214D" w:rsidRPr="00CA214D" w:rsidRDefault="00CA214D" w:rsidP="00CA214D">
      <w:pPr>
        <w:pStyle w:val="Pa49"/>
        <w:spacing w:after="100"/>
        <w:ind w:left="680"/>
        <w:jc w:val="both"/>
        <w:rPr>
          <w:rFonts w:ascii="Times New Roman" w:hAnsi="Times New Roman" w:cs="Times New Roman"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>Najlepiej, jak umiecie.</w:t>
      </w:r>
    </w:p>
    <w:p w:rsidR="00CA214D" w:rsidRDefault="00CA214D" w:rsidP="00CA214D">
      <w:pPr>
        <w:pStyle w:val="Pa28"/>
        <w:ind w:left="220"/>
        <w:jc w:val="both"/>
        <w:rPr>
          <w:rFonts w:ascii="Times New Roman" w:hAnsi="Times New Roman" w:cs="Times New Roman"/>
          <w:i/>
          <w:iCs/>
          <w:color w:val="000000"/>
        </w:rPr>
      </w:pPr>
      <w:r w:rsidRPr="00CA214D">
        <w:rPr>
          <w:rFonts w:ascii="Times New Roman" w:hAnsi="Times New Roman" w:cs="Times New Roman"/>
          <w:color w:val="000000"/>
        </w:rPr>
        <w:t xml:space="preserve">Po wysłuchaniu wiersza dzieci odpowiadają na pytania N., np.: </w:t>
      </w:r>
      <w:r w:rsidRPr="00CA214D">
        <w:rPr>
          <w:rFonts w:ascii="Times New Roman" w:hAnsi="Times New Roman" w:cs="Times New Roman"/>
          <w:i/>
          <w:iCs/>
          <w:color w:val="000000"/>
        </w:rPr>
        <w:t>Kim jest dziecko?</w:t>
      </w:r>
      <w:r w:rsidRPr="00CA214D">
        <w:rPr>
          <w:rFonts w:ascii="Times New Roman" w:hAnsi="Times New Roman" w:cs="Times New Roman"/>
          <w:color w:val="000000"/>
        </w:rPr>
        <w:t xml:space="preserve">; </w:t>
      </w:r>
      <w:r w:rsidRPr="00CA214D">
        <w:rPr>
          <w:rFonts w:ascii="Times New Roman" w:hAnsi="Times New Roman" w:cs="Times New Roman"/>
          <w:i/>
          <w:iCs/>
          <w:color w:val="000000"/>
        </w:rPr>
        <w:t xml:space="preserve">O jakich prawach dzieci jest mowa w wierszu?. </w:t>
      </w:r>
    </w:p>
    <w:p w:rsidR="0065715D" w:rsidRPr="0065715D" w:rsidRDefault="0065715D" w:rsidP="0065715D">
      <w:pPr>
        <w:pStyle w:val="Default"/>
      </w:pPr>
    </w:p>
    <w:p w:rsidR="00CA214D" w:rsidRDefault="00CA214D" w:rsidP="00CA214D">
      <w:pPr>
        <w:pStyle w:val="Default"/>
      </w:pPr>
    </w:p>
    <w:p w:rsidR="00CA214D" w:rsidRDefault="00CA214D" w:rsidP="00CA214D">
      <w:pPr>
        <w:pStyle w:val="Default"/>
      </w:pPr>
      <w:r>
        <w:t>2.</w:t>
      </w:r>
      <w:r w:rsidRPr="00CA214D">
        <w:rPr>
          <w:rFonts w:ascii="Times New Roman" w:hAnsi="Times New Roman" w:cs="Times New Roman"/>
        </w:rPr>
        <w:t>„</w:t>
      </w:r>
      <w:r w:rsidRPr="00070338">
        <w:rPr>
          <w:rFonts w:ascii="Times New Roman" w:hAnsi="Times New Roman" w:cs="Times New Roman"/>
          <w:color w:val="C00000"/>
        </w:rPr>
        <w:t xml:space="preserve">Dziecięce radości” </w:t>
      </w:r>
      <w:r w:rsidRPr="00CA214D">
        <w:rPr>
          <w:rFonts w:ascii="Times New Roman" w:hAnsi="Times New Roman" w:cs="Times New Roman"/>
        </w:rPr>
        <w:t>– zabawa muzyczno-ruchowa. Dzieci słuchają muzyki kla</w:t>
      </w:r>
      <w:r w:rsidRPr="00CA214D">
        <w:rPr>
          <w:rFonts w:ascii="Times New Roman" w:hAnsi="Times New Roman" w:cs="Times New Roman"/>
        </w:rPr>
        <w:softHyphen/>
        <w:t>sycznej i improwizują ruchem te czynności, z którymi kojarzy im się muzyka. Po wysłuchaniu każde wymyśla jedno określenie dla tej muzyki (szybka, wesoła, do tańca itp.).</w:t>
      </w:r>
      <w:r>
        <w:rPr>
          <w:rFonts w:ascii="Times New Roman" w:hAnsi="Times New Roman" w:cs="Times New Roman"/>
        </w:rPr>
        <w:t xml:space="preserve"> </w:t>
      </w:r>
      <w:hyperlink r:id="rId5" w:history="1">
        <w:r>
          <w:rPr>
            <w:rStyle w:val="Hipercze"/>
          </w:rPr>
          <w:t>https://www.youtube.com/watch?v=jsCsR-SbPFs</w:t>
        </w:r>
      </w:hyperlink>
    </w:p>
    <w:p w:rsidR="00CA214D" w:rsidRPr="00CA214D" w:rsidRDefault="00CA214D" w:rsidP="00CA214D">
      <w:pPr>
        <w:pStyle w:val="Default"/>
        <w:rPr>
          <w:rFonts w:ascii="Times New Roman" w:hAnsi="Times New Roman" w:cs="Times New Roman"/>
        </w:rPr>
      </w:pPr>
    </w:p>
    <w:p w:rsidR="00CA214D" w:rsidRPr="00CA214D" w:rsidRDefault="00CA214D" w:rsidP="00CA214D">
      <w:pPr>
        <w:pStyle w:val="Default"/>
        <w:rPr>
          <w:rFonts w:ascii="Times New Roman" w:hAnsi="Times New Roman" w:cs="Times New Roman"/>
        </w:rPr>
      </w:pPr>
      <w:r w:rsidRPr="00CA214D">
        <w:rPr>
          <w:rStyle w:val="A6"/>
          <w:rFonts w:ascii="Times New Roman" w:hAnsi="Times New Roman" w:cs="Times New Roman"/>
          <w:sz w:val="24"/>
          <w:szCs w:val="24"/>
        </w:rPr>
        <w:t>3</w:t>
      </w:r>
      <w:r w:rsidRPr="00070338">
        <w:rPr>
          <w:rFonts w:ascii="Times New Roman" w:hAnsi="Times New Roman" w:cs="Times New Roman"/>
          <w:color w:val="FFC000" w:themeColor="accent4"/>
        </w:rPr>
        <w:t xml:space="preserve">„Muzyką malowane” </w:t>
      </w:r>
      <w:r w:rsidRPr="00CA214D">
        <w:rPr>
          <w:rFonts w:ascii="Times New Roman" w:hAnsi="Times New Roman" w:cs="Times New Roman"/>
        </w:rPr>
        <w:t xml:space="preserve">– zabawa </w:t>
      </w:r>
      <w:r>
        <w:rPr>
          <w:rFonts w:ascii="Times New Roman" w:hAnsi="Times New Roman" w:cs="Times New Roman"/>
        </w:rPr>
        <w:t xml:space="preserve">muzyczno-plastyczna. Dzieci </w:t>
      </w:r>
      <w:r w:rsidRPr="00CA214D">
        <w:rPr>
          <w:rFonts w:ascii="Times New Roman" w:hAnsi="Times New Roman" w:cs="Times New Roman"/>
        </w:rPr>
        <w:t>mają przygotowane kartki i kredki pastelowe</w:t>
      </w:r>
      <w:r>
        <w:rPr>
          <w:rFonts w:ascii="Times New Roman" w:hAnsi="Times New Roman" w:cs="Times New Roman"/>
        </w:rPr>
        <w:t xml:space="preserve"> (świecowe lub farby)</w:t>
      </w:r>
      <w:r w:rsidRPr="00CA214D">
        <w:rPr>
          <w:rFonts w:ascii="Times New Roman" w:hAnsi="Times New Roman" w:cs="Times New Roman"/>
        </w:rPr>
        <w:t xml:space="preserve">. </w:t>
      </w:r>
    </w:p>
    <w:p w:rsidR="00CA214D" w:rsidRPr="00CA214D" w:rsidRDefault="00CA214D" w:rsidP="00CA214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Przy </w:t>
      </w:r>
      <w:r w:rsidRPr="00CA214D">
        <w:rPr>
          <w:rFonts w:ascii="Times New Roman" w:hAnsi="Times New Roman" w:cs="Times New Roman"/>
        </w:rPr>
        <w:t>słuchaniu muzyki</w:t>
      </w:r>
      <w:r>
        <w:rPr>
          <w:rFonts w:ascii="Times New Roman" w:hAnsi="Times New Roman" w:cs="Times New Roman"/>
        </w:rPr>
        <w:t xml:space="preserve"> klasycznej</w:t>
      </w:r>
      <w:r w:rsidRPr="00CA214D">
        <w:rPr>
          <w:rFonts w:ascii="Times New Roman" w:hAnsi="Times New Roman" w:cs="Times New Roman"/>
        </w:rPr>
        <w:t xml:space="preserve"> rysują dowolne formy, z jakimi kojarzy im się ta muzyka – kropki, l</w:t>
      </w:r>
      <w:r>
        <w:rPr>
          <w:rFonts w:ascii="Times New Roman" w:hAnsi="Times New Roman" w:cs="Times New Roman"/>
        </w:rPr>
        <w:t>inie, fale itp. Co jakiś czas Rodzic</w:t>
      </w:r>
      <w:r w:rsidRPr="00CA214D">
        <w:rPr>
          <w:rFonts w:ascii="Times New Roman" w:hAnsi="Times New Roman" w:cs="Times New Roman"/>
        </w:rPr>
        <w:t xml:space="preserve"> robi przerwę w odtwarzaniu, by dzieci mogły zmienić kolor kredki.</w:t>
      </w:r>
    </w:p>
    <w:p w:rsidR="0065715D" w:rsidRDefault="0065715D" w:rsidP="00CA214D">
      <w:pPr>
        <w:pStyle w:val="Pa28"/>
        <w:ind w:left="220"/>
        <w:jc w:val="both"/>
        <w:rPr>
          <w:rFonts w:ascii="Times New Roman" w:hAnsi="Times New Roman" w:cs="Times New Roman"/>
          <w:color w:val="000000"/>
        </w:rPr>
      </w:pPr>
    </w:p>
    <w:p w:rsidR="00CA214D" w:rsidRDefault="0065715D" w:rsidP="00CA214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A214D" w:rsidRPr="00CA214D">
        <w:rPr>
          <w:rFonts w:ascii="Times New Roman" w:hAnsi="Times New Roman" w:cs="Times New Roman"/>
        </w:rPr>
        <w:t xml:space="preserve"> </w:t>
      </w:r>
      <w:r w:rsidR="00CA214D" w:rsidRPr="00070338">
        <w:rPr>
          <w:rFonts w:ascii="Times New Roman" w:hAnsi="Times New Roman" w:cs="Times New Roman"/>
          <w:color w:val="538135" w:themeColor="accent6" w:themeShade="BF"/>
        </w:rPr>
        <w:t>„</w:t>
      </w:r>
      <w:bookmarkStart w:id="0" w:name="_GoBack"/>
      <w:bookmarkEnd w:id="0"/>
      <w:r w:rsidR="00CA214D" w:rsidRPr="00070338">
        <w:rPr>
          <w:rFonts w:ascii="Times New Roman" w:hAnsi="Times New Roman" w:cs="Times New Roman"/>
          <w:color w:val="538135" w:themeColor="accent6" w:themeShade="BF"/>
        </w:rPr>
        <w:t xml:space="preserve">Co się zmieniło?” </w:t>
      </w:r>
      <w:r w:rsidR="00CA214D" w:rsidRPr="00CA214D">
        <w:rPr>
          <w:rFonts w:ascii="Times New Roman" w:hAnsi="Times New Roman" w:cs="Times New Roman"/>
        </w:rPr>
        <w:t>– zabawa dydaktyczna</w:t>
      </w:r>
      <w:r>
        <w:rPr>
          <w:rFonts w:ascii="Times New Roman" w:hAnsi="Times New Roman" w:cs="Times New Roman"/>
        </w:rPr>
        <w:t xml:space="preserve">. </w:t>
      </w:r>
      <w:r w:rsidRPr="0065715D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Potrzebne </w:t>
      </w:r>
      <w:r w:rsidRPr="00CA214D">
        <w:rPr>
          <w:rFonts w:ascii="Times New Roman" w:hAnsi="Times New Roman" w:cs="Times New Roman"/>
        </w:rPr>
        <w:t>cztery dowolne zabawki</w:t>
      </w:r>
      <w:r w:rsidR="00CA214D" w:rsidRPr="00CA214D">
        <w:rPr>
          <w:rFonts w:ascii="Times New Roman" w:hAnsi="Times New Roman" w:cs="Times New Roman"/>
        </w:rPr>
        <w:t>. Dzieci sied</w:t>
      </w:r>
      <w:r>
        <w:rPr>
          <w:rFonts w:ascii="Times New Roman" w:hAnsi="Times New Roman" w:cs="Times New Roman"/>
        </w:rPr>
        <w:t>zi przed rodzicem, który</w:t>
      </w:r>
      <w:r w:rsidR="00CA214D" w:rsidRPr="00CA214D">
        <w:rPr>
          <w:rFonts w:ascii="Times New Roman" w:hAnsi="Times New Roman" w:cs="Times New Roman"/>
        </w:rPr>
        <w:t xml:space="preserve"> układa w sze</w:t>
      </w:r>
      <w:r w:rsidR="00CA214D" w:rsidRPr="00CA214D">
        <w:rPr>
          <w:rFonts w:ascii="Times New Roman" w:hAnsi="Times New Roman" w:cs="Times New Roman"/>
        </w:rPr>
        <w:softHyphen/>
        <w:t xml:space="preserve">regu cztery zabawki. </w:t>
      </w:r>
      <w:r>
        <w:rPr>
          <w:rFonts w:ascii="Times New Roman" w:hAnsi="Times New Roman" w:cs="Times New Roman"/>
        </w:rPr>
        <w:t xml:space="preserve">Kiedy dziecko zamyka oczy Rodzic zmienia kolejność ułożonych zabawek. Dziecka ma </w:t>
      </w:r>
      <w:r w:rsidR="00CA214D" w:rsidRPr="00CA214D">
        <w:rPr>
          <w:rFonts w:ascii="Times New Roman" w:hAnsi="Times New Roman" w:cs="Times New Roman"/>
        </w:rPr>
        <w:t>wskazać, jakie zmiany zaszły w ułożeniu zabawek.</w:t>
      </w:r>
    </w:p>
    <w:p w:rsidR="00B23DA2" w:rsidRDefault="00B23DA2" w:rsidP="00CA214D">
      <w:pPr>
        <w:pStyle w:val="Default"/>
        <w:rPr>
          <w:rFonts w:ascii="Times New Roman" w:hAnsi="Times New Roman" w:cs="Times New Roman"/>
        </w:rPr>
      </w:pPr>
    </w:p>
    <w:p w:rsidR="00B23DA2" w:rsidRPr="00CA214D" w:rsidRDefault="00B23DA2" w:rsidP="00CA214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Bardzo proszę omówić z dzieckiem ilustracje znajdujące się poniżej dotyczące praw dziecka. </w:t>
      </w:r>
    </w:p>
    <w:p w:rsidR="00CA214D" w:rsidRDefault="00CA214D" w:rsidP="00CA214D">
      <w:pPr>
        <w:pStyle w:val="Default"/>
        <w:rPr>
          <w:sz w:val="18"/>
          <w:szCs w:val="18"/>
        </w:rPr>
      </w:pPr>
    </w:p>
    <w:p w:rsidR="00CA214D" w:rsidRPr="00CA214D" w:rsidRDefault="00B23DA2" w:rsidP="00CA214D">
      <w:pPr>
        <w:pStyle w:val="Default"/>
        <w:rPr>
          <w:rFonts w:ascii="Times New Roman" w:hAnsi="Times New Roman" w:cs="Times New Roman"/>
        </w:rPr>
      </w:pPr>
      <w:r w:rsidRPr="00B23DA2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14800" cy="3276000"/>
            <wp:effectExtent l="0" t="0" r="9525" b="635"/>
            <wp:docPr id="4" name="Obraz 4" descr="C:\Users\PC\Desktop\Prawa dziecka\99441178_128036292226996_1131758169219923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Prawa dziecka\99441178_128036292226996_113175816921992396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40F46C7E" wp14:editId="7BF2E2C8">
            <wp:extent cx="2278800" cy="3222000"/>
            <wp:effectExtent l="0" t="0" r="7620" b="0"/>
            <wp:docPr id="1" name="Obraz 1" descr="C:\Users\PC\Desktop\Prawa dziecka\101043830_128036505560308_4437490163605569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rawa dziecka\101043830_128036505560308_443749016360556953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8A" w:rsidRDefault="00B23DA2">
      <w:r w:rsidRPr="00407FEF">
        <w:rPr>
          <w:noProof/>
          <w:lang w:eastAsia="pl-PL"/>
        </w:rPr>
        <w:lastRenderedPageBreak/>
        <w:drawing>
          <wp:inline distT="0" distB="0" distL="0" distR="0" wp14:anchorId="549F7AF7" wp14:editId="053D34BE">
            <wp:extent cx="2278800" cy="3222000"/>
            <wp:effectExtent l="0" t="0" r="7620" b="0"/>
            <wp:docPr id="16" name="Obraz 16" descr="C:\Users\PC\Desktop\Prawa dziecka\100474482_128036892226936_7002613223128039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Prawa dziecka\100474482_128036892226936_700261322312803942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DA2">
        <w:rPr>
          <w:noProof/>
          <w:lang w:eastAsia="pl-PL"/>
        </w:rPr>
        <w:drawing>
          <wp:inline distT="0" distB="0" distL="0" distR="0">
            <wp:extent cx="2314800" cy="3276000"/>
            <wp:effectExtent l="0" t="0" r="9525" b="635"/>
            <wp:docPr id="3" name="Obraz 3" descr="C:\Users\PC\Desktop\Prawa dziecka\100088965_128036472226978_28153115445339095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Prawa dziecka\100088965_128036472226978_281531154453390950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520AD9FC" wp14:editId="055989EB">
            <wp:extent cx="2278800" cy="3222000"/>
            <wp:effectExtent l="0" t="0" r="7620" b="0"/>
            <wp:docPr id="5" name="Obraz 5" descr="C:\Users\PC\Desktop\Prawa dziecka\101225988_128036408893651_972531984821649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rawa dziecka\101225988_128036408893651_97253198482164940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10BC3FB7" wp14:editId="20E5182A">
            <wp:extent cx="2278800" cy="3222000"/>
            <wp:effectExtent l="0" t="0" r="7620" b="0"/>
            <wp:docPr id="17" name="Obraz 17" descr="C:\Users\PC\Desktop\Prawa dziecka\100093732_128036762226949_7002138706551242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Prawa dziecka\100093732_128036762226949_700213870655124275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A2" w:rsidRDefault="00B23DA2">
      <w:r w:rsidRPr="00407FEF">
        <w:rPr>
          <w:noProof/>
          <w:lang w:eastAsia="pl-PL"/>
        </w:rPr>
        <w:lastRenderedPageBreak/>
        <w:drawing>
          <wp:inline distT="0" distB="0" distL="0" distR="0" wp14:anchorId="5F3B2D90" wp14:editId="7C4FCC51">
            <wp:extent cx="2278800" cy="3222000"/>
            <wp:effectExtent l="0" t="0" r="7620" b="0"/>
            <wp:docPr id="8" name="Obraz 8" descr="C:\Users\PC\Desktop\Prawa dziecka\100989275_128036662226959_9208019457211891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Prawa dziecka\100989275_128036662226959_920801945721189171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024D3663" wp14:editId="672C1934">
            <wp:extent cx="2278800" cy="3222000"/>
            <wp:effectExtent l="0" t="0" r="7620" b="0"/>
            <wp:docPr id="6" name="Obraz 6" descr="C:\Users\PC\Desktop\Prawa dziecka\100995659_128036725560286_8796668260062855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Prawa dziecka\100995659_128036725560286_879666826006285516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37CC3A94" wp14:editId="30F01D47">
            <wp:extent cx="2278800" cy="3222000"/>
            <wp:effectExtent l="0" t="0" r="7620" b="0"/>
            <wp:docPr id="7" name="Obraz 7" descr="C:\Users\PC\Desktop\Prawa dziecka\101013155_128036438893648_7041262955219910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rawa dziecka\101013155_128036438893648_7041262955219910656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740C1538" wp14:editId="0E970CE4">
            <wp:extent cx="2278800" cy="3222000"/>
            <wp:effectExtent l="0" t="0" r="7620" b="0"/>
            <wp:docPr id="9" name="Obraz 9" descr="C:\Users\PC\Desktop\Prawa dziecka\100881905_128036362226989_7278249002821222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Prawa dziecka\100881905_128036362226989_727824900282122240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A2" w:rsidRPr="00CA214D" w:rsidRDefault="00B23DA2" w:rsidP="00B23DA2">
      <w:pPr>
        <w:pStyle w:val="Pa28"/>
        <w:ind w:left="220"/>
        <w:jc w:val="both"/>
        <w:rPr>
          <w:rFonts w:ascii="Times New Roman" w:hAnsi="Times New Roman" w:cs="Times New Roman"/>
          <w:color w:val="000000"/>
        </w:rPr>
      </w:pPr>
    </w:p>
    <w:p w:rsidR="00B23DA2" w:rsidRDefault="00B23DA2" w:rsidP="00B23DA2">
      <w:r w:rsidRPr="00407FEF">
        <w:rPr>
          <w:noProof/>
          <w:lang w:eastAsia="pl-PL"/>
        </w:rPr>
        <w:lastRenderedPageBreak/>
        <w:drawing>
          <wp:inline distT="0" distB="0" distL="0" distR="0" wp14:anchorId="56CC4942" wp14:editId="762352EC">
            <wp:extent cx="2278800" cy="3222000"/>
            <wp:effectExtent l="0" t="0" r="7620" b="0"/>
            <wp:docPr id="14" name="Obraz 14" descr="C:\Users\PC\Desktop\Prawa dziecka\100850657_128036592226966_4068315051382013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Prawa dziecka\100850657_128036592226966_4068315051382013952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443121CB" wp14:editId="2BEA3E8A">
            <wp:extent cx="2278800" cy="3222000"/>
            <wp:effectExtent l="0" t="0" r="7620" b="0"/>
            <wp:docPr id="15" name="Obraz 15" descr="C:\Users\PC\Desktop\Prawa dziecka\100746109_128036792226946_9043515737259376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Prawa dziecka\100746109_128036792226946_904351573725937664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546E0D26" wp14:editId="1CFB3C8E">
            <wp:extent cx="2278800" cy="3222000"/>
            <wp:effectExtent l="0" t="0" r="7620" b="0"/>
            <wp:docPr id="10" name="Obraz 10" descr="C:\Users\PC\Desktop\Prawa dziecka\100702522_128036538893638_2533841734668910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Prawa dziecka\100702522_128036538893638_253384173466891059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FEF">
        <w:rPr>
          <w:noProof/>
          <w:lang w:eastAsia="pl-PL"/>
        </w:rPr>
        <w:drawing>
          <wp:inline distT="0" distB="0" distL="0" distR="0" wp14:anchorId="6D4ECD94" wp14:editId="0331973D">
            <wp:extent cx="2278800" cy="3222000"/>
            <wp:effectExtent l="0" t="0" r="7620" b="0"/>
            <wp:docPr id="11" name="Obraz 11" descr="C:\Users\PC\Desktop\Prawa dziecka\100670820_128036692226956_18834688515139174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Prawa dziecka\100670820_128036692226956_188346885151391744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A2" w:rsidRDefault="00B23DA2"/>
    <w:sectPr w:rsidR="00B23DA2" w:rsidSect="00B23DA2">
      <w:pgSz w:w="9354" w:h="13822"/>
      <w:pgMar w:top="426" w:right="665" w:bottom="0" w:left="75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utch801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23B"/>
    <w:rsid w:val="0006228A"/>
    <w:rsid w:val="00070338"/>
    <w:rsid w:val="0065715D"/>
    <w:rsid w:val="00883EF1"/>
    <w:rsid w:val="00B23DA2"/>
    <w:rsid w:val="00CA214D"/>
    <w:rsid w:val="00D1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31222-D865-4536-9819-8F6022F1C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214D"/>
    <w:pPr>
      <w:autoSpaceDE w:val="0"/>
      <w:autoSpaceDN w:val="0"/>
      <w:adjustRightInd w:val="0"/>
      <w:spacing w:after="0" w:line="240" w:lineRule="auto"/>
    </w:pPr>
    <w:rPr>
      <w:rFonts w:ascii="Dutch801EU" w:hAnsi="Dutch801EU" w:cs="Dutch801EU"/>
      <w:color w:val="000000"/>
      <w:sz w:val="24"/>
      <w:szCs w:val="24"/>
    </w:rPr>
  </w:style>
  <w:style w:type="character" w:customStyle="1" w:styleId="A6">
    <w:name w:val="A6"/>
    <w:uiPriority w:val="99"/>
    <w:rsid w:val="00CA214D"/>
    <w:rPr>
      <w:rFonts w:ascii="Wingdings 2" w:hAnsi="Wingdings 2" w:cs="Wingdings 2"/>
      <w:color w:val="000000"/>
      <w:sz w:val="18"/>
      <w:szCs w:val="18"/>
    </w:rPr>
  </w:style>
  <w:style w:type="paragraph" w:customStyle="1" w:styleId="Pa25">
    <w:name w:val="Pa25"/>
    <w:basedOn w:val="Default"/>
    <w:next w:val="Default"/>
    <w:uiPriority w:val="99"/>
    <w:rsid w:val="00CA214D"/>
    <w:pPr>
      <w:spacing w:line="181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CA214D"/>
    <w:pPr>
      <w:spacing w:line="18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CA214D"/>
    <w:pPr>
      <w:spacing w:line="181" w:lineRule="atLeast"/>
    </w:pPr>
    <w:rPr>
      <w:rFonts w:cstheme="minorBidi"/>
      <w:color w:val="auto"/>
    </w:rPr>
  </w:style>
  <w:style w:type="paragraph" w:customStyle="1" w:styleId="Pa49">
    <w:name w:val="Pa49"/>
    <w:basedOn w:val="Default"/>
    <w:next w:val="Default"/>
    <w:uiPriority w:val="99"/>
    <w:rsid w:val="00CA214D"/>
    <w:pPr>
      <w:spacing w:line="181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CA214D"/>
    <w:pPr>
      <w:spacing w:line="18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CA214D"/>
    <w:pPr>
      <w:spacing w:line="20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CA214D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CA21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jsCsR-SbPFs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363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2020-06-01T14:25:00Z</dcterms:created>
  <dcterms:modified xsi:type="dcterms:W3CDTF">2020-06-01T15:03:00Z</dcterms:modified>
</cp:coreProperties>
</file>