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63F" w:rsidRDefault="00430B47">
      <w:pPr>
        <w:rPr>
          <w:color w:val="002060"/>
          <w:sz w:val="36"/>
          <w:szCs w:val="36"/>
        </w:rPr>
      </w:pPr>
      <w:r w:rsidRPr="00430B47">
        <w:rPr>
          <w:color w:val="002060"/>
          <w:sz w:val="36"/>
          <w:szCs w:val="36"/>
        </w:rPr>
        <w:t>12. 05.2020/wtorek/  Witam wszystkich w dzisiejszym dniu i zapraszam do pracy</w:t>
      </w:r>
    </w:p>
    <w:p w:rsidR="00430B47" w:rsidRDefault="00430B47">
      <w:pPr>
        <w:rPr>
          <w:color w:val="FF0000"/>
          <w:sz w:val="36"/>
          <w:szCs w:val="36"/>
        </w:rPr>
      </w:pPr>
      <w:r w:rsidRPr="00430B47">
        <w:rPr>
          <w:color w:val="FF0000"/>
          <w:sz w:val="36"/>
          <w:szCs w:val="36"/>
        </w:rPr>
        <w:t>Dzisiaj o polskich krajobrazach</w:t>
      </w:r>
    </w:p>
    <w:p w:rsidR="00430B47" w:rsidRPr="00430B47" w:rsidRDefault="00430B47" w:rsidP="005564E9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32"/>
          <w:szCs w:val="32"/>
        </w:rPr>
      </w:pPr>
      <w:r w:rsidRPr="00430B47">
        <w:rPr>
          <w:rFonts w:ascii="Arial" w:hAnsi="Arial" w:cs="Arial"/>
          <w:color w:val="000000"/>
          <w:sz w:val="32"/>
          <w:szCs w:val="32"/>
        </w:rPr>
        <w:t>Są w moim kraju piękne obrazy, kraju obrazy- to krajobrazy.  Plaże nad morzem, góry, niziny , woda, zwierzęta oraz rośliny</w:t>
      </w:r>
    </w:p>
    <w:p w:rsidR="00430B47" w:rsidRDefault="00430B47" w:rsidP="00430B47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F2F2F"/>
          <w:sz w:val="22"/>
          <w:szCs w:val="22"/>
        </w:rPr>
      </w:pPr>
      <w:r>
        <w:rPr>
          <w:noProof/>
        </w:rPr>
        <w:drawing>
          <wp:inline distT="0" distB="0" distL="0" distR="0">
            <wp:extent cx="6101303" cy="5660572"/>
            <wp:effectExtent l="19050" t="0" r="0" b="0"/>
            <wp:docPr id="7" name="Obraz 7" descr="https://cloud6g.edupage.org/cloud?z%3ACAjKNcT%2B6ClSKtgmw8dXoUrvi%2B6HrC%2BmpXcWDzeunJlLoqWwWXdjP7M8i9O4o%2B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6g.edupage.org/cloud?z%3ACAjKNcT%2B6ClSKtgmw8dXoUrvi%2B6HrC%2BmpXcWDzeunJlLoqWwWXdjP7M8i9O4o%2BV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966" cy="566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B47" w:rsidRDefault="00430B47" w:rsidP="00430B47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F2F2F"/>
          <w:sz w:val="22"/>
          <w:szCs w:val="22"/>
        </w:rPr>
      </w:pPr>
    </w:p>
    <w:p w:rsidR="00430B47" w:rsidRDefault="00430B47" w:rsidP="00430B47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F2F2F"/>
          <w:sz w:val="22"/>
          <w:szCs w:val="22"/>
        </w:rPr>
      </w:pPr>
    </w:p>
    <w:p w:rsidR="00430B47" w:rsidRDefault="00430B47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430B47">
        <w:rPr>
          <w:rFonts w:ascii="Arial" w:hAnsi="Arial" w:cs="Arial"/>
          <w:color w:val="000000"/>
          <w:sz w:val="32"/>
          <w:szCs w:val="32"/>
          <w:shd w:val="clear" w:color="auto" w:fill="FFFFFF"/>
        </w:rPr>
        <w:t>  krajobraz górski - góry potężne</w:t>
      </w:r>
    </w:p>
    <w:p w:rsidR="005564E9" w:rsidRDefault="00430B47">
      <w:pPr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79499"/>
            <wp:effectExtent l="19050" t="0" r="0" b="0"/>
            <wp:docPr id="10" name="Obraz 10" descr="https://cloud2g.edupage.org/cloud?z%3AyjzUbZ9bHEtgvPidhkcLJQpWef9jbGQRTiFfXx6jVxDrxSGj7xqmeard%2FSx7g2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2g.edupage.org/cloud?z%3AyjzUbZ9bHEtgvPidhkcLJQpWef9jbGQRTiFfXx6jVxDrxSGj7xqmeard%2FSx7g2lQ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4E9" w:rsidRDefault="005564E9" w:rsidP="005564E9">
      <w:pPr>
        <w:rPr>
          <w:sz w:val="32"/>
          <w:szCs w:val="32"/>
        </w:rPr>
      </w:pPr>
    </w:p>
    <w:p w:rsidR="00430B47" w:rsidRDefault="005564E9" w:rsidP="005564E9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5564E9">
        <w:rPr>
          <w:rFonts w:ascii="Arial" w:hAnsi="Arial" w:cs="Arial"/>
          <w:color w:val="000000"/>
          <w:sz w:val="32"/>
          <w:szCs w:val="32"/>
          <w:shd w:val="clear" w:color="auto" w:fill="FFFFFF"/>
        </w:rPr>
        <w:t>Drugi krajobraz jest całkiem inny, płaski , rozległy - czyli niziny. Łąki, jeziora, sady i pola.</w:t>
      </w:r>
    </w:p>
    <w:p w:rsidR="005564E9" w:rsidRDefault="005564E9" w:rsidP="005564E9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6355851" cy="3646714"/>
            <wp:effectExtent l="19050" t="0" r="6849" b="0"/>
            <wp:docPr id="13" name="Obraz 13" descr="https://cloud6g.edupage.org/cloud?z%3AGNm6XEC9JDAGZJ3zO6D2F94PwI1zAUYJHoBNItm6A1XY0NWkzrdPqrZPvkQ5Vb4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oud6g.edupage.org/cloud?z%3AGNm6XEC9JDAGZJ3zO6D2F94PwI1zAUYJHoBNItm6A1XY0NWkzrdPqrZPvkQ5Vb4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250" cy="364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4E9" w:rsidRDefault="005564E9" w:rsidP="005564E9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5564E9">
        <w:rPr>
          <w:rFonts w:ascii="Arial" w:hAnsi="Arial" w:cs="Arial"/>
          <w:color w:val="000000"/>
          <w:sz w:val="32"/>
          <w:szCs w:val="32"/>
          <w:shd w:val="clear" w:color="auto" w:fill="FFFFFF"/>
        </w:rPr>
        <w:lastRenderedPageBreak/>
        <w:t>Trzeci krajobraz , nadmorskim zwany, z wydmami, plaż piaszczystych najlepiej znany.  Mewy nad głową, w pisku muszelki, czasem się trafi bursztyn niewielki.</w:t>
      </w:r>
    </w:p>
    <w:p w:rsidR="005564E9" w:rsidRDefault="005564E9" w:rsidP="005564E9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760720" cy="5634111"/>
            <wp:effectExtent l="19050" t="0" r="0" b="0"/>
            <wp:docPr id="16" name="Obraz 16" descr="https://cloud6g.edupage.org/cloud?z%3Af%2FhHRn1Varuwk3oDO8ZpQGjGN7lDSKalc4nFfuZHUloxfFH%2F4esfrjRmWzopYD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oud6g.edupage.org/cloud?z%3Af%2FhHRn1Varuwk3oDO8ZpQGjGN7lDSKalc4nFfuZHUloxfFH%2F4esfrjRmWzopYDf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3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4E9" w:rsidRDefault="005564E9" w:rsidP="005564E9">
      <w:pPr>
        <w:pStyle w:val="NormalnyWeb"/>
        <w:shd w:val="clear" w:color="auto" w:fill="FFFFFF"/>
        <w:spacing w:before="0" w:beforeAutospacing="0" w:after="200" w:afterAutospacing="0"/>
        <w:rPr>
          <w:rFonts w:ascii="Calibri" w:hAnsi="Calibri" w:cs="Calibri"/>
          <w:color w:val="2F2F2F"/>
          <w:sz w:val="32"/>
          <w:szCs w:val="32"/>
        </w:rPr>
      </w:pPr>
      <w:r w:rsidRPr="005564E9">
        <w:rPr>
          <w:rFonts w:ascii="Calibri" w:hAnsi="Calibri" w:cs="Calibri"/>
          <w:color w:val="2F2F2F"/>
          <w:sz w:val="32"/>
          <w:szCs w:val="32"/>
        </w:rPr>
        <w:t>Prezentujemy  dzieciom kolejno ilustracje, dzieci  dokonują analizy głosek w podanych słowach</w:t>
      </w:r>
      <w:r>
        <w:rPr>
          <w:rFonts w:ascii="Calibri" w:hAnsi="Calibri" w:cs="Calibri"/>
          <w:color w:val="2F2F2F"/>
          <w:sz w:val="32"/>
          <w:szCs w:val="32"/>
        </w:rPr>
        <w:t>/góry, morze, jeziora, sady, pola itp./</w:t>
      </w:r>
    </w:p>
    <w:p w:rsidR="005564E9" w:rsidRPr="005564E9" w:rsidRDefault="005564E9" w:rsidP="005564E9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32"/>
          <w:szCs w:val="32"/>
        </w:rPr>
      </w:pPr>
    </w:p>
    <w:p w:rsidR="005564E9" w:rsidRPr="005564E9" w:rsidRDefault="005564E9" w:rsidP="005564E9">
      <w:pPr>
        <w:shd w:val="clear" w:color="auto" w:fill="FFFFFF"/>
        <w:spacing w:line="240" w:lineRule="auto"/>
        <w:rPr>
          <w:rFonts w:ascii="Arial" w:eastAsia="Times New Roman" w:hAnsi="Arial" w:cs="Arial"/>
          <w:color w:val="2F2F2F"/>
          <w:sz w:val="32"/>
          <w:szCs w:val="32"/>
          <w:lang w:eastAsia="pl-PL"/>
        </w:rPr>
      </w:pPr>
      <w:r w:rsidRPr="005564E9">
        <w:rPr>
          <w:rFonts w:ascii="inherit" w:eastAsia="Times New Roman" w:hAnsi="inherit" w:cs="Calibri"/>
          <w:b/>
          <w:bCs/>
          <w:color w:val="2F2F2F"/>
          <w:sz w:val="32"/>
          <w:szCs w:val="32"/>
          <w:lang w:eastAsia="pl-PL"/>
        </w:rPr>
        <w:t>2. Znajdź rymy” – zabawa ruchowo-słuchowa.</w:t>
      </w:r>
      <w:r w:rsidRPr="005564E9">
        <w:rPr>
          <w:rFonts w:ascii="Calibri" w:eastAsia="Times New Roman" w:hAnsi="Calibri" w:cs="Calibri"/>
          <w:color w:val="2F2F2F"/>
          <w:sz w:val="32"/>
          <w:szCs w:val="32"/>
          <w:lang w:eastAsia="pl-PL"/>
        </w:rPr>
        <w:t xml:space="preserve"> R. wypowiada tekst rymowanki, dzieci próbują powtarzać słowa i wyszukiwać rym pasujący do </w:t>
      </w:r>
      <w:proofErr w:type="spellStart"/>
      <w:r w:rsidRPr="005564E9">
        <w:rPr>
          <w:rFonts w:ascii="Calibri" w:eastAsia="Times New Roman" w:hAnsi="Calibri" w:cs="Calibri"/>
          <w:color w:val="2F2F2F"/>
          <w:sz w:val="32"/>
          <w:szCs w:val="32"/>
          <w:lang w:eastAsia="pl-PL"/>
        </w:rPr>
        <w:t>dwuwersu</w:t>
      </w:r>
      <w:proofErr w:type="spellEnd"/>
      <w:r w:rsidRPr="005564E9">
        <w:rPr>
          <w:rFonts w:ascii="Calibri" w:eastAsia="Times New Roman" w:hAnsi="Calibri" w:cs="Calibri"/>
          <w:color w:val="2F2F2F"/>
          <w:sz w:val="32"/>
          <w:szCs w:val="32"/>
          <w:lang w:eastAsia="pl-PL"/>
        </w:rPr>
        <w:t xml:space="preserve">. Podczas wypowiadania rymowanki dzieci </w:t>
      </w:r>
      <w:r w:rsidRPr="005564E9">
        <w:rPr>
          <w:rFonts w:ascii="Calibri" w:eastAsia="Times New Roman" w:hAnsi="Calibri" w:cs="Calibri"/>
          <w:color w:val="2F2F2F"/>
          <w:sz w:val="32"/>
          <w:szCs w:val="32"/>
          <w:lang w:eastAsia="pl-PL"/>
        </w:rPr>
        <w:lastRenderedPageBreak/>
        <w:t>przeskakują obunóż w lewo stronę, następnie znowu do środka i na prawo. Proponowane rymowanki:</w:t>
      </w:r>
    </w:p>
    <w:p w:rsidR="005564E9" w:rsidRPr="005564E9" w:rsidRDefault="005564E9" w:rsidP="005564E9">
      <w:pPr>
        <w:numPr>
          <w:ilvl w:val="0"/>
          <w:numId w:val="1"/>
        </w:numPr>
        <w:shd w:val="clear" w:color="auto" w:fill="FFFFFF"/>
        <w:spacing w:line="240" w:lineRule="auto"/>
        <w:ind w:left="0"/>
        <w:rPr>
          <w:rFonts w:ascii="Arial" w:eastAsia="Times New Roman" w:hAnsi="Arial" w:cs="Arial"/>
          <w:color w:val="2F2F2F"/>
          <w:sz w:val="36"/>
          <w:szCs w:val="36"/>
          <w:lang w:eastAsia="pl-PL"/>
        </w:rPr>
      </w:pPr>
      <w:r w:rsidRPr="00FF3792">
        <w:rPr>
          <w:rFonts w:ascii="Calibri" w:eastAsia="Times New Roman" w:hAnsi="Calibri" w:cs="Calibri"/>
          <w:b/>
          <w:bCs/>
          <w:i/>
          <w:iCs/>
          <w:color w:val="365F91" w:themeColor="accent1" w:themeShade="BF"/>
          <w:sz w:val="36"/>
          <w:szCs w:val="36"/>
          <w:lang w:eastAsia="pl-PL"/>
        </w:rPr>
        <w:t>Zosia koszyk grzybów niesie, Bo od rana była w</w:t>
      </w:r>
      <w:r w:rsidRPr="005564E9">
        <w:rPr>
          <w:rFonts w:ascii="Calibri" w:eastAsia="Times New Roman" w:hAnsi="Calibri" w:cs="Calibri"/>
          <w:b/>
          <w:bCs/>
          <w:i/>
          <w:iCs/>
          <w:color w:val="27AE60"/>
          <w:sz w:val="36"/>
          <w:szCs w:val="36"/>
          <w:lang w:eastAsia="pl-PL"/>
        </w:rPr>
        <w:t> (lesie).</w:t>
      </w:r>
    </w:p>
    <w:p w:rsidR="005564E9" w:rsidRPr="005564E9" w:rsidRDefault="005564E9" w:rsidP="005564E9">
      <w:pPr>
        <w:numPr>
          <w:ilvl w:val="0"/>
          <w:numId w:val="1"/>
        </w:numPr>
        <w:shd w:val="clear" w:color="auto" w:fill="FFFFFF"/>
        <w:spacing w:line="240" w:lineRule="auto"/>
        <w:ind w:left="0"/>
        <w:rPr>
          <w:rFonts w:ascii="Arial" w:eastAsia="Times New Roman" w:hAnsi="Arial" w:cs="Arial"/>
          <w:color w:val="2F2F2F"/>
          <w:sz w:val="36"/>
          <w:szCs w:val="36"/>
          <w:lang w:eastAsia="pl-PL"/>
        </w:rPr>
      </w:pPr>
      <w:r w:rsidRPr="00FF3792">
        <w:rPr>
          <w:rFonts w:ascii="Calibri" w:eastAsia="Times New Roman" w:hAnsi="Calibri" w:cs="Calibri"/>
          <w:b/>
          <w:bCs/>
          <w:i/>
          <w:iCs/>
          <w:color w:val="365F91" w:themeColor="accent1" w:themeShade="BF"/>
          <w:sz w:val="36"/>
          <w:szCs w:val="36"/>
          <w:lang w:eastAsia="pl-PL"/>
        </w:rPr>
        <w:t>Wojtek chciałby pójść do lasu, Ale nie ma na to</w:t>
      </w:r>
      <w:r w:rsidRPr="005564E9">
        <w:rPr>
          <w:rFonts w:ascii="Calibri" w:eastAsia="Times New Roman" w:hAnsi="Calibri" w:cs="Calibri"/>
          <w:b/>
          <w:bCs/>
          <w:i/>
          <w:iCs/>
          <w:color w:val="27AE60"/>
          <w:sz w:val="36"/>
          <w:szCs w:val="36"/>
          <w:lang w:eastAsia="pl-PL"/>
        </w:rPr>
        <w:t xml:space="preserve"> (czasu).</w:t>
      </w:r>
    </w:p>
    <w:p w:rsidR="005564E9" w:rsidRPr="005564E9" w:rsidRDefault="005564E9" w:rsidP="005564E9">
      <w:pPr>
        <w:numPr>
          <w:ilvl w:val="0"/>
          <w:numId w:val="1"/>
        </w:numPr>
        <w:shd w:val="clear" w:color="auto" w:fill="FFFFFF"/>
        <w:spacing w:line="240" w:lineRule="auto"/>
        <w:ind w:left="0"/>
        <w:rPr>
          <w:rFonts w:ascii="Arial" w:eastAsia="Times New Roman" w:hAnsi="Arial" w:cs="Arial"/>
          <w:color w:val="2F2F2F"/>
          <w:sz w:val="36"/>
          <w:szCs w:val="36"/>
          <w:lang w:eastAsia="pl-PL"/>
        </w:rPr>
      </w:pPr>
      <w:r w:rsidRPr="00FF3792">
        <w:rPr>
          <w:rFonts w:ascii="Calibri" w:eastAsia="Times New Roman" w:hAnsi="Calibri" w:cs="Calibri"/>
          <w:b/>
          <w:bCs/>
          <w:i/>
          <w:iCs/>
          <w:color w:val="365F91" w:themeColor="accent1" w:themeShade="BF"/>
          <w:sz w:val="36"/>
          <w:szCs w:val="36"/>
          <w:lang w:eastAsia="pl-PL"/>
        </w:rPr>
        <w:t>Tutaj rosły dwa maślaki, Ale zjadły je</w:t>
      </w:r>
      <w:r w:rsidRPr="005564E9">
        <w:rPr>
          <w:rFonts w:ascii="Calibri" w:eastAsia="Times New Roman" w:hAnsi="Calibri" w:cs="Calibri"/>
          <w:b/>
          <w:bCs/>
          <w:i/>
          <w:iCs/>
          <w:color w:val="27AE60"/>
          <w:sz w:val="36"/>
          <w:szCs w:val="36"/>
          <w:lang w:eastAsia="pl-PL"/>
        </w:rPr>
        <w:t xml:space="preserve"> (ślimaki).</w:t>
      </w:r>
    </w:p>
    <w:p w:rsidR="005564E9" w:rsidRPr="005564E9" w:rsidRDefault="005564E9" w:rsidP="005564E9">
      <w:pPr>
        <w:numPr>
          <w:ilvl w:val="0"/>
          <w:numId w:val="1"/>
        </w:numPr>
        <w:shd w:val="clear" w:color="auto" w:fill="FFFFFF"/>
        <w:spacing w:line="240" w:lineRule="auto"/>
        <w:ind w:left="0"/>
        <w:rPr>
          <w:rFonts w:ascii="Arial" w:eastAsia="Times New Roman" w:hAnsi="Arial" w:cs="Arial"/>
          <w:color w:val="2F2F2F"/>
          <w:sz w:val="36"/>
          <w:szCs w:val="36"/>
          <w:lang w:eastAsia="pl-PL"/>
        </w:rPr>
      </w:pPr>
      <w:r w:rsidRPr="00FF3792">
        <w:rPr>
          <w:rFonts w:ascii="Calibri" w:eastAsia="Times New Roman" w:hAnsi="Calibri" w:cs="Calibri"/>
          <w:b/>
          <w:bCs/>
          <w:i/>
          <w:iCs/>
          <w:color w:val="365F91" w:themeColor="accent1" w:themeShade="BF"/>
          <w:sz w:val="36"/>
          <w:szCs w:val="36"/>
          <w:lang w:eastAsia="pl-PL"/>
        </w:rPr>
        <w:t>Julek na łące był dzisiaj z rana, Widział tam żaby oraz</w:t>
      </w:r>
      <w:r w:rsidRPr="005564E9">
        <w:rPr>
          <w:rFonts w:ascii="Calibri" w:eastAsia="Times New Roman" w:hAnsi="Calibri" w:cs="Calibri"/>
          <w:b/>
          <w:bCs/>
          <w:i/>
          <w:iCs/>
          <w:color w:val="27AE60"/>
          <w:sz w:val="36"/>
          <w:szCs w:val="36"/>
          <w:lang w:eastAsia="pl-PL"/>
        </w:rPr>
        <w:t xml:space="preserve"> (bociana).</w:t>
      </w:r>
    </w:p>
    <w:p w:rsidR="005564E9" w:rsidRPr="00FF3792" w:rsidRDefault="005564E9" w:rsidP="005564E9">
      <w:pPr>
        <w:numPr>
          <w:ilvl w:val="0"/>
          <w:numId w:val="1"/>
        </w:numPr>
        <w:shd w:val="clear" w:color="auto" w:fill="FFFFFF"/>
        <w:spacing w:line="240" w:lineRule="auto"/>
        <w:ind w:left="0"/>
        <w:rPr>
          <w:rFonts w:ascii="Arial" w:eastAsia="Times New Roman" w:hAnsi="Arial" w:cs="Arial"/>
          <w:color w:val="2F2F2F"/>
          <w:sz w:val="36"/>
          <w:szCs w:val="36"/>
          <w:lang w:eastAsia="pl-PL"/>
        </w:rPr>
      </w:pPr>
      <w:r w:rsidRPr="00FF3792">
        <w:rPr>
          <w:rFonts w:ascii="Calibri" w:eastAsia="Times New Roman" w:hAnsi="Calibri" w:cs="Calibri"/>
          <w:b/>
          <w:bCs/>
          <w:i/>
          <w:iCs/>
          <w:color w:val="365F91" w:themeColor="accent1" w:themeShade="BF"/>
          <w:sz w:val="36"/>
          <w:szCs w:val="36"/>
          <w:lang w:eastAsia="pl-PL"/>
        </w:rPr>
        <w:t>Stasio na łące spotkał ropuchę, Co polowała właśnie</w:t>
      </w:r>
      <w:r w:rsidRPr="005564E9">
        <w:rPr>
          <w:rFonts w:ascii="Calibri" w:eastAsia="Times New Roman" w:hAnsi="Calibri" w:cs="Calibri"/>
          <w:b/>
          <w:bCs/>
          <w:i/>
          <w:iCs/>
          <w:color w:val="27AE60"/>
          <w:sz w:val="36"/>
          <w:szCs w:val="36"/>
          <w:lang w:eastAsia="pl-PL"/>
        </w:rPr>
        <w:t xml:space="preserve"> </w:t>
      </w:r>
      <w:r w:rsidRPr="00FF3792">
        <w:rPr>
          <w:rFonts w:ascii="Calibri" w:eastAsia="Times New Roman" w:hAnsi="Calibri" w:cs="Calibri"/>
          <w:b/>
          <w:bCs/>
          <w:i/>
          <w:iCs/>
          <w:color w:val="17365D" w:themeColor="text2" w:themeShade="BF"/>
          <w:sz w:val="36"/>
          <w:szCs w:val="36"/>
          <w:lang w:eastAsia="pl-PL"/>
        </w:rPr>
        <w:t>na</w:t>
      </w:r>
      <w:r w:rsidRPr="005564E9">
        <w:rPr>
          <w:rFonts w:ascii="Calibri" w:eastAsia="Times New Roman" w:hAnsi="Calibri" w:cs="Calibri"/>
          <w:b/>
          <w:bCs/>
          <w:i/>
          <w:iCs/>
          <w:color w:val="27AE60"/>
          <w:sz w:val="36"/>
          <w:szCs w:val="36"/>
          <w:lang w:eastAsia="pl-PL"/>
        </w:rPr>
        <w:t> (muchę).</w:t>
      </w:r>
    </w:p>
    <w:p w:rsidR="00FF3792" w:rsidRDefault="00FF3792" w:rsidP="00FF3792">
      <w:pPr>
        <w:shd w:val="clear" w:color="auto" w:fill="FFFFFF"/>
        <w:spacing w:line="240" w:lineRule="auto"/>
        <w:rPr>
          <w:rFonts w:ascii="Arial" w:eastAsia="Times New Roman" w:hAnsi="Arial" w:cs="Arial"/>
          <w:color w:val="2F2F2F"/>
          <w:sz w:val="36"/>
          <w:szCs w:val="36"/>
          <w:lang w:eastAsia="pl-PL"/>
        </w:rPr>
      </w:pPr>
    </w:p>
    <w:p w:rsidR="00FF3792" w:rsidRPr="00FF3792" w:rsidRDefault="00FF3792" w:rsidP="00FF3792">
      <w:pPr>
        <w:shd w:val="clear" w:color="auto" w:fill="FFFFFF"/>
        <w:spacing w:line="240" w:lineRule="auto"/>
        <w:rPr>
          <w:rFonts w:ascii="Arial" w:eastAsia="Times New Roman" w:hAnsi="Arial" w:cs="Arial"/>
          <w:color w:val="FF0000"/>
          <w:sz w:val="40"/>
          <w:szCs w:val="40"/>
          <w:lang w:eastAsia="pl-PL"/>
        </w:rPr>
      </w:pPr>
      <w:r w:rsidRPr="00FF3792">
        <w:rPr>
          <w:rFonts w:ascii="Calibri" w:eastAsia="Times New Roman" w:hAnsi="Calibri" w:cs="Calibri"/>
          <w:b/>
          <w:bCs/>
          <w:sz w:val="40"/>
          <w:szCs w:val="40"/>
          <w:lang w:eastAsia="pl-PL"/>
        </w:rPr>
        <w:t>3.</w:t>
      </w:r>
      <w:r w:rsidRPr="00FF3792">
        <w:rPr>
          <w:rFonts w:ascii="Calibri" w:eastAsia="Times New Roman" w:hAnsi="Calibri" w:cs="Calibri"/>
          <w:b/>
          <w:bCs/>
          <w:color w:val="FF0000"/>
          <w:sz w:val="40"/>
          <w:szCs w:val="40"/>
          <w:lang w:eastAsia="pl-PL"/>
        </w:rPr>
        <w:t> „Gdzie mieszka moja rodzina?” – rozmowa kierowana.</w:t>
      </w:r>
    </w:p>
    <w:p w:rsidR="00FF3792" w:rsidRPr="00FF3792" w:rsidRDefault="00FF3792" w:rsidP="00FF3792">
      <w:pPr>
        <w:shd w:val="clear" w:color="auto" w:fill="FFFFFF"/>
        <w:spacing w:line="240" w:lineRule="auto"/>
        <w:rPr>
          <w:rFonts w:ascii="Arial" w:eastAsia="Times New Roman" w:hAnsi="Arial" w:cs="Arial"/>
          <w:color w:val="2F2F2F"/>
          <w:sz w:val="32"/>
          <w:szCs w:val="32"/>
          <w:lang w:eastAsia="pl-PL"/>
        </w:rPr>
      </w:pPr>
      <w:r w:rsidRPr="00FF3792">
        <w:rPr>
          <w:rFonts w:ascii="Calibri" w:eastAsia="Times New Roman" w:hAnsi="Calibri" w:cs="Calibri"/>
          <w:color w:val="2F2F2F"/>
          <w:sz w:val="32"/>
          <w:szCs w:val="32"/>
          <w:lang w:eastAsia="pl-PL"/>
        </w:rPr>
        <w:t>Zapraszamy dzieci do rozmowy:</w:t>
      </w:r>
    </w:p>
    <w:p w:rsidR="00FF3792" w:rsidRPr="00FF3792" w:rsidRDefault="00FF3792" w:rsidP="00FF3792">
      <w:pPr>
        <w:numPr>
          <w:ilvl w:val="0"/>
          <w:numId w:val="3"/>
        </w:numPr>
        <w:shd w:val="clear" w:color="auto" w:fill="FFFFFF"/>
        <w:spacing w:line="240" w:lineRule="auto"/>
        <w:ind w:left="0"/>
        <w:rPr>
          <w:rFonts w:ascii="Arial" w:eastAsia="Times New Roman" w:hAnsi="Arial" w:cs="Arial"/>
          <w:color w:val="2F2F2F"/>
          <w:sz w:val="32"/>
          <w:szCs w:val="32"/>
          <w:lang w:eastAsia="pl-PL"/>
        </w:rPr>
      </w:pPr>
      <w:r w:rsidRPr="00FF3792">
        <w:rPr>
          <w:rFonts w:ascii="Calibri" w:eastAsia="Times New Roman" w:hAnsi="Calibri" w:cs="Calibri"/>
          <w:color w:val="2F2F2F"/>
          <w:sz w:val="32"/>
          <w:szCs w:val="32"/>
          <w:lang w:eastAsia="pl-PL"/>
        </w:rPr>
        <w:t>Przypomnijcie mi, proszę, nazwę miejscowości, w której znajduje się nasze przedszkole.?</w:t>
      </w:r>
    </w:p>
    <w:p w:rsidR="00FF3792" w:rsidRPr="00FF3792" w:rsidRDefault="00FF3792" w:rsidP="00FF3792">
      <w:pPr>
        <w:numPr>
          <w:ilvl w:val="0"/>
          <w:numId w:val="3"/>
        </w:numPr>
        <w:shd w:val="clear" w:color="auto" w:fill="FFFFFF"/>
        <w:spacing w:line="240" w:lineRule="auto"/>
        <w:ind w:left="0"/>
        <w:rPr>
          <w:rFonts w:ascii="Arial" w:eastAsia="Times New Roman" w:hAnsi="Arial" w:cs="Arial"/>
          <w:color w:val="2F2F2F"/>
          <w:sz w:val="32"/>
          <w:szCs w:val="32"/>
          <w:lang w:eastAsia="pl-PL"/>
        </w:rPr>
      </w:pPr>
      <w:r w:rsidRPr="00FF3792">
        <w:rPr>
          <w:rFonts w:ascii="Calibri" w:eastAsia="Times New Roman" w:hAnsi="Calibri" w:cs="Calibri"/>
          <w:color w:val="2F2F2F"/>
          <w:sz w:val="32"/>
          <w:szCs w:val="32"/>
          <w:lang w:eastAsia="pl-PL"/>
        </w:rPr>
        <w:t>Czy to jest miasto, czy wieś?</w:t>
      </w:r>
    </w:p>
    <w:p w:rsidR="00FF3792" w:rsidRPr="00FF3792" w:rsidRDefault="00FF3792" w:rsidP="00FF3792">
      <w:pPr>
        <w:numPr>
          <w:ilvl w:val="0"/>
          <w:numId w:val="3"/>
        </w:numPr>
        <w:shd w:val="clear" w:color="auto" w:fill="FFFFFF"/>
        <w:spacing w:line="240" w:lineRule="auto"/>
        <w:ind w:left="0"/>
        <w:rPr>
          <w:rFonts w:ascii="Arial" w:eastAsia="Times New Roman" w:hAnsi="Arial" w:cs="Arial"/>
          <w:color w:val="2F2F2F"/>
          <w:sz w:val="32"/>
          <w:szCs w:val="32"/>
          <w:lang w:eastAsia="pl-PL"/>
        </w:rPr>
      </w:pPr>
      <w:r w:rsidRPr="00FF3792">
        <w:rPr>
          <w:rFonts w:ascii="Calibri" w:eastAsia="Times New Roman" w:hAnsi="Calibri" w:cs="Calibri"/>
          <w:color w:val="2F2F2F"/>
          <w:sz w:val="32"/>
          <w:szCs w:val="32"/>
          <w:lang w:eastAsia="pl-PL"/>
        </w:rPr>
        <w:t>Czy wiecie, gdzie mieszkają dziadkowie?</w:t>
      </w:r>
    </w:p>
    <w:p w:rsidR="00FF3792" w:rsidRPr="00FF3792" w:rsidRDefault="00FF3792" w:rsidP="00FF3792">
      <w:pPr>
        <w:numPr>
          <w:ilvl w:val="0"/>
          <w:numId w:val="3"/>
        </w:numPr>
        <w:shd w:val="clear" w:color="auto" w:fill="FFFFFF"/>
        <w:spacing w:line="240" w:lineRule="auto"/>
        <w:ind w:left="0"/>
        <w:rPr>
          <w:rFonts w:ascii="Arial" w:eastAsia="Times New Roman" w:hAnsi="Arial" w:cs="Arial"/>
          <w:color w:val="2F2F2F"/>
          <w:sz w:val="32"/>
          <w:szCs w:val="32"/>
          <w:lang w:eastAsia="pl-PL"/>
        </w:rPr>
      </w:pPr>
      <w:r w:rsidRPr="00FF3792">
        <w:rPr>
          <w:rFonts w:ascii="Calibri" w:eastAsia="Times New Roman" w:hAnsi="Calibri" w:cs="Calibri"/>
          <w:color w:val="2F2F2F"/>
          <w:sz w:val="32"/>
          <w:szCs w:val="32"/>
          <w:lang w:eastAsia="pl-PL"/>
        </w:rPr>
        <w:t xml:space="preserve">Czy </w:t>
      </w:r>
      <w:r>
        <w:rPr>
          <w:rFonts w:ascii="Calibri" w:eastAsia="Times New Roman" w:hAnsi="Calibri" w:cs="Calibri"/>
          <w:color w:val="2F2F2F"/>
          <w:sz w:val="32"/>
          <w:szCs w:val="32"/>
          <w:lang w:eastAsia="pl-PL"/>
        </w:rPr>
        <w:t>ktoś z rodziny</w:t>
      </w:r>
      <w:r w:rsidRPr="00FF3792">
        <w:rPr>
          <w:rFonts w:ascii="Calibri" w:eastAsia="Times New Roman" w:hAnsi="Calibri" w:cs="Calibri"/>
          <w:color w:val="2F2F2F"/>
          <w:sz w:val="32"/>
          <w:szCs w:val="32"/>
          <w:lang w:eastAsia="pl-PL"/>
        </w:rPr>
        <w:t xml:space="preserve"> mieszka w górach / nad morzem / nad jeziorem?</w:t>
      </w:r>
    </w:p>
    <w:p w:rsidR="00FF3792" w:rsidRPr="00FF3792" w:rsidRDefault="00FF3792" w:rsidP="00FF3792">
      <w:pPr>
        <w:numPr>
          <w:ilvl w:val="0"/>
          <w:numId w:val="3"/>
        </w:numPr>
        <w:shd w:val="clear" w:color="auto" w:fill="FFFFFF"/>
        <w:spacing w:line="240" w:lineRule="auto"/>
        <w:ind w:left="0"/>
        <w:rPr>
          <w:rFonts w:ascii="Arial" w:eastAsia="Times New Roman" w:hAnsi="Arial" w:cs="Arial"/>
          <w:color w:val="2F2F2F"/>
          <w:sz w:val="32"/>
          <w:szCs w:val="32"/>
          <w:lang w:eastAsia="pl-PL"/>
        </w:rPr>
      </w:pPr>
      <w:r w:rsidRPr="00FF3792">
        <w:rPr>
          <w:rFonts w:ascii="Calibri" w:eastAsia="Times New Roman" w:hAnsi="Calibri" w:cs="Calibri"/>
          <w:color w:val="2F2F2F"/>
          <w:sz w:val="32"/>
          <w:szCs w:val="32"/>
          <w:lang w:eastAsia="pl-PL"/>
        </w:rPr>
        <w:t>Jak nazywają się te miejscowości?</w:t>
      </w:r>
    </w:p>
    <w:p w:rsidR="00FF3792" w:rsidRPr="005F1BCB" w:rsidRDefault="00FF3792" w:rsidP="00FF3792">
      <w:pPr>
        <w:shd w:val="clear" w:color="auto" w:fill="FFFFFF"/>
        <w:spacing w:line="240" w:lineRule="auto"/>
        <w:rPr>
          <w:rFonts w:ascii="Calibri" w:eastAsia="Times New Roman" w:hAnsi="Calibri" w:cs="Calibri"/>
          <w:color w:val="7030A0"/>
          <w:sz w:val="32"/>
          <w:szCs w:val="32"/>
          <w:lang w:eastAsia="pl-PL"/>
        </w:rPr>
      </w:pPr>
    </w:p>
    <w:p w:rsidR="00FF3792" w:rsidRPr="005F1BCB" w:rsidRDefault="005F1BCB" w:rsidP="00FF3792">
      <w:pPr>
        <w:shd w:val="clear" w:color="auto" w:fill="FFFFFF"/>
        <w:spacing w:line="240" w:lineRule="auto"/>
        <w:rPr>
          <w:rFonts w:ascii="Arial" w:eastAsia="Times New Roman" w:hAnsi="Arial" w:cs="Arial"/>
          <w:color w:val="7030A0"/>
          <w:sz w:val="32"/>
          <w:szCs w:val="32"/>
          <w:lang w:eastAsia="pl-PL"/>
        </w:rPr>
      </w:pPr>
      <w:r w:rsidRPr="005F1BCB">
        <w:rPr>
          <w:rFonts w:ascii="Arial" w:eastAsia="Times New Roman" w:hAnsi="Arial" w:cs="Arial"/>
          <w:color w:val="7030A0"/>
          <w:sz w:val="32"/>
          <w:szCs w:val="32"/>
          <w:lang w:eastAsia="pl-PL"/>
        </w:rPr>
        <w:t>Dla chętnych</w:t>
      </w:r>
    </w:p>
    <w:p w:rsidR="00FF3792" w:rsidRDefault="00FF3792" w:rsidP="00FF3792">
      <w:pPr>
        <w:pStyle w:val="NormalnyWeb"/>
        <w:shd w:val="clear" w:color="auto" w:fill="FFFFFF"/>
        <w:spacing w:before="0" w:beforeAutospacing="0" w:after="200" w:afterAutospacing="0"/>
        <w:rPr>
          <w:rFonts w:ascii="Calibri" w:hAnsi="Calibri" w:cs="Calibri"/>
          <w:color w:val="2F2F2F"/>
          <w:sz w:val="28"/>
          <w:szCs w:val="28"/>
        </w:rPr>
      </w:pPr>
      <w:r>
        <w:rPr>
          <w:rStyle w:val="Pogrubienie"/>
          <w:rFonts w:ascii="inherit" w:hAnsi="inherit" w:cs="Calibri"/>
          <w:color w:val="2F2F2F"/>
          <w:sz w:val="28"/>
          <w:szCs w:val="28"/>
        </w:rPr>
        <w:t>Makieta Warszawy-</w:t>
      </w:r>
      <w:r>
        <w:rPr>
          <w:rFonts w:ascii="Calibri" w:hAnsi="Calibri" w:cs="Calibri"/>
          <w:color w:val="2F2F2F"/>
          <w:sz w:val="28"/>
          <w:szCs w:val="28"/>
        </w:rPr>
        <w:t xml:space="preserve">  Z małych pudełek np. po lekarstwach, dzieci tworzą wieżowce, bloki mieszkalne i domy. Na tak wykonanej makiecie ustawiają również rzeźby wykonane z plasteliny.</w:t>
      </w:r>
    </w:p>
    <w:p w:rsidR="005F1BCB" w:rsidRDefault="005F1BCB" w:rsidP="00FF3792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760720" cy="7698049"/>
            <wp:effectExtent l="19050" t="0" r="0" b="0"/>
            <wp:docPr id="25" name="Obraz 25" descr="https://cloud1g.edupage.org/cloud?z%3AUa8gjX41TslQplMLVyMBrr36x4x2PkuZMbknh3EBcPY9%2B4S8LPiM2czT9wywG5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oud1g.edupage.org/cloud?z%3AUa8gjX41TslQplMLVyMBrr36x4x2PkuZMbknh3EBcPY9%2B4S8LPiM2czT9wywG5K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92" w:rsidRDefault="005F1BCB" w:rsidP="005F1BCB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2"/>
          <w:szCs w:val="22"/>
        </w:rPr>
      </w:pPr>
      <w:r w:rsidRPr="005F1BCB">
        <w:rPr>
          <w:rFonts w:ascii="Calibri" w:hAnsi="Calibri" w:cs="Calibri"/>
          <w:b/>
          <w:color w:val="2F2F2F"/>
          <w:sz w:val="32"/>
          <w:szCs w:val="32"/>
        </w:rPr>
        <w:t>4.</w:t>
      </w:r>
      <w:r w:rsidR="00FF3792" w:rsidRPr="005F1BCB">
        <w:rPr>
          <w:rFonts w:ascii="Calibri" w:hAnsi="Calibri" w:cs="Calibri"/>
          <w:b/>
          <w:color w:val="2F2F2F"/>
          <w:sz w:val="32"/>
          <w:szCs w:val="32"/>
        </w:rPr>
        <w:t xml:space="preserve"> Praca z KP4.13a</w:t>
      </w:r>
      <w:r w:rsidR="00FF3792">
        <w:rPr>
          <w:rFonts w:ascii="Calibri" w:hAnsi="Calibri" w:cs="Calibri"/>
          <w:color w:val="2F2F2F"/>
          <w:sz w:val="28"/>
          <w:szCs w:val="28"/>
        </w:rPr>
        <w:t xml:space="preserve"> – wycinanie i naklejanie fragmentów mapy Polski, pisanie zdania po śladzie.</w:t>
      </w:r>
    </w:p>
    <w:p w:rsidR="00FF3792" w:rsidRDefault="00FF3792" w:rsidP="005F1BCB">
      <w:pPr>
        <w:pStyle w:val="NormalnyWeb"/>
        <w:shd w:val="clear" w:color="auto" w:fill="FFFFFF"/>
        <w:spacing w:before="0" w:beforeAutospacing="0" w:after="200" w:afterAutospacing="0"/>
        <w:rPr>
          <w:rFonts w:ascii="Arial" w:hAnsi="Arial" w:cs="Arial"/>
          <w:color w:val="2F2F2F"/>
          <w:sz w:val="22"/>
          <w:szCs w:val="22"/>
        </w:rPr>
      </w:pPr>
      <w:r w:rsidRPr="005F1BCB">
        <w:rPr>
          <w:rFonts w:ascii="Calibri" w:hAnsi="Calibri" w:cs="Calibri"/>
          <w:b/>
          <w:color w:val="2F2F2F"/>
          <w:sz w:val="32"/>
          <w:szCs w:val="32"/>
        </w:rPr>
        <w:t>Praca z KP4.13b</w:t>
      </w:r>
      <w:r>
        <w:rPr>
          <w:rFonts w:ascii="Calibri" w:hAnsi="Calibri" w:cs="Calibri"/>
          <w:color w:val="2F2F2F"/>
          <w:sz w:val="28"/>
          <w:szCs w:val="28"/>
        </w:rPr>
        <w:t xml:space="preserve"> – umieszczanie nalepek, czytanie zdań, pisanie po śladzie wyrazów z poznanych liter, rozwiązywanie rebusu.</w:t>
      </w:r>
    </w:p>
    <w:p w:rsidR="005F1BCB" w:rsidRDefault="005F1BCB" w:rsidP="005564E9">
      <w:pPr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756269"/>
            <wp:effectExtent l="19050" t="0" r="0" b="0"/>
            <wp:docPr id="28" name="Obraz 28" descr="https://cloud6g.edupage.org/cloud?z%3AcivSWp0Ost5hluny3lZDx6qQgszqENT6KxkUC0zGBijQb4m52oVFL7sXSjjm9C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oud6g.edupage.org/cloud?z%3AcivSWp0Ost5hluny3lZDx6qQgszqENT6KxkUC0zGBijQb4m52oVFL7sXSjjm9CX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BCB" w:rsidRPr="005F1BCB" w:rsidRDefault="005F1BCB" w:rsidP="005F1BCB">
      <w:pPr>
        <w:rPr>
          <w:sz w:val="40"/>
          <w:szCs w:val="40"/>
        </w:rPr>
      </w:pPr>
      <w:r w:rsidRPr="005F1BCB">
        <w:rPr>
          <w:noProof/>
          <w:sz w:val="40"/>
          <w:szCs w:val="40"/>
          <w:lang w:eastAsia="pl-PL"/>
        </w:rPr>
        <w:t>Do zobaczenia jutro</w:t>
      </w:r>
    </w:p>
    <w:p w:rsidR="005564E9" w:rsidRPr="005F1BCB" w:rsidRDefault="005F1BCB" w:rsidP="005F1BCB">
      <w:pPr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249636" cy="7419434"/>
            <wp:effectExtent l="19050" t="0" r="8164" b="0"/>
            <wp:docPr id="37" name="Obraz 37" descr="Grupa Żabki – Przedszkole nr 20 Chorz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rupa Żabki – Przedszkole nr 20 Chorzów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541" cy="742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64E9" w:rsidRPr="005F1BCB" w:rsidSect="00D546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77C0C"/>
    <w:multiLevelType w:val="hybridMultilevel"/>
    <w:tmpl w:val="D85CCAE6"/>
    <w:lvl w:ilvl="0" w:tplc="87DA5C7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E1A1E7F"/>
    <w:multiLevelType w:val="multilevel"/>
    <w:tmpl w:val="2D187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9115FA5"/>
    <w:multiLevelType w:val="multilevel"/>
    <w:tmpl w:val="167E3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hyphenationZone w:val="425"/>
  <w:characterSpacingControl w:val="doNotCompress"/>
  <w:compat/>
  <w:rsids>
    <w:rsidRoot w:val="00430B47"/>
    <w:rsid w:val="00430B47"/>
    <w:rsid w:val="005564E9"/>
    <w:rsid w:val="005F1BCB"/>
    <w:rsid w:val="00807F01"/>
    <w:rsid w:val="00D5463F"/>
    <w:rsid w:val="00FF3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463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30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0B47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30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564E9"/>
    <w:rPr>
      <w:b/>
      <w:bCs/>
    </w:rPr>
  </w:style>
  <w:style w:type="character" w:styleId="Uwydatnienie">
    <w:name w:val="Emphasis"/>
    <w:basedOn w:val="Domylnaczcionkaakapitu"/>
    <w:uiPriority w:val="20"/>
    <w:qFormat/>
    <w:rsid w:val="005564E9"/>
    <w:rPr>
      <w:i/>
      <w:iCs/>
    </w:rPr>
  </w:style>
  <w:style w:type="paragraph" w:styleId="Akapitzlist">
    <w:name w:val="List Paragraph"/>
    <w:basedOn w:val="Normalny"/>
    <w:uiPriority w:val="34"/>
    <w:qFormat/>
    <w:rsid w:val="005564E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4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287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2020-05-11T10:33:00Z</dcterms:created>
  <dcterms:modified xsi:type="dcterms:W3CDTF">2020-05-11T11:14:00Z</dcterms:modified>
</cp:coreProperties>
</file>