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0B" w:rsidRDefault="001D030B" w:rsidP="00645088">
      <w:pPr>
        <w:pStyle w:val="Default"/>
      </w:pPr>
      <w:r>
        <w:t>1. Zagadki wielkanocne w załączniku.</w:t>
      </w:r>
    </w:p>
    <w:p w:rsidR="00F26FBB" w:rsidRDefault="001D030B" w:rsidP="00645088">
      <w:pPr>
        <w:pStyle w:val="Default"/>
      </w:pPr>
      <w:r>
        <w:t>2</w:t>
      </w:r>
      <w:r w:rsidR="00F26FBB">
        <w:t xml:space="preserve">. Zabawy ruchowe z regułami „Wielkanocne zawody”. Rodzic z dzieckiem tworzy drużynę. Za każde poprawnie wykonane zadanie gracze zdobywają punkt – czekoladowe jajko. </w:t>
      </w:r>
    </w:p>
    <w:p w:rsidR="00F26FBB" w:rsidRPr="00F26FBB" w:rsidRDefault="00F26FBB" w:rsidP="00F26FB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t xml:space="preserve">„Bieg kur z kurczakami” – rodzic i dziecko mają nogi związane ze sobą za pomocą skakanki. Biegną razem do wyznaczonego celu. </w:t>
      </w:r>
    </w:p>
    <w:p w:rsidR="00F26FBB" w:rsidRPr="00F26FBB" w:rsidRDefault="00F26FBB" w:rsidP="00F26FB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t xml:space="preserve">„Zające” – dziecko i rodzic mają między kolanami włożone woreczki. Skaczą w parach do celu. </w:t>
      </w:r>
    </w:p>
    <w:p w:rsidR="00F26FBB" w:rsidRPr="00F26FBB" w:rsidRDefault="00F26FBB" w:rsidP="00F26FB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t xml:space="preserve">„Slalom baranków” – dziecko i rodzic trzymają się za ręce. Biegną między pachołkami do wyznaczonego celu. </w:t>
      </w:r>
    </w:p>
    <w:p w:rsidR="00F26FBB" w:rsidRPr="00F26FBB" w:rsidRDefault="00F26FBB" w:rsidP="00F26FB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t xml:space="preserve">„Turlamy jajeczka” – dziecko rozpoczyna zabawę. Turla laską gimnastyczną małą piłkę. W połowie trasy przekazuje pałeczkę rodzicowi, który turla piłkę do wyznaczonego miejsca. </w:t>
      </w:r>
    </w:p>
    <w:p w:rsidR="00F26FBB" w:rsidRPr="00F26FBB" w:rsidRDefault="00F26FBB" w:rsidP="00F26FB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t>„Skoki zająca” – zabawę rozpoczyna rodzic. Pokonuje trasę, skacząc w worku. W połowie następuje zamiana. Dziecko skacze w worku do mety.</w:t>
      </w:r>
    </w:p>
    <w:p w:rsidR="00F26FBB" w:rsidRDefault="00F26FBB" w:rsidP="00F26FBB">
      <w:pPr>
        <w:pStyle w:val="Default"/>
        <w:ind w:left="360"/>
      </w:pPr>
      <w:r>
        <w:t xml:space="preserve"> Po zakończeniu zawodów drużyny zliczają swoje punkty. Otrzymują upominki za udział w zabawie.</w:t>
      </w:r>
    </w:p>
    <w:p w:rsidR="00081857" w:rsidRDefault="00081857" w:rsidP="00F26FBB">
      <w:pPr>
        <w:pStyle w:val="Default"/>
        <w:ind w:left="360"/>
      </w:pPr>
    </w:p>
    <w:p w:rsidR="00081857" w:rsidRDefault="00081857" w:rsidP="00F26FBB">
      <w:pPr>
        <w:pStyle w:val="Default"/>
        <w:ind w:left="360"/>
      </w:pPr>
      <w:r>
        <w:t>Więcej zabaw ruchowych:</w:t>
      </w:r>
    </w:p>
    <w:p w:rsidR="00081857" w:rsidRDefault="001D030B" w:rsidP="00081857">
      <w:pPr>
        <w:pStyle w:val="Default"/>
        <w:ind w:left="360"/>
      </w:pPr>
      <w:hyperlink r:id="rId5" w:history="1">
        <w:r w:rsidR="00081857">
          <w:rPr>
            <w:rStyle w:val="Hipercze"/>
          </w:rPr>
          <w:t>https://wordwall.net/pl/resource/1247582/wielkanocne-zabawy-ruchowe</w:t>
        </w:r>
      </w:hyperlink>
    </w:p>
    <w:p w:rsidR="00F26FBB" w:rsidRDefault="00F26FBB" w:rsidP="00F26FBB">
      <w:pPr>
        <w:pStyle w:val="Default"/>
        <w:ind w:left="360"/>
      </w:pPr>
    </w:p>
    <w:p w:rsidR="00645088" w:rsidRPr="00645088" w:rsidRDefault="001D030B" w:rsidP="00645088">
      <w:pPr>
        <w:pStyle w:val="Default"/>
        <w:rPr>
          <w:rFonts w:ascii="Times New Roman" w:hAnsi="Times New Roman" w:cs="Times New Roman"/>
        </w:rPr>
      </w:pPr>
      <w:r>
        <w:t>3</w:t>
      </w:r>
      <w:r w:rsidR="00F26FBB">
        <w:t>.</w:t>
      </w:r>
      <w:r w:rsidR="00F26FBB" w:rsidRPr="00645088">
        <w:rPr>
          <w:rFonts w:ascii="Times New Roman" w:hAnsi="Times New Roman" w:cs="Times New Roman"/>
        </w:rPr>
        <w:t xml:space="preserve"> </w:t>
      </w:r>
      <w:r w:rsidR="00645088" w:rsidRPr="00645088">
        <w:rPr>
          <w:rFonts w:ascii="Times New Roman" w:hAnsi="Times New Roman" w:cs="Times New Roman"/>
        </w:rPr>
        <w:t xml:space="preserve">„Koszyk wielkanocny” – praca plastyczna z wykorzystaniem elementów z </w:t>
      </w:r>
      <w:r w:rsidR="00645088" w:rsidRPr="00645088">
        <w:rPr>
          <w:rFonts w:ascii="Times New Roman" w:hAnsi="Times New Roman" w:cs="Times New Roman"/>
          <w:b/>
          <w:bCs/>
        </w:rPr>
        <w:t>WP 40</w:t>
      </w:r>
      <w:r w:rsidR="00645088" w:rsidRPr="00645088">
        <w:rPr>
          <w:rFonts w:ascii="Times New Roman" w:hAnsi="Times New Roman" w:cs="Times New Roman"/>
        </w:rPr>
        <w:t>.</w:t>
      </w:r>
    </w:p>
    <w:p w:rsidR="00F26FBB" w:rsidRDefault="00F26FBB" w:rsidP="00F26FBB">
      <w:pPr>
        <w:pStyle w:val="Pa23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81857" w:rsidRDefault="001D030B" w:rsidP="0064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  <w:r w:rsidR="00F26F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5088" w:rsidRPr="00645088">
        <w:rPr>
          <w:rFonts w:ascii="Times New Roman" w:hAnsi="Times New Roman" w:cs="Times New Roman"/>
          <w:color w:val="000000"/>
          <w:sz w:val="24"/>
          <w:szCs w:val="24"/>
        </w:rPr>
        <w:t>„Mok</w:t>
      </w:r>
      <w:r w:rsidR="00F26FBB">
        <w:rPr>
          <w:rFonts w:ascii="Times New Roman" w:hAnsi="Times New Roman" w:cs="Times New Roman"/>
          <w:color w:val="000000"/>
          <w:sz w:val="24"/>
          <w:szCs w:val="24"/>
        </w:rPr>
        <w:t>re zabawy” – zabawa badawcza. Rodzic</w:t>
      </w:r>
      <w:r w:rsidR="00645088" w:rsidRPr="00645088">
        <w:rPr>
          <w:rFonts w:ascii="Times New Roman" w:hAnsi="Times New Roman" w:cs="Times New Roman"/>
          <w:color w:val="000000"/>
          <w:sz w:val="24"/>
          <w:szCs w:val="24"/>
        </w:rPr>
        <w:t xml:space="preserve"> gromadzi pojemniki do wody różnego kształtu, np. wąską, wysoką butelkę, szeroką wazę, słoik litrowy, szklanki (jako miarkę), wodę, lejek, miskę, kamienie, papier, korek, wstążki, muszelki, kawał</w:t>
      </w:r>
      <w:r w:rsidR="00645088" w:rsidRPr="0064508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ki drewna, klocki. Dzieci </w:t>
      </w:r>
      <w:r w:rsidR="00081857">
        <w:rPr>
          <w:rFonts w:ascii="Times New Roman" w:hAnsi="Times New Roman" w:cs="Times New Roman"/>
          <w:color w:val="000000"/>
          <w:sz w:val="24"/>
          <w:szCs w:val="24"/>
        </w:rPr>
        <w:t xml:space="preserve">siedzą dookoła. Pod nadzorem </w:t>
      </w:r>
      <w:r w:rsidR="00645088" w:rsidRPr="00645088">
        <w:rPr>
          <w:rFonts w:ascii="Times New Roman" w:hAnsi="Times New Roman" w:cs="Times New Roman"/>
          <w:color w:val="000000"/>
          <w:sz w:val="24"/>
          <w:szCs w:val="24"/>
        </w:rPr>
        <w:t>napełniają szklanki wodą tak, by w każdej szklance było tyle samo (dzieci muszą same stwierdzić, że w każdej ze szklanek jest tyle samo wody). Następnie nalewają wodę ze szkla</w:t>
      </w:r>
      <w:r w:rsidR="00645088" w:rsidRPr="0064508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nek do naczyń o różnym kształcie (1 szklanka do 1 naczynia). Przyglądają się poziomowi wody </w:t>
      </w:r>
      <w:r w:rsidR="00081857">
        <w:rPr>
          <w:rFonts w:ascii="Times New Roman" w:hAnsi="Times New Roman" w:cs="Times New Roman"/>
          <w:color w:val="000000"/>
          <w:sz w:val="24"/>
          <w:szCs w:val="24"/>
        </w:rPr>
        <w:t xml:space="preserve">i opowiadają o tym, co widzą. </w:t>
      </w:r>
    </w:p>
    <w:p w:rsidR="00645088" w:rsidRDefault="00081857" w:rsidP="0064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Rodzic</w:t>
      </w:r>
      <w:r w:rsidR="00645088" w:rsidRPr="00645088">
        <w:rPr>
          <w:rFonts w:ascii="Times New Roman" w:hAnsi="Times New Roman" w:cs="Times New Roman"/>
          <w:color w:val="000000"/>
          <w:sz w:val="24"/>
          <w:szCs w:val="24"/>
        </w:rPr>
        <w:t xml:space="preserve"> zadaje pytania, np. </w:t>
      </w:r>
      <w:r w:rsidR="00645088" w:rsidRPr="006450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Ile szkla</w:t>
      </w:r>
      <w:r w:rsidR="00645088" w:rsidRPr="00645088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nek wody jest w tym </w:t>
      </w:r>
      <w:r w:rsidR="00645088" w:rsidRPr="00645088">
        <w:rPr>
          <w:rFonts w:ascii="Times New Roman" w:hAnsi="Times New Roman" w:cs="Times New Roman"/>
          <w:color w:val="000000"/>
          <w:sz w:val="24"/>
          <w:szCs w:val="24"/>
        </w:rPr>
        <w:t xml:space="preserve">(wskazuje) </w:t>
      </w:r>
      <w:r w:rsidR="00645088" w:rsidRPr="006450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naczyniu?; A ile w tym?; Czy we wszystkich naczy</w:t>
      </w:r>
      <w:r w:rsidR="00645088" w:rsidRPr="00645088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niach jest tyle samo wody?. </w:t>
      </w:r>
      <w:r w:rsidR="00645088" w:rsidRPr="00645088">
        <w:rPr>
          <w:rFonts w:ascii="Times New Roman" w:hAnsi="Times New Roman" w:cs="Times New Roman"/>
          <w:color w:val="000000"/>
          <w:sz w:val="24"/>
          <w:szCs w:val="24"/>
        </w:rPr>
        <w:t>Dzieci starają się odpowiadać na pytania. Następnie N. wlewa wodę do miski, a dzieci wrzucają do niej różne przedmioty. Jednocze</w:t>
      </w:r>
      <w:r w:rsidR="00645088" w:rsidRPr="00645088">
        <w:rPr>
          <w:rFonts w:ascii="Times New Roman" w:hAnsi="Times New Roman" w:cs="Times New Roman"/>
          <w:color w:val="000000"/>
          <w:sz w:val="24"/>
          <w:szCs w:val="24"/>
        </w:rPr>
        <w:softHyphen/>
        <w:t>śnie obserwują, które z nich toną, a które nie. Swobodnie wypowiadają się na te</w:t>
      </w:r>
      <w:r w:rsidR="00645088" w:rsidRPr="0064508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mat obserwacji. N. zadaje pytanie: </w:t>
      </w:r>
      <w:r w:rsidR="00645088" w:rsidRPr="006450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Dlaczego te przedmioty toną, a te nie?. </w:t>
      </w:r>
      <w:r w:rsidR="00645088" w:rsidRPr="00645088">
        <w:rPr>
          <w:rFonts w:ascii="Times New Roman" w:hAnsi="Times New Roman" w:cs="Times New Roman"/>
          <w:color w:val="000000"/>
          <w:sz w:val="24"/>
          <w:szCs w:val="24"/>
        </w:rPr>
        <w:t>Dzieci starają się odpowiedzieć na pytanie.</w:t>
      </w:r>
    </w:p>
    <w:p w:rsidR="00645088" w:rsidRDefault="00645088" w:rsidP="0064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5088" w:rsidRDefault="00645088" w:rsidP="0064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Wielkanocne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memory</w:t>
      </w:r>
      <w:proofErr w:type="spellEnd"/>
      <w:r w:rsidR="000818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5088" w:rsidRDefault="001D030B" w:rsidP="00645088">
      <w:pPr>
        <w:autoSpaceDE w:val="0"/>
        <w:autoSpaceDN w:val="0"/>
        <w:adjustRightInd w:val="0"/>
        <w:spacing w:after="0" w:line="240" w:lineRule="auto"/>
      </w:pPr>
      <w:hyperlink r:id="rId6" w:history="1">
        <w:r w:rsidR="00645088">
          <w:rPr>
            <w:rStyle w:val="Hipercze"/>
          </w:rPr>
          <w:t>https://zasobyip2.ore.edu.pl/uploads/publications/7d14f298b7fab85822b18455ee25536f_/index.html</w:t>
        </w:r>
      </w:hyperlink>
    </w:p>
    <w:p w:rsidR="00645088" w:rsidRDefault="00645088" w:rsidP="00645088">
      <w:pPr>
        <w:autoSpaceDE w:val="0"/>
        <w:autoSpaceDN w:val="0"/>
        <w:adjustRightInd w:val="0"/>
        <w:spacing w:after="0" w:line="240" w:lineRule="auto"/>
      </w:pPr>
    </w:p>
    <w:p w:rsidR="00645088" w:rsidRDefault="00645088" w:rsidP="00645088">
      <w:pPr>
        <w:autoSpaceDE w:val="0"/>
        <w:autoSpaceDN w:val="0"/>
        <w:adjustRightInd w:val="0"/>
        <w:spacing w:after="0" w:line="240" w:lineRule="auto"/>
      </w:pPr>
      <w:r w:rsidRPr="00645088">
        <w:t>Kolo</w:t>
      </w:r>
      <w:r>
        <w:t>rowanka online zajączek z jajkami:</w:t>
      </w:r>
    </w:p>
    <w:p w:rsidR="00645088" w:rsidRDefault="001D030B" w:rsidP="00645088">
      <w:pPr>
        <w:autoSpaceDE w:val="0"/>
        <w:autoSpaceDN w:val="0"/>
        <w:adjustRightInd w:val="0"/>
        <w:spacing w:after="0" w:line="240" w:lineRule="auto"/>
      </w:pPr>
      <w:hyperlink r:id="rId7" w:history="1">
        <w:r w:rsidR="00645088">
          <w:rPr>
            <w:rStyle w:val="Hipercze"/>
          </w:rPr>
          <w:t>https://www.kolorowankionline.net/zajaczek-z-jajkami</w:t>
        </w:r>
      </w:hyperlink>
    </w:p>
    <w:p w:rsidR="00081857" w:rsidRDefault="00081857" w:rsidP="00645088">
      <w:pPr>
        <w:autoSpaceDE w:val="0"/>
        <w:autoSpaceDN w:val="0"/>
        <w:adjustRightInd w:val="0"/>
        <w:spacing w:after="0" w:line="240" w:lineRule="auto"/>
      </w:pPr>
    </w:p>
    <w:p w:rsidR="007C68A3" w:rsidRDefault="007C68A3" w:rsidP="00645088">
      <w:pPr>
        <w:autoSpaceDE w:val="0"/>
        <w:autoSpaceDN w:val="0"/>
        <w:adjustRightInd w:val="0"/>
        <w:spacing w:after="0" w:line="240" w:lineRule="auto"/>
      </w:pPr>
      <w:r>
        <w:t>Ponadto zachęcam do wykonania dowolnego zajączka wielkanocnego:</w:t>
      </w:r>
    </w:p>
    <w:p w:rsidR="007C68A3" w:rsidRDefault="001D030B" w:rsidP="00645088">
      <w:pPr>
        <w:autoSpaceDE w:val="0"/>
        <w:autoSpaceDN w:val="0"/>
        <w:adjustRightInd w:val="0"/>
        <w:spacing w:after="0" w:line="240" w:lineRule="auto"/>
      </w:pPr>
      <w:hyperlink r:id="rId8" w:history="1">
        <w:r w:rsidR="007C68A3">
          <w:rPr>
            <w:rStyle w:val="Hipercze"/>
          </w:rPr>
          <w:t>https://www.mamawdomu.pl/2019/04/diy-wielkanocne-kroliki.html</w:t>
        </w:r>
      </w:hyperlink>
    </w:p>
    <w:p w:rsidR="00A206F0" w:rsidRDefault="00A206F0" w:rsidP="00645088">
      <w:pPr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75C98A0A" wp14:editId="4FC196BF">
            <wp:extent cx="5243830" cy="3486785"/>
            <wp:effectExtent l="0" t="0" r="0" b="0"/>
            <wp:docPr id="2" name="Obraz 2" descr="wielkanoc ozdo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elkanoc ozdob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CD05001" wp14:editId="6E9A1166">
            <wp:extent cx="5243830" cy="3500755"/>
            <wp:effectExtent l="0" t="0" r="0" b="4445"/>
            <wp:docPr id="1" name="Obraz 1" descr="Wielkanocne zajączki z rolek - www.arbuzia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ne zajączki z rolek - www.arbuziaki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3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57" w:rsidRDefault="00081857" w:rsidP="00645088">
      <w:pPr>
        <w:autoSpaceDE w:val="0"/>
        <w:autoSpaceDN w:val="0"/>
        <w:adjustRightInd w:val="0"/>
        <w:spacing w:after="0" w:line="240" w:lineRule="auto"/>
      </w:pPr>
    </w:p>
    <w:p w:rsidR="00081857" w:rsidRDefault="00081857" w:rsidP="00645088">
      <w:pPr>
        <w:autoSpaceDE w:val="0"/>
        <w:autoSpaceDN w:val="0"/>
        <w:adjustRightInd w:val="0"/>
        <w:spacing w:after="0" w:line="240" w:lineRule="auto"/>
      </w:pPr>
    </w:p>
    <w:p w:rsidR="00081857" w:rsidRDefault="00081857" w:rsidP="00645088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5243830" cy="3743398"/>
            <wp:effectExtent l="0" t="0" r="0" b="9525"/>
            <wp:docPr id="3" name="Obraz 3" descr="szablon zają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ablon zają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374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A3" w:rsidRDefault="007C68A3" w:rsidP="00645088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5243830" cy="3488287"/>
            <wp:effectExtent l="0" t="0" r="0" b="0"/>
            <wp:docPr id="4" name="Obraz 4" descr="https://www.mamawdomu.pl/wp-content/uploads/2015/03/DSC_6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mawdomu.pl/wp-content/uploads/2015/03/DSC_60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348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88" w:rsidRDefault="00A206F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4F5D23F" wp14:editId="158FA477">
            <wp:extent cx="5243830" cy="5243830"/>
            <wp:effectExtent l="0" t="0" r="0" b="0"/>
            <wp:docPr id="5" name="Obraz 5" descr="Jak zrobić zajączka wielkanocnego z dziećmi - kreatywne pomys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k zrobić zajączka wielkanocnego z dziećmi - kreatywne pomysł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524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6F0" w:rsidRPr="00A206F0" w:rsidRDefault="00A206F0" w:rsidP="00A206F0">
      <w:pPr>
        <w:pStyle w:val="NormalnyWeb"/>
        <w:spacing w:before="0" w:beforeAutospacing="0" w:after="0" w:afterAutospacing="0"/>
        <w:rPr>
          <w:rStyle w:val="Pogrubienie"/>
          <w:b w:val="0"/>
          <w:iCs/>
          <w:color w:val="000000" w:themeColor="text1"/>
        </w:rPr>
      </w:pPr>
      <w:r w:rsidRPr="00A206F0">
        <w:rPr>
          <w:rStyle w:val="Pogrubienie"/>
          <w:b w:val="0"/>
          <w:iCs/>
          <w:color w:val="000000" w:themeColor="text1"/>
        </w:rPr>
        <w:t xml:space="preserve">Z racji, że jest przerwa świąteczna i </w:t>
      </w:r>
      <w:r>
        <w:rPr>
          <w:rStyle w:val="Pogrubienie"/>
          <w:b w:val="0"/>
          <w:iCs/>
          <w:color w:val="000000" w:themeColor="text1"/>
        </w:rPr>
        <w:t>k</w:t>
      </w:r>
      <w:r w:rsidRPr="00A206F0">
        <w:rPr>
          <w:rStyle w:val="Pogrubienie"/>
          <w:b w:val="0"/>
          <w:iCs/>
          <w:color w:val="000000" w:themeColor="text1"/>
        </w:rPr>
        <w:t xml:space="preserve">olejne materiały będą wysłane dopiero w </w:t>
      </w:r>
      <w:r>
        <w:rPr>
          <w:rStyle w:val="Pogrubienie"/>
          <w:b w:val="0"/>
          <w:iCs/>
          <w:color w:val="000000" w:themeColor="text1"/>
        </w:rPr>
        <w:t>następną</w:t>
      </w:r>
      <w:r w:rsidRPr="00A206F0">
        <w:rPr>
          <w:rStyle w:val="Pogrubienie"/>
          <w:b w:val="0"/>
          <w:iCs/>
          <w:color w:val="000000" w:themeColor="text1"/>
        </w:rPr>
        <w:t xml:space="preserve"> środę w załączniku przesyłam kilka kart pracy. Kto ma ochotę bardzo proszę wydrukować dzieciom. </w:t>
      </w:r>
    </w:p>
    <w:p w:rsidR="00A206F0" w:rsidRPr="00A206F0" w:rsidRDefault="00A206F0" w:rsidP="00A206F0">
      <w:pPr>
        <w:pStyle w:val="NormalnyWeb"/>
        <w:spacing w:before="0" w:beforeAutospacing="0" w:after="0" w:afterAutospacing="0"/>
        <w:rPr>
          <w:rStyle w:val="Pogrubienie"/>
          <w:b w:val="0"/>
          <w:iCs/>
          <w:color w:val="FF0000"/>
        </w:rPr>
      </w:pPr>
    </w:p>
    <w:p w:rsidR="00B95AFA" w:rsidRDefault="00B95AFA" w:rsidP="00A206F0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color w:val="666666"/>
          <w:sz w:val="27"/>
          <w:szCs w:val="27"/>
        </w:rPr>
      </w:pPr>
      <w:r>
        <w:rPr>
          <w:rStyle w:val="Pogrubienie"/>
          <w:rFonts w:ascii="Segoe UI" w:hAnsi="Segoe UI" w:cs="Segoe UI"/>
          <w:i/>
          <w:iCs/>
          <w:color w:val="FF0000"/>
        </w:rPr>
        <w:t>Zdrowych, Pogodnych Świąt Wielkanocnych,</w:t>
      </w:r>
      <w:r>
        <w:rPr>
          <w:rFonts w:ascii="Segoe UI" w:hAnsi="Segoe UI" w:cs="Segoe UI"/>
          <w:b/>
          <w:bCs/>
          <w:i/>
          <w:iCs/>
          <w:color w:val="FF0000"/>
        </w:rPr>
        <w:br/>
      </w:r>
      <w:r w:rsidR="00A206F0">
        <w:rPr>
          <w:rStyle w:val="Pogrubienie"/>
          <w:rFonts w:ascii="Segoe UI" w:hAnsi="Segoe UI" w:cs="Segoe UI"/>
          <w:i/>
          <w:iCs/>
          <w:color w:val="FF0000"/>
        </w:rPr>
        <w:t xml:space="preserve">spędzonych w gronie najbliższych, smacznego jajka i mokrego śmigusa dyngusa dla kochanych przedszkolaczków i ich Rodzin życzą Pani Kasia i Danusia :* </w:t>
      </w:r>
    </w:p>
    <w:p w:rsidR="00B95AFA" w:rsidRPr="00645088" w:rsidRDefault="00B95AFA">
      <w:pPr>
        <w:rPr>
          <w:rFonts w:ascii="Times New Roman" w:hAnsi="Times New Roman" w:cs="Times New Roman"/>
          <w:sz w:val="24"/>
          <w:szCs w:val="24"/>
        </w:rPr>
      </w:pPr>
    </w:p>
    <w:sectPr w:rsidR="00B95AFA" w:rsidRPr="00645088" w:rsidSect="007F648E">
      <w:pgSz w:w="9354" w:h="13822"/>
      <w:pgMar w:top="1016" w:right="346" w:bottom="461" w:left="7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sicalSymbols">
    <w:altName w:val="MusicalSymbol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606A8"/>
    <w:multiLevelType w:val="hybridMultilevel"/>
    <w:tmpl w:val="2D1E1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BA"/>
    <w:rsid w:val="00081857"/>
    <w:rsid w:val="001D030B"/>
    <w:rsid w:val="005567AB"/>
    <w:rsid w:val="00645088"/>
    <w:rsid w:val="007C68A3"/>
    <w:rsid w:val="00A056BA"/>
    <w:rsid w:val="00A206F0"/>
    <w:rsid w:val="00B95AFA"/>
    <w:rsid w:val="00F2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C6F1C-A38C-4D46-A9E9-7E57FF96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5088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character" w:customStyle="1" w:styleId="A6">
    <w:name w:val="A6"/>
    <w:uiPriority w:val="99"/>
    <w:rsid w:val="00645088"/>
    <w:rPr>
      <w:rFonts w:ascii="Wingdings 2" w:hAnsi="Wingdings 2" w:cs="Wingdings 2"/>
      <w:color w:val="000000"/>
      <w:sz w:val="18"/>
      <w:szCs w:val="18"/>
    </w:rPr>
  </w:style>
  <w:style w:type="paragraph" w:customStyle="1" w:styleId="Pa27">
    <w:name w:val="Pa27"/>
    <w:basedOn w:val="Default"/>
    <w:next w:val="Default"/>
    <w:uiPriority w:val="99"/>
    <w:rsid w:val="00645088"/>
    <w:pPr>
      <w:spacing w:line="18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645088"/>
    <w:rPr>
      <w:rFonts w:ascii="MusicalSymbols" w:eastAsia="MusicalSymbols" w:cs="MusicalSymbols"/>
      <w:color w:val="000000"/>
    </w:rPr>
  </w:style>
  <w:style w:type="character" w:customStyle="1" w:styleId="A10">
    <w:name w:val="A10"/>
    <w:uiPriority w:val="99"/>
    <w:rsid w:val="00645088"/>
    <w:rPr>
      <w:rFonts w:ascii="MusicalSymbols" w:eastAsia="MusicalSymbols" w:cs="MusicalSymbols"/>
      <w:color w:val="000000"/>
      <w:sz w:val="31"/>
      <w:szCs w:val="31"/>
    </w:rPr>
  </w:style>
  <w:style w:type="paragraph" w:customStyle="1" w:styleId="Pa55">
    <w:name w:val="Pa55"/>
    <w:basedOn w:val="Default"/>
    <w:next w:val="Default"/>
    <w:uiPriority w:val="99"/>
    <w:rsid w:val="00645088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645088"/>
    <w:pPr>
      <w:spacing w:line="18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645088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64508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9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mawdomu.pl/2019/04/diy-wielkanocne-kroliki.html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kolorowankionline.net/zajaczek-z-jajkami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sobyip2.ore.edu.pl/uploads/publications/7d14f298b7fab85822b18455ee25536f_/index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ordwall.net/pl/resource/1247582/wielkanocne-zabawy-ruchowe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2020-04-07T11:54:00Z</dcterms:created>
  <dcterms:modified xsi:type="dcterms:W3CDTF">2020-04-07T13:59:00Z</dcterms:modified>
</cp:coreProperties>
</file>