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9D7" w:rsidRDefault="002269D7" w:rsidP="006A536E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‘’WIOSNA W PTASICH GNIAZDACH’’</w:t>
      </w:r>
    </w:p>
    <w:p w:rsidR="006A536E" w:rsidRPr="006A536E" w:rsidRDefault="006A536E" w:rsidP="006A536E">
      <w:pPr>
        <w:pStyle w:val="Pa28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Zabawy ruchowe</w:t>
      </w:r>
    </w:p>
    <w:p w:rsidR="006A536E" w:rsidRPr="006A536E" w:rsidRDefault="006A536E" w:rsidP="006A536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536E">
        <w:rPr>
          <w:rFonts w:ascii="Times New Roman" w:hAnsi="Times New Roman" w:cs="Times New Roman"/>
        </w:rPr>
        <w:t>„W naszym ogródeczku” – zabawa bieżna</w:t>
      </w:r>
      <w:r>
        <w:rPr>
          <w:rFonts w:ascii="Times New Roman" w:hAnsi="Times New Roman" w:cs="Times New Roman"/>
        </w:rPr>
        <w:t>. Dzieci</w:t>
      </w:r>
      <w:r w:rsidRPr="006A536E">
        <w:rPr>
          <w:rFonts w:ascii="Times New Roman" w:hAnsi="Times New Roman" w:cs="Times New Roman"/>
        </w:rPr>
        <w:t xml:space="preserve"> swobodnie biega</w:t>
      </w:r>
      <w:r>
        <w:rPr>
          <w:rFonts w:ascii="Times New Roman" w:hAnsi="Times New Roman" w:cs="Times New Roman"/>
        </w:rPr>
        <w:t>ją</w:t>
      </w:r>
      <w:r w:rsidRPr="006A536E">
        <w:rPr>
          <w:rFonts w:ascii="Times New Roman" w:hAnsi="Times New Roman" w:cs="Times New Roman"/>
        </w:rPr>
        <w:t xml:space="preserve">. Na hasło: </w:t>
      </w:r>
      <w:r w:rsidRPr="006A536E">
        <w:rPr>
          <w:rFonts w:ascii="Times New Roman" w:hAnsi="Times New Roman" w:cs="Times New Roman"/>
          <w:i/>
          <w:iCs/>
        </w:rPr>
        <w:t xml:space="preserve">Idzie ogrodnik! </w:t>
      </w:r>
      <w:r w:rsidRPr="006A536E">
        <w:rPr>
          <w:rFonts w:ascii="Times New Roman" w:hAnsi="Times New Roman" w:cs="Times New Roman"/>
        </w:rPr>
        <w:t>dzie</w:t>
      </w:r>
      <w:r>
        <w:rPr>
          <w:rFonts w:ascii="Times New Roman" w:hAnsi="Times New Roman" w:cs="Times New Roman"/>
        </w:rPr>
        <w:t xml:space="preserve">ci muszą schować się za </w:t>
      </w:r>
      <w:r w:rsidRPr="006A536E">
        <w:rPr>
          <w:rFonts w:ascii="Times New Roman" w:hAnsi="Times New Roman" w:cs="Times New Roman"/>
        </w:rPr>
        <w:t>krzewami</w:t>
      </w:r>
      <w:r>
        <w:rPr>
          <w:rFonts w:ascii="Times New Roman" w:hAnsi="Times New Roman" w:cs="Times New Roman"/>
        </w:rPr>
        <w:t xml:space="preserve"> –jakimś przedmiotem/meblem</w:t>
      </w:r>
      <w:r w:rsidRPr="006A536E">
        <w:rPr>
          <w:rFonts w:ascii="Times New Roman" w:hAnsi="Times New Roman" w:cs="Times New Roman"/>
        </w:rPr>
        <w:t xml:space="preserve">. </w:t>
      </w:r>
    </w:p>
    <w:p w:rsidR="006A536E" w:rsidRPr="006A536E" w:rsidRDefault="006A536E" w:rsidP="006A536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536E">
        <w:rPr>
          <w:rFonts w:ascii="Times New Roman" w:hAnsi="Times New Roman" w:cs="Times New Roman"/>
        </w:rPr>
        <w:t>„Pieski w ogródku” – zabawa z elementem czworakowania. Dzieci</w:t>
      </w:r>
      <w:r>
        <w:rPr>
          <w:rFonts w:ascii="Times New Roman" w:hAnsi="Times New Roman" w:cs="Times New Roman"/>
        </w:rPr>
        <w:t xml:space="preserve"> </w:t>
      </w:r>
      <w:r w:rsidRPr="006A536E">
        <w:rPr>
          <w:rFonts w:ascii="Times New Roman" w:hAnsi="Times New Roman" w:cs="Times New Roman"/>
        </w:rPr>
        <w:t>chodzą na czworakach, udając pieski.</w:t>
      </w:r>
    </w:p>
    <w:p w:rsidR="006A536E" w:rsidRPr="006A536E" w:rsidRDefault="006A536E" w:rsidP="006A536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6A536E">
        <w:rPr>
          <w:rFonts w:ascii="Times New Roman" w:hAnsi="Times New Roman" w:cs="Times New Roman"/>
        </w:rPr>
        <w:t>„Pta</w:t>
      </w:r>
      <w:r w:rsidR="008442A1">
        <w:rPr>
          <w:rFonts w:ascii="Times New Roman" w:hAnsi="Times New Roman" w:cs="Times New Roman"/>
        </w:rPr>
        <w:t>sie gniazda” – zabawa bieżna. Rodzic</w:t>
      </w:r>
      <w:r w:rsidRPr="006A536E">
        <w:rPr>
          <w:rFonts w:ascii="Times New Roman" w:hAnsi="Times New Roman" w:cs="Times New Roman"/>
        </w:rPr>
        <w:t xml:space="preserve"> rozdaje dzieciom kółeczka. Dzieci-ptaki wchodzą do środka kółek – są w gniazdach. Na hasło: </w:t>
      </w:r>
      <w:r w:rsidRPr="006A536E">
        <w:rPr>
          <w:rFonts w:ascii="Times New Roman" w:hAnsi="Times New Roman" w:cs="Times New Roman"/>
          <w:i/>
          <w:iCs/>
        </w:rPr>
        <w:t xml:space="preserve">Odleciały ptaszki! – </w:t>
      </w:r>
      <w:r w:rsidRPr="006A536E">
        <w:rPr>
          <w:rFonts w:ascii="Times New Roman" w:hAnsi="Times New Roman" w:cs="Times New Roman"/>
        </w:rPr>
        <w:t>wy</w:t>
      </w:r>
      <w:r w:rsidRPr="006A536E">
        <w:rPr>
          <w:rFonts w:ascii="Times New Roman" w:hAnsi="Times New Roman" w:cs="Times New Roman"/>
        </w:rPr>
        <w:softHyphen/>
        <w:t>chodzą z kółek i biegają, machając ramionami.</w:t>
      </w:r>
      <w:r w:rsidR="008442A1">
        <w:rPr>
          <w:rFonts w:ascii="Times New Roman" w:hAnsi="Times New Roman" w:cs="Times New Roman"/>
        </w:rPr>
        <w:t xml:space="preserve"> Na hasło </w:t>
      </w:r>
      <w:r w:rsidR="008442A1" w:rsidRPr="008442A1">
        <w:rPr>
          <w:rFonts w:ascii="Times New Roman" w:hAnsi="Times New Roman" w:cs="Times New Roman"/>
          <w:i/>
        </w:rPr>
        <w:t>Przyleciały ptaki</w:t>
      </w:r>
      <w:r w:rsidR="008442A1">
        <w:rPr>
          <w:rFonts w:ascii="Times New Roman" w:hAnsi="Times New Roman" w:cs="Times New Roman"/>
          <w:i/>
        </w:rPr>
        <w:t xml:space="preserve">! </w:t>
      </w:r>
      <w:r w:rsidR="008442A1" w:rsidRPr="008442A1">
        <w:rPr>
          <w:rFonts w:ascii="Times New Roman" w:hAnsi="Times New Roman" w:cs="Times New Roman"/>
        </w:rPr>
        <w:t xml:space="preserve">Wracają. </w:t>
      </w:r>
    </w:p>
    <w:p w:rsidR="006A536E" w:rsidRPr="006A536E" w:rsidRDefault="006A536E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6E" w:rsidRPr="008548F1" w:rsidRDefault="006A536E" w:rsidP="008548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8F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Ptasie gniazda </w:t>
      </w:r>
      <w:r w:rsidR="008442A1" w:rsidRPr="008548F1">
        <w:rPr>
          <w:rFonts w:ascii="Times New Roman" w:hAnsi="Times New Roman" w:cs="Times New Roman"/>
          <w:color w:val="000000"/>
          <w:sz w:val="24"/>
          <w:szCs w:val="24"/>
        </w:rPr>
        <w:t>– słuchanie opow.</w:t>
      </w:r>
      <w:r w:rsidRPr="008548F1">
        <w:rPr>
          <w:rFonts w:ascii="Times New Roman" w:hAnsi="Times New Roman" w:cs="Times New Roman"/>
          <w:color w:val="000000"/>
          <w:sz w:val="24"/>
          <w:szCs w:val="24"/>
        </w:rPr>
        <w:t xml:space="preserve"> Olgi Masiuk i rozmowa na temat jego treści.</w:t>
      </w:r>
    </w:p>
    <w:p w:rsidR="006A536E" w:rsidRPr="006A536E" w:rsidRDefault="006A536E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417E" w:rsidRPr="006A536E" w:rsidRDefault="006A536E" w:rsidP="006A536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5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Ptasie gniazda</w:t>
      </w:r>
    </w:p>
    <w:p w:rsidR="006A536E" w:rsidRPr="006A536E" w:rsidRDefault="006A536E" w:rsidP="006A536E">
      <w:pPr>
        <w:pStyle w:val="Pa48"/>
        <w:spacing w:after="40"/>
        <w:ind w:left="50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i/>
          <w:iCs/>
          <w:color w:val="000000"/>
        </w:rPr>
        <w:t>Olga Masiuk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Kiedy po świątecznej przerwie dzieci wróciły do przedszkola, coś się zmieniło.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Chodźcie coś zobaczyć! Coś jest nad drzwiami – powiedziała Pani, ale położyła palec na ustach, dając znak, żeby zachować ciszę.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Wszystkie dzieci pobiegły i zadarły głowy do góry. Nad drzwiami, którymi wchodziło się do przedszkola, zawisła jakaś kulka.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To gniazdo – powiedziała Pani szeptem. – Gniazdo jaskółek.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Ale jak one do niego wchodzą? W ogóle nie widać wejścia.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Zobacz, tu jest niewielki otworek – Pani podniosła palec.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Rzeczywiście, widać było ciemną plamkę na kulce gniazda.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To bardzo dziwne – powiedziała Pani – że jaskółki wybrały sobie takie miejsce. Wchodzi tymi drzwiami codziennie kilka osób. Że też się nie bały.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I tam są małe jaskółki?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Jeszcze pewnie nie ma, ale będą. Tylko musimy być teraz bardzo ostroż</w:t>
      </w:r>
      <w:r w:rsidRPr="006A536E">
        <w:rPr>
          <w:rFonts w:ascii="Times New Roman" w:hAnsi="Times New Roman" w:cs="Times New Roman"/>
          <w:color w:val="000000"/>
        </w:rPr>
        <w:softHyphen/>
        <w:t>ni, żeby ich nie przestraszyć. Nie wolno rozmawiać, kiedy będziemy otwierać drzwi i trzeba to robić delikatnie.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Najlepiej teraz też nie rozmawiajmy tutaj, bo nas podsłuchają – powie</w:t>
      </w:r>
      <w:r w:rsidRPr="006A536E">
        <w:rPr>
          <w:rFonts w:ascii="Times New Roman" w:hAnsi="Times New Roman" w:cs="Times New Roman"/>
          <w:color w:val="000000"/>
        </w:rPr>
        <w:softHyphen/>
        <w:t>dział Tup.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Pani roześmiała się.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Nie chodzi o to, że podsłuchają, tylko że mogą się przestraszyć.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Ciekawe, czy mama jaskółka pośle je do naszego przedszkola? – zamy</w:t>
      </w:r>
      <w:r w:rsidRPr="006A536E">
        <w:rPr>
          <w:rFonts w:ascii="Times New Roman" w:hAnsi="Times New Roman" w:cs="Times New Roman"/>
          <w:color w:val="000000"/>
        </w:rPr>
        <w:softHyphen/>
        <w:t>ślił się Tup.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I wszyscy ostrożnie weszli do środka.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Jak jest w środku takiego gniazda? – zastanawiał się Kuba.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Pani przyniosła książkę o ptasich gniazdach i dzieci oglądały piękne foto</w:t>
      </w:r>
      <w:r w:rsidRPr="006A536E">
        <w:rPr>
          <w:rFonts w:ascii="Times New Roman" w:hAnsi="Times New Roman" w:cs="Times New Roman"/>
          <w:color w:val="000000"/>
        </w:rPr>
        <w:softHyphen/>
        <w:t>grafie.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lastRenderedPageBreak/>
        <w:t>– Fajnie byłoby, gdyby na naszym boisku przed przedszkolem było więcej gniazd, co nie? – powiedziała Zosia, patrząc na zdjęcia.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Na przykład na słupie, na koszu do piłki gniazdo bociana – Szczypior pokazał fotografię wielkiego gniazda, które bocian uwił na dachu jakiegoś starego domu.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Bocian mógłby siedzieć w gnieździe i sędziować nasze mecze!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>– A takich gniazdek mogłoby być wokół bardzo dużo – Zosia pokazała inne zdjęcie.</w:t>
      </w:r>
    </w:p>
    <w:p w:rsidR="006A536E" w:rsidRPr="006A536E" w:rsidRDefault="006A536E" w:rsidP="006A536E">
      <w:pPr>
        <w:pStyle w:val="Pa41"/>
        <w:ind w:left="500" w:firstLine="220"/>
        <w:jc w:val="both"/>
        <w:rPr>
          <w:rFonts w:ascii="Times New Roman" w:hAnsi="Times New Roman" w:cs="Times New Roman"/>
          <w:color w:val="000000"/>
        </w:rPr>
      </w:pPr>
      <w:r w:rsidRPr="006A536E">
        <w:rPr>
          <w:rFonts w:ascii="Times New Roman" w:hAnsi="Times New Roman" w:cs="Times New Roman"/>
          <w:color w:val="000000"/>
        </w:rPr>
        <w:t xml:space="preserve">– To gniazda wróbli – Pani przeczytała wyjaśnienia pod obrazkiem. </w:t>
      </w:r>
    </w:p>
    <w:p w:rsidR="006A536E" w:rsidRPr="006A536E" w:rsidRDefault="006A536E" w:rsidP="006A536E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36E">
        <w:rPr>
          <w:rFonts w:ascii="Times New Roman" w:hAnsi="Times New Roman" w:cs="Times New Roman"/>
          <w:color w:val="000000"/>
          <w:sz w:val="24"/>
          <w:szCs w:val="24"/>
        </w:rPr>
        <w:t>– A jaskółki mogłyby nam mówić, kiedy ktoś idzie do przedszkola, w koń</w:t>
      </w:r>
      <w:r w:rsidRPr="006A536E">
        <w:rPr>
          <w:rFonts w:ascii="Times New Roman" w:hAnsi="Times New Roman" w:cs="Times New Roman"/>
          <w:color w:val="000000"/>
          <w:sz w:val="24"/>
          <w:szCs w:val="24"/>
        </w:rPr>
        <w:softHyphen/>
        <w:t>cu mieszkają nad drzwiami – powiedział Tup.</w:t>
      </w:r>
    </w:p>
    <w:p w:rsidR="006A536E" w:rsidRPr="006A536E" w:rsidRDefault="006A536E" w:rsidP="006A536E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36E">
        <w:rPr>
          <w:rFonts w:ascii="Times New Roman" w:hAnsi="Times New Roman" w:cs="Times New Roman"/>
          <w:color w:val="000000"/>
          <w:sz w:val="24"/>
          <w:szCs w:val="24"/>
        </w:rPr>
        <w:t>– A przed chwilą chciałeś, żeby chodziły z nami do przedszkola – zaśmia</w:t>
      </w:r>
      <w:r w:rsidRPr="006A536E">
        <w:rPr>
          <w:rFonts w:ascii="Times New Roman" w:hAnsi="Times New Roman" w:cs="Times New Roman"/>
          <w:color w:val="000000"/>
          <w:sz w:val="24"/>
          <w:szCs w:val="24"/>
        </w:rPr>
        <w:softHyphen/>
        <w:t>ła się Elizka. – Nie mogą jednocześnie chodzić i pilnować drzwi.</w:t>
      </w:r>
    </w:p>
    <w:p w:rsidR="006A536E" w:rsidRPr="006A536E" w:rsidRDefault="006A536E" w:rsidP="006A536E">
      <w:pPr>
        <w:autoSpaceDE w:val="0"/>
        <w:autoSpaceDN w:val="0"/>
        <w:adjustRightInd w:val="0"/>
        <w:spacing w:after="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36E">
        <w:rPr>
          <w:rFonts w:ascii="Times New Roman" w:hAnsi="Times New Roman" w:cs="Times New Roman"/>
          <w:color w:val="000000"/>
          <w:sz w:val="24"/>
          <w:szCs w:val="24"/>
        </w:rPr>
        <w:t>– No tak – zamyślił się Tup. – To chyba sobie wybiorą, co chcą robić, gdy się już urodzą.</w:t>
      </w:r>
    </w:p>
    <w:p w:rsidR="006A536E" w:rsidRDefault="006A536E" w:rsidP="006A536E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36E">
        <w:rPr>
          <w:rFonts w:ascii="Times New Roman" w:hAnsi="Times New Roman" w:cs="Times New Roman"/>
          <w:color w:val="000000"/>
          <w:sz w:val="24"/>
          <w:szCs w:val="24"/>
        </w:rPr>
        <w:t>– Raczej wyklują z jajek – poprawiła go Zosia.</w:t>
      </w:r>
    </w:p>
    <w:p w:rsidR="002269D7" w:rsidRPr="006A536E" w:rsidRDefault="002269D7" w:rsidP="006A536E">
      <w:pPr>
        <w:autoSpaceDE w:val="0"/>
        <w:autoSpaceDN w:val="0"/>
        <w:adjustRightInd w:val="0"/>
        <w:spacing w:after="40" w:line="181" w:lineRule="atLeast"/>
        <w:ind w:left="500" w:firstLine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6E" w:rsidRDefault="008548F1" w:rsidP="006A536E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442A1">
        <w:rPr>
          <w:rFonts w:ascii="Times New Roman" w:hAnsi="Times New Roman" w:cs="Times New Roman"/>
          <w:color w:val="000000"/>
          <w:sz w:val="24"/>
          <w:szCs w:val="24"/>
        </w:rPr>
        <w:t>Po wysłuchaniu opowiadania Rodzic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 xml:space="preserve"> zadaje dzieciom pytania, np. </w:t>
      </w:r>
      <w:r w:rsidR="006A536E" w:rsidRPr="006A5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dzieci i Pani znaleźli nad drzwiami?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A536E" w:rsidRPr="006A5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Czyje to było gniazdo?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A536E" w:rsidRPr="006A5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Z czego wykluwają się małe ptaki?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A536E" w:rsidRPr="006A536E">
        <w:rPr>
          <w:rFonts w:ascii="Times New Roman" w:hAnsi="Times New Roman" w:cs="Times New Roman"/>
          <w:i/>
          <w:iCs/>
          <w:color w:val="000000"/>
          <w:sz w:val="24"/>
          <w:szCs w:val="24"/>
        </w:rPr>
        <w:t>Gniazda jakich ptaków dzieci oglądały w książkach?.</w:t>
      </w:r>
    </w:p>
    <w:p w:rsidR="002269D7" w:rsidRDefault="002269D7" w:rsidP="006A536E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8442A1" w:rsidRPr="006A536E" w:rsidRDefault="008442A1" w:rsidP="006A536E">
      <w:pPr>
        <w:autoSpaceDE w:val="0"/>
        <w:autoSpaceDN w:val="0"/>
        <w:adjustRightInd w:val="0"/>
        <w:spacing w:before="40" w:after="0" w:line="181" w:lineRule="atLeast"/>
        <w:ind w:left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6E" w:rsidRDefault="008442A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762500" cy="3181350"/>
            <wp:effectExtent l="0" t="0" r="0" b="0"/>
            <wp:docPr id="1" name="Obraz 1" descr="Legenda o jaskółkach i cierniach Chrystusa — Twoje zwierzę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genda o jaskółkach i cierniach Chrystusa — Twoje zwierzę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2A1" w:rsidRPr="006A536E" w:rsidRDefault="008442A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6E" w:rsidRPr="006A536E" w:rsidRDefault="006A536E" w:rsidP="006A536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EE6554A" wp14:editId="239E0B07">
            <wp:extent cx="5131435" cy="6583045"/>
            <wp:effectExtent l="0" t="0" r="0" b="8255"/>
            <wp:docPr id="2" name="Obraz 2" descr="C:\Users\Lucas\Desktop\zdje\Bocian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Users\Lucas\Desktop\zdje\Bocian2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435" cy="658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48F1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6E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 xml:space="preserve">„Bocian” – wykonanie zadania z </w:t>
      </w:r>
      <w:r w:rsidR="006A536E" w:rsidRPr="006A53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WP 37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>. Składanie bociana wg wzoru i nakleja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softHyphen/>
        <w:t>nie na kartonie. Dorysowywanie łąki.</w:t>
      </w:r>
    </w:p>
    <w:p w:rsidR="00467DFC" w:rsidRPr="006A536E" w:rsidRDefault="00467DFC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536E" w:rsidRPr="006A536E" w:rsidRDefault="008548F1" w:rsidP="006A53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6A53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>„Jajka w gniazdach” – zabawa dydaktyczna z elementem liczenia. Każde dziec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softHyphen/>
        <w:t>ko ma 3 pojemniki lub tacki i dużo orz</w:t>
      </w:r>
      <w:r>
        <w:rPr>
          <w:rFonts w:ascii="Times New Roman" w:hAnsi="Times New Roman" w:cs="Times New Roman"/>
          <w:color w:val="000000"/>
          <w:sz w:val="24"/>
          <w:szCs w:val="24"/>
        </w:rPr>
        <w:t>echów (lub innych liczmanów). Rodzic wyja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t>śnia, że orzechy, to ptasie jajka, które należy porozkładać w gniazdach (tac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softHyphen/>
        <w:t>kach), ale tak, by w każdym było ich po tyle samo. Dzieci rozkładają, przelicza</w:t>
      </w:r>
      <w:r w:rsidR="006A536E" w:rsidRPr="006A536E">
        <w:rPr>
          <w:rFonts w:ascii="Times New Roman" w:hAnsi="Times New Roman" w:cs="Times New Roman"/>
          <w:color w:val="000000"/>
          <w:sz w:val="24"/>
          <w:szCs w:val="24"/>
        </w:rPr>
        <w:softHyphen/>
        <w:t>ją, sprawdzają, czy dobrze wykonały zadanie.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(Można manipulować liczmanami mówiąc np. Rozłóż w dwóch gniazdach „jajka” tak, żeby w jednym gnieździe było ich o 1 mniej itd.)</w:t>
      </w:r>
    </w:p>
    <w:p w:rsidR="006A536E" w:rsidRDefault="006A536E" w:rsidP="006A536E">
      <w:pPr>
        <w:rPr>
          <w:rFonts w:ascii="Times New Roman" w:hAnsi="Times New Roman" w:cs="Times New Roman"/>
          <w:sz w:val="24"/>
          <w:szCs w:val="24"/>
        </w:rPr>
      </w:pPr>
    </w:p>
    <w:p w:rsidR="00467DFC" w:rsidRDefault="00467DFC" w:rsidP="006A5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Kochani link do strony gdzie dzieci będą mogły na bieżąco oglądać bociany w gnieździe. Ponieważ jest to transmisja live. Pokażcie im je nie tylko w dzień ale i w nocy </w:t>
      </w:r>
      <w:r w:rsidRPr="00467DF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A41">
        <w:rPr>
          <w:rFonts w:ascii="Times New Roman" w:hAnsi="Times New Roman" w:cs="Times New Roman"/>
          <w:sz w:val="24"/>
          <w:szCs w:val="24"/>
        </w:rPr>
        <w:t xml:space="preserve">U nas jest frajda bo dzieci oglądały jak było 1 jajo teraz już jest dwa </w:t>
      </w:r>
      <w:r w:rsidR="005B6A41" w:rsidRPr="005B6A41">
        <w:rPr>
          <w:rFonts w:ascii="Times New Roman" w:hAnsi="Times New Roman" w:cs="Times New Roman"/>
          <w:sz w:val="24"/>
          <w:szCs w:val="24"/>
        </w:rPr>
        <w:sym w:font="Wingdings" w:char="F04A"/>
      </w:r>
      <w:r w:rsidR="005B6A41">
        <w:rPr>
          <w:rFonts w:ascii="Times New Roman" w:hAnsi="Times New Roman" w:cs="Times New Roman"/>
          <w:sz w:val="24"/>
          <w:szCs w:val="24"/>
        </w:rPr>
        <w:t xml:space="preserve"> a co dopiero będzie jak się młode wyklują </w:t>
      </w:r>
      <w:r w:rsidR="005B6A41" w:rsidRPr="005B6A4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67DFC" w:rsidRDefault="000A064A" w:rsidP="00467DFC">
      <w:pPr>
        <w:rPr>
          <w:rStyle w:val="Hipercze"/>
        </w:rPr>
      </w:pPr>
      <w:hyperlink r:id="rId9" w:history="1">
        <w:r w:rsidR="00467DFC">
          <w:rPr>
            <w:rStyle w:val="Hipercze"/>
          </w:rPr>
          <w:t>https://www.youtube.com/watch?v=T9BXrusZZIw&amp;fbclid=IwAR11CLd2CV4Rs6v7p1TsYYqB28-D9k8ACAUJWPANewbo01mPEAv6cjl21Po</w:t>
        </w:r>
      </w:hyperlink>
    </w:p>
    <w:p w:rsidR="002269D7" w:rsidRDefault="002269D7" w:rsidP="00467DFC">
      <w:pPr>
        <w:rPr>
          <w:rStyle w:val="Hipercze"/>
        </w:rPr>
      </w:pPr>
    </w:p>
    <w:p w:rsidR="002269D7" w:rsidRPr="002269D7" w:rsidRDefault="002269D7" w:rsidP="00467DFC">
      <w:pPr>
        <w:rPr>
          <w:rStyle w:val="Hipercze"/>
          <w:color w:val="000000" w:themeColor="text1"/>
          <w:u w:val="none"/>
        </w:rPr>
      </w:pPr>
      <w:r w:rsidRPr="002269D7">
        <w:rPr>
          <w:rStyle w:val="Hipercze"/>
          <w:color w:val="000000" w:themeColor="text1"/>
          <w:u w:val="none"/>
        </w:rPr>
        <w:t xml:space="preserve">7. Ponadto świetne doświadczenia </w:t>
      </w:r>
      <w:r>
        <w:rPr>
          <w:rStyle w:val="Hipercze"/>
          <w:color w:val="000000" w:themeColor="text1"/>
          <w:u w:val="none"/>
        </w:rPr>
        <w:t>dla dzieci. (Nie bardzo kosztowne, z materiałów, które mamy w domu). Pod nasz dzisiejszy temat zwłaszcza polecam doświadczenia z jajkiem.</w:t>
      </w:r>
    </w:p>
    <w:p w:rsidR="002269D7" w:rsidRDefault="002269D7" w:rsidP="00467DFC">
      <w:hyperlink r:id="rId10" w:history="1">
        <w:r>
          <w:rPr>
            <w:rStyle w:val="Hipercze"/>
          </w:rPr>
          <w:t>https://www.wsip.pl/filmy-instruktazowe-wychowanie-przedszkolne/doswiadczenia/</w:t>
        </w:r>
      </w:hyperlink>
    </w:p>
    <w:p w:rsidR="002269D7" w:rsidRPr="002269D7" w:rsidRDefault="002269D7" w:rsidP="00467DFC">
      <w:pPr>
        <w:rPr>
          <w:rStyle w:val="Hipercze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Pozdrawiam i m</w:t>
      </w:r>
      <w:r w:rsidRPr="002269D7">
        <w:rPr>
          <w:rFonts w:ascii="Times New Roman" w:hAnsi="Times New Roman" w:cs="Times New Roman"/>
          <w:b/>
        </w:rPr>
        <w:t xml:space="preserve">iłego weekendu </w:t>
      </w:r>
      <w:r w:rsidRPr="002269D7">
        <w:rPr>
          <w:rFonts w:ascii="Times New Roman" w:hAnsi="Times New Roman" w:cs="Times New Roman"/>
          <w:b/>
        </w:rPr>
        <w:sym w:font="Wingdings" w:char="F04A"/>
      </w:r>
    </w:p>
    <w:p w:rsidR="00467DFC" w:rsidRPr="006A536E" w:rsidRDefault="00467DFC" w:rsidP="006A536E">
      <w:pPr>
        <w:rPr>
          <w:rFonts w:ascii="Times New Roman" w:hAnsi="Times New Roman" w:cs="Times New Roman"/>
          <w:sz w:val="24"/>
          <w:szCs w:val="24"/>
        </w:rPr>
      </w:pPr>
    </w:p>
    <w:sectPr w:rsidR="00467DFC" w:rsidRPr="006A536E" w:rsidSect="00E61DE8">
      <w:pgSz w:w="9354" w:h="13822"/>
      <w:pgMar w:top="1016" w:right="523" w:bottom="461" w:left="75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64A" w:rsidRDefault="000A064A" w:rsidP="002269D7">
      <w:pPr>
        <w:spacing w:after="0" w:line="240" w:lineRule="auto"/>
      </w:pPr>
      <w:r>
        <w:separator/>
      </w:r>
    </w:p>
  </w:endnote>
  <w:endnote w:type="continuationSeparator" w:id="0">
    <w:p w:rsidR="000A064A" w:rsidRDefault="000A064A" w:rsidP="00226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64A" w:rsidRDefault="000A064A" w:rsidP="002269D7">
      <w:pPr>
        <w:spacing w:after="0" w:line="240" w:lineRule="auto"/>
      </w:pPr>
      <w:r>
        <w:separator/>
      </w:r>
    </w:p>
  </w:footnote>
  <w:footnote w:type="continuationSeparator" w:id="0">
    <w:p w:rsidR="000A064A" w:rsidRDefault="000A064A" w:rsidP="00226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C14ADC0"/>
    <w:multiLevelType w:val="hybridMultilevel"/>
    <w:tmpl w:val="CD2A305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1D036DB"/>
    <w:multiLevelType w:val="hybridMultilevel"/>
    <w:tmpl w:val="7E511E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3294964"/>
    <w:multiLevelType w:val="hybridMultilevel"/>
    <w:tmpl w:val="A4861E02"/>
    <w:lvl w:ilvl="0" w:tplc="AC7A534A">
      <w:start w:val="1"/>
      <w:numFmt w:val="decimal"/>
      <w:lvlText w:val="%1."/>
      <w:lvlJc w:val="left"/>
      <w:pPr>
        <w:ind w:left="5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27"/>
    <w:rsid w:val="000A064A"/>
    <w:rsid w:val="002269D7"/>
    <w:rsid w:val="00467DFC"/>
    <w:rsid w:val="005B6A41"/>
    <w:rsid w:val="006A536E"/>
    <w:rsid w:val="008442A1"/>
    <w:rsid w:val="008548F1"/>
    <w:rsid w:val="00CA01A3"/>
    <w:rsid w:val="00D65227"/>
    <w:rsid w:val="00F0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FCF22-276C-4BCF-A51D-B26BC203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36E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paragraph" w:customStyle="1" w:styleId="Pa28">
    <w:name w:val="Pa28"/>
    <w:basedOn w:val="Default"/>
    <w:next w:val="Default"/>
    <w:uiPriority w:val="99"/>
    <w:rsid w:val="006A536E"/>
    <w:pPr>
      <w:spacing w:line="18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6A536E"/>
    <w:rPr>
      <w:rFonts w:cs="Dutch801EU"/>
      <w:color w:val="000000"/>
    </w:rPr>
  </w:style>
  <w:style w:type="paragraph" w:customStyle="1" w:styleId="Pa48">
    <w:name w:val="Pa48"/>
    <w:basedOn w:val="Default"/>
    <w:next w:val="Default"/>
    <w:uiPriority w:val="99"/>
    <w:rsid w:val="006A536E"/>
    <w:pPr>
      <w:spacing w:line="181" w:lineRule="atLeast"/>
    </w:pPr>
    <w:rPr>
      <w:rFonts w:cstheme="minorBidi"/>
      <w:color w:val="auto"/>
    </w:rPr>
  </w:style>
  <w:style w:type="paragraph" w:customStyle="1" w:styleId="Pa41">
    <w:name w:val="Pa41"/>
    <w:basedOn w:val="Default"/>
    <w:next w:val="Default"/>
    <w:uiPriority w:val="99"/>
    <w:rsid w:val="006A536E"/>
    <w:pPr>
      <w:spacing w:line="181" w:lineRule="atLeast"/>
    </w:pPr>
    <w:rPr>
      <w:rFonts w:cstheme="minorBidi"/>
      <w:color w:val="auto"/>
    </w:rPr>
  </w:style>
  <w:style w:type="paragraph" w:customStyle="1" w:styleId="Pa42">
    <w:name w:val="Pa42"/>
    <w:basedOn w:val="Default"/>
    <w:next w:val="Default"/>
    <w:uiPriority w:val="99"/>
    <w:rsid w:val="006A536E"/>
    <w:pPr>
      <w:spacing w:line="181" w:lineRule="atLeast"/>
    </w:pPr>
    <w:rPr>
      <w:rFonts w:cstheme="minorBidi"/>
      <w:color w:val="auto"/>
    </w:rPr>
  </w:style>
  <w:style w:type="paragraph" w:customStyle="1" w:styleId="Pa35">
    <w:name w:val="Pa35"/>
    <w:basedOn w:val="Default"/>
    <w:next w:val="Default"/>
    <w:uiPriority w:val="99"/>
    <w:rsid w:val="006A536E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6A536E"/>
    <w:pPr>
      <w:spacing w:line="201" w:lineRule="atLeast"/>
    </w:pPr>
    <w:rPr>
      <w:rFonts w:cstheme="minorBidi"/>
      <w:color w:val="auto"/>
    </w:rPr>
  </w:style>
  <w:style w:type="paragraph" w:styleId="Akapitzlist">
    <w:name w:val="List Paragraph"/>
    <w:basedOn w:val="Normalny"/>
    <w:uiPriority w:val="34"/>
    <w:qFormat/>
    <w:rsid w:val="008548F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67DFC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wsip.pl/filmy-instruktazowe-wychowanie-przedszkolne/doswiadczen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9BXrusZZIw&amp;fbclid=IwAR11CLd2CV4Rs6v7p1TsYYqB28-D9k8ACAUJWPANewbo01mPEAv6cjl21P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2020-04-02T16:40:00Z</dcterms:created>
  <dcterms:modified xsi:type="dcterms:W3CDTF">2020-04-02T17:34:00Z</dcterms:modified>
</cp:coreProperties>
</file>