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C99">
        <w:rPr>
          <w:rFonts w:ascii="Times New Roman" w:hAnsi="Times New Roman" w:cs="Times New Roman"/>
          <w:b/>
          <w:i/>
          <w:sz w:val="24"/>
          <w:szCs w:val="24"/>
        </w:rPr>
        <w:t>ĆWICZENIA ZE SZTUĆCAMI</w:t>
      </w: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 xml:space="preserve">Przesyłam bardzo </w:t>
      </w:r>
      <w:proofErr w:type="gramStart"/>
      <w:r w:rsidRPr="007F2C99">
        <w:rPr>
          <w:rFonts w:ascii="Times New Roman" w:hAnsi="Times New Roman" w:cs="Times New Roman"/>
          <w:sz w:val="24"/>
          <w:szCs w:val="24"/>
        </w:rPr>
        <w:t>fajne</w:t>
      </w:r>
      <w:proofErr w:type="gramEnd"/>
      <w:r w:rsidRPr="007F2C99">
        <w:rPr>
          <w:rFonts w:ascii="Times New Roman" w:hAnsi="Times New Roman" w:cs="Times New Roman"/>
          <w:sz w:val="24"/>
          <w:szCs w:val="24"/>
        </w:rPr>
        <w:t xml:space="preserve"> </w:t>
      </w:r>
      <w:r w:rsidRPr="007F2C99">
        <w:rPr>
          <w:rFonts w:ascii="Times New Roman" w:hAnsi="Times New Roman" w:cs="Times New Roman"/>
          <w:b/>
          <w:sz w:val="24"/>
          <w:szCs w:val="24"/>
        </w:rPr>
        <w:t xml:space="preserve">ćwiczenia wspierające rozwój, motoryki małej, percepcji wzrokowej, koordynacji wzrokowo ruchowej, rozwijające mowę, myślenie, pamięć, percepcję słuchową. </w:t>
      </w:r>
    </w:p>
    <w:p w:rsidR="00AF5CBC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7F2C99">
        <w:rPr>
          <w:rFonts w:ascii="Times New Roman" w:hAnsi="Times New Roman" w:cs="Times New Roman"/>
          <w:sz w:val="24"/>
          <w:szCs w:val="24"/>
        </w:rPr>
        <w:t>ćwiczen</w:t>
      </w:r>
      <w:r>
        <w:rPr>
          <w:rFonts w:ascii="Times New Roman" w:hAnsi="Times New Roman" w:cs="Times New Roman"/>
          <w:sz w:val="24"/>
          <w:szCs w:val="24"/>
        </w:rPr>
        <w:t xml:space="preserve">ia potrzebujecie jedynie sztućców </w:t>
      </w:r>
      <w:r w:rsidRPr="007F2C9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52539" w:rsidRDefault="00E52539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ćwiczeń należy nazwać używane sztućce, opowiedzieć dziecku,</w:t>
      </w:r>
      <w:r w:rsidR="00AF5CBC">
        <w:rPr>
          <w:rFonts w:ascii="Times New Roman" w:hAnsi="Times New Roman" w:cs="Times New Roman"/>
          <w:sz w:val="24"/>
          <w:szCs w:val="24"/>
        </w:rPr>
        <w:t xml:space="preserve"> do czego zazwyczaj służy np. widelec a do czego nóż, </w:t>
      </w:r>
      <w:proofErr w:type="gramStart"/>
      <w:r w:rsidR="00AF5CBC">
        <w:rPr>
          <w:rFonts w:ascii="Times New Roman" w:hAnsi="Times New Roman" w:cs="Times New Roman"/>
          <w:sz w:val="24"/>
          <w:szCs w:val="24"/>
        </w:rPr>
        <w:t>tak aby</w:t>
      </w:r>
      <w:proofErr w:type="gramEnd"/>
      <w:r w:rsidR="00AF5CBC">
        <w:rPr>
          <w:rFonts w:ascii="Times New Roman" w:hAnsi="Times New Roman" w:cs="Times New Roman"/>
          <w:sz w:val="24"/>
          <w:szCs w:val="24"/>
        </w:rPr>
        <w:t xml:space="preserve"> dziecko znało ich zastosowanie. </w:t>
      </w:r>
    </w:p>
    <w:p w:rsidR="00AF5CBC" w:rsidRPr="007F2C99" w:rsidRDefault="00E52539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każdym razem, gdy dziecko układa sztućce należy przypomnieć jego nazwę. </w:t>
      </w:r>
      <w:r w:rsidR="00AF5CBC">
        <w:rPr>
          <w:rFonts w:ascii="Times New Roman" w:hAnsi="Times New Roman" w:cs="Times New Roman"/>
          <w:sz w:val="24"/>
          <w:szCs w:val="24"/>
        </w:rPr>
        <w:t>Dodatkowym ćwiczeniem może być przeliczanie (np. liczymy ile sztućców ułożyłeś, ile mamy widelców itp</w:t>
      </w:r>
      <w:proofErr w:type="gramStart"/>
      <w:r w:rsidR="00AF5CBC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Możemy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wprowadzać również pojęcia – mała, duża (np. to jest mała łyżeczka, a to duża łyżka). Dodatkowo ćwiczymy percepcje słuchową – prosimy dziecko</w:t>
      </w:r>
      <w:r w:rsidR="003C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podało n</w:t>
      </w:r>
      <w:r w:rsidR="003C4B3C">
        <w:rPr>
          <w:rFonts w:ascii="Times New Roman" w:hAnsi="Times New Roman" w:cs="Times New Roman"/>
          <w:sz w:val="24"/>
          <w:szCs w:val="24"/>
        </w:rPr>
        <w:t xml:space="preserve">am widelec, gdy dziecko podaje </w:t>
      </w:r>
      <w:r>
        <w:rPr>
          <w:rFonts w:ascii="Times New Roman" w:hAnsi="Times New Roman" w:cs="Times New Roman"/>
          <w:sz w:val="24"/>
          <w:szCs w:val="24"/>
        </w:rPr>
        <w:t>wiemy</w:t>
      </w:r>
      <w:r w:rsidR="003C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3C4B3C">
        <w:rPr>
          <w:rFonts w:ascii="Times New Roman" w:hAnsi="Times New Roman" w:cs="Times New Roman"/>
          <w:sz w:val="24"/>
          <w:szCs w:val="24"/>
        </w:rPr>
        <w:t>prawidłowo przetwarza</w:t>
      </w:r>
      <w:r>
        <w:rPr>
          <w:rFonts w:ascii="Times New Roman" w:hAnsi="Times New Roman" w:cs="Times New Roman"/>
          <w:sz w:val="24"/>
          <w:szCs w:val="24"/>
        </w:rPr>
        <w:t xml:space="preserve"> kierowane do niego polecenie oraz prawidłowo różnicuje sztućce. </w:t>
      </w:r>
      <w:bookmarkStart w:id="0" w:name="_GoBack"/>
      <w:bookmarkEnd w:id="0"/>
    </w:p>
    <w:p w:rsidR="00AF5CBC" w:rsidRPr="007F2C99" w:rsidRDefault="00E52539" w:rsidP="00AF5CB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CBC" w:rsidRPr="007F2C99">
        <w:rPr>
          <w:rFonts w:ascii="Times New Roman" w:hAnsi="Times New Roman" w:cs="Times New Roman"/>
          <w:b/>
          <w:sz w:val="24"/>
          <w:szCs w:val="24"/>
        </w:rPr>
        <w:t>„Popatrz i zrób tak samo”</w:t>
      </w: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 xml:space="preserve">Zadaniem dziecka jest odwzorowanie ułożonego ciągu sztućców. </w:t>
      </w: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920E0D0" wp14:editId="5D5D60C1">
            <wp:extent cx="3257550" cy="434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705743_2600981156674265_477606488368060825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946" cy="43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sz w:val="24"/>
          <w:szCs w:val="24"/>
        </w:rPr>
        <w:t xml:space="preserve">Poniżej wstawiam inspiracje. Można je wydrukować, otworzyć na laptopie/telefonie, narysować bądź samodzielnie układać ciągi sztućców, które dziecko ma odwzorować </w:t>
      </w: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BC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255BA1B" wp14:editId="0DD19087">
            <wp:extent cx="6026150" cy="4262543"/>
            <wp:effectExtent l="76200" t="76200" r="127000" b="13843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599525_2600981706674210_271551067367197900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0245" cy="4279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A2420A" wp14:editId="5ACC5FE9">
            <wp:extent cx="6077617" cy="4298950"/>
            <wp:effectExtent l="76200" t="76200" r="132715" b="13970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617464_2600981493340898_589952840160509952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508" cy="43024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D884529" wp14:editId="1FD215BB">
            <wp:extent cx="5760720" cy="4074795"/>
            <wp:effectExtent l="76200" t="76200" r="125730" b="135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617824_2600981253340922_4830116630488940544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99866B2" wp14:editId="46A8AA9B">
            <wp:extent cx="5760720" cy="4074795"/>
            <wp:effectExtent l="76200" t="76200" r="125730" b="135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618455_2600981820007532_79741175425348403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FA5E462" wp14:editId="2A3768E8">
            <wp:extent cx="5760720" cy="4074795"/>
            <wp:effectExtent l="76200" t="76200" r="125730" b="13525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627473_2600981510007563_310824173159894220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F2C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C055F0" wp14:editId="2FADA0DF">
            <wp:extent cx="5760720" cy="4074795"/>
            <wp:effectExtent l="76200" t="76200" r="125730" b="135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627977_2600981846674196_6283395793789386752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5CBC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BC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BC" w:rsidRPr="007F2C99" w:rsidRDefault="00AF5CBC" w:rsidP="00AF5C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CBC" w:rsidRPr="007F2C99" w:rsidRDefault="00AF5CBC" w:rsidP="00AF5CB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C99">
        <w:rPr>
          <w:rFonts w:ascii="Times New Roman" w:hAnsi="Times New Roman" w:cs="Times New Roman"/>
          <w:b/>
          <w:sz w:val="24"/>
          <w:szCs w:val="24"/>
        </w:rPr>
        <w:lastRenderedPageBreak/>
        <w:t>„Popatrz i zapamiętaj”</w:t>
      </w:r>
    </w:p>
    <w:p w:rsidR="00AF5CBC" w:rsidRPr="007F2C99" w:rsidRDefault="00AF5CBC" w:rsidP="00A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Układamy  przed sobą i dzieckiem takie same elementy. Za "zasłoną" (np. kartonikiem) wybieramy jeden, kładziemy, odsłaniamy na kilka sekund, zasłaniamy i prosimy, by dziecko znalazło i położyło  po 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wojej stronie to samo...  Możemy stopniowo zwiększać</w:t>
      </w:r>
      <w:r w:rsidRPr="007F2C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ilość przedmiotów. </w:t>
      </w:r>
    </w:p>
    <w:p w:rsidR="00AF5CBC" w:rsidRPr="007F2C99" w:rsidRDefault="00AF5CBC" w:rsidP="00A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330145D5" wp14:editId="52E0C668">
            <wp:extent cx="1976438" cy="2635250"/>
            <wp:effectExtent l="0" t="0" r="5080" b="0"/>
            <wp:docPr id="19" name="Obraz 19" descr="https://3.bp.blogspot.com/-twssuVmPW7o/WnDPb343iQI/AAAAAAAACjI/HKmVvF8h35Aft4aQ3Vyl7gkrXW8orXLkQCPcBGAYYCw/s320/IMG_20180130_15182180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wssuVmPW7o/WnDPb343iQI/AAAAAAAACjI/HKmVvF8h35Aft4aQ3Vyl7gkrXW8orXLkQCPcBGAYYCw/s320/IMG_20180130_15182180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20" cy="26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"Połóż to samo"</w:t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14286F4E" wp14:editId="6E42CFE9">
            <wp:extent cx="1900238" cy="2533650"/>
            <wp:effectExtent l="0" t="0" r="5080" b="0"/>
            <wp:docPr id="18" name="Obraz 18" descr="https://3.bp.blogspot.com/-4Je8oCucSoE/WnDPWoTXHKI/AAAAAAAACi0/eoMnwYbrja4LSbB40vzng6lqlbRdTgJCACPcBGAYYCw/s320/IMG_20180130_151836612_TOP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4Je8oCucSoE/WnDPWoTXHKI/AAAAAAAACi0/eoMnwYbrja4LSbB40vzng6lqlbRdTgJCACPcBGAYYCw/s320/IMG_20180130_151836612_TOP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02" cy="25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"Sprawdzamy?"</w:t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drawing>
          <wp:inline distT="0" distB="0" distL="0" distR="0" wp14:anchorId="142F0FEA" wp14:editId="6C8237A2">
            <wp:extent cx="1576388" cy="2101850"/>
            <wp:effectExtent l="0" t="0" r="5080" b="0"/>
            <wp:docPr id="17" name="Obraz 17" descr="https://2.bp.blogspot.com/-qkw11btzal4/WnDPL13F4hI/AAAAAAAACiE/SU5aqemwGCcZPbN_Msa0xD3hlFTdqpbPQCPcBGAYYCw/s320/IMG_20180130_151813573_TOP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qkw11btzal4/WnDPL13F4hI/AAAAAAAACiE/SU5aqemwGCcZPbN_Msa0xD3hlFTdqpbPQCPcBGAYYCw/s320/IMG_20180130_151813573_TOP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16" cy="21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"Brawo! Tak samo! </w:t>
      </w:r>
      <w:r w:rsidRPr="007F2C99">
        <w:rPr>
          <w:rFonts w:ascii="Segoe UI Symbol" w:eastAsia="Times New Roman" w:hAnsi="Segoe UI Symbol" w:cs="Segoe UI Symbol"/>
          <w:sz w:val="24"/>
          <w:szCs w:val="24"/>
          <w:lang w:eastAsia="pl-PL"/>
        </w:rPr>
        <w:t>👏😊</w:t>
      </w:r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7F2C99">
        <w:rPr>
          <w:rFonts w:ascii="Times New Roman" w:eastAsia="Times New Roman" w:hAnsi="Times New Roman" w:cs="Times New Roman"/>
          <w:noProof/>
          <w:color w:val="888888"/>
          <w:sz w:val="24"/>
          <w:szCs w:val="24"/>
          <w:lang w:eastAsia="pl-PL"/>
        </w:rPr>
        <w:lastRenderedPageBreak/>
        <w:drawing>
          <wp:inline distT="0" distB="0" distL="0" distR="0" wp14:anchorId="5A9D2175" wp14:editId="59197D03">
            <wp:extent cx="1795463" cy="2393950"/>
            <wp:effectExtent l="0" t="0" r="0" b="6350"/>
            <wp:docPr id="16" name="Obraz 16" descr="https://1.bp.blogspot.com/-vp7iV3kCI5s/WnDaVFeCSsI/AAAAAAAACm0/adkwPLWhBAcYjQrpE-2cDaCKVytXQkr9ACPcBGAYYCw/s320/IMG_20180130_151815955_TOP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vp7iV3kCI5s/WnDaVFeCSsI/AAAAAAAACm0/adkwPLWhBAcYjQrpE-2cDaCKVytXQkr9ACPcBGAYYCw/s320/IMG_20180130_151815955_TOP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26" cy="24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F2C99">
        <w:rPr>
          <w:rFonts w:ascii="Times New Roman" w:eastAsia="Times New Roman" w:hAnsi="Times New Roman" w:cs="Times New Roman"/>
          <w:sz w:val="24"/>
          <w:szCs w:val="24"/>
          <w:lang w:eastAsia="pl-PL"/>
        </w:rPr>
        <w:t>itd... ;)</w:t>
      </w:r>
      <w:proofErr w:type="gramEnd"/>
    </w:p>
    <w:p w:rsidR="00AF5CBC" w:rsidRPr="007F2C99" w:rsidRDefault="00AF5CBC" w:rsidP="00AF5CB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552E5A" w:rsidRPr="00E52539" w:rsidRDefault="00E52539">
      <w:pPr>
        <w:rPr>
          <w:rFonts w:ascii="Times New Roman" w:hAnsi="Times New Roman" w:cs="Times New Roman"/>
          <w:sz w:val="24"/>
        </w:rPr>
      </w:pPr>
      <w:r w:rsidRPr="00E52539">
        <w:rPr>
          <w:rFonts w:ascii="Times New Roman" w:hAnsi="Times New Roman" w:cs="Times New Roman"/>
          <w:sz w:val="24"/>
        </w:rPr>
        <w:t xml:space="preserve">Dobrej zabawy </w:t>
      </w:r>
      <w:r w:rsidRPr="00E52539">
        <w:rPr>
          <w:rFonts w:ascii="Times New Roman" w:hAnsi="Times New Roman" w:cs="Times New Roman"/>
          <w:sz w:val="24"/>
        </w:rPr>
        <w:sym w:font="Wingdings" w:char="F04A"/>
      </w:r>
    </w:p>
    <w:sectPr w:rsidR="00552E5A" w:rsidRPr="00E52539" w:rsidSect="00630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DC3"/>
    <w:multiLevelType w:val="hybridMultilevel"/>
    <w:tmpl w:val="DE5C0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BC"/>
    <w:rsid w:val="00281C31"/>
    <w:rsid w:val="003C4B3C"/>
    <w:rsid w:val="00552E5A"/>
    <w:rsid w:val="00970C67"/>
    <w:rsid w:val="00AF5CBC"/>
    <w:rsid w:val="00E5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3EE4-C11B-4E1E-8837-77C3C930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18" Type="http://schemas.openxmlformats.org/officeDocument/2006/relationships/hyperlink" Target="https://1.bp.blogspot.com/-vp7iV3kCI5s/WnDaVFeCSsI/AAAAAAAACm0/adkwPLWhBAcYjQrpE-2cDaCKVytXQkr9ACPcBGAYYCw/s1600/IMG_20180130_151815955_TOP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s://3.bp.blogspot.com/-twssuVmPW7o/WnDPb343iQI/AAAAAAAACjI/HKmVvF8h35Aft4aQ3Vyl7gkrXW8orXLkQCPcBGAYYCw/s1600/IMG_20180130_151821806.jpg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2.bp.blogspot.com/-qkw11btzal4/WnDPL13F4hI/AAAAAAAACiE/SU5aqemwGCcZPbN_Msa0xD3hlFTdqpbPQCPcBGAYYCw/s1600/IMG_20180130_151813573_TOP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9.jpeg"/><Relationship Id="rId10" Type="http://schemas.openxmlformats.org/officeDocument/2006/relationships/image" Target="media/image6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3.bp.blogspot.com/-4Je8oCucSoE/WnDPWoTXHKI/AAAAAAAACi0/eoMnwYbrja4LSbB40vzng6lqlbRdTgJCACPcBGAYYCw/s1600/IMG_20180130_151836612_TOP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2020-03-30T07:12:00Z</dcterms:created>
  <dcterms:modified xsi:type="dcterms:W3CDTF">2020-03-30T07:24:00Z</dcterms:modified>
</cp:coreProperties>
</file>