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E0" w:rsidRPr="00355870" w:rsidRDefault="00A53B9E" w:rsidP="00A53B9E">
      <w:pPr>
        <w:jc w:val="center"/>
        <w:rPr>
          <w:rFonts w:ascii="Times New Roman" w:hAnsi="Times New Roman" w:cs="Times New Roman"/>
          <w:b/>
          <w:sz w:val="28"/>
          <w:szCs w:val="28"/>
        </w:rPr>
      </w:pPr>
      <w:r w:rsidRPr="00355870">
        <w:rPr>
          <w:rFonts w:ascii="Times New Roman" w:hAnsi="Times New Roman" w:cs="Times New Roman"/>
          <w:b/>
          <w:sz w:val="28"/>
          <w:szCs w:val="28"/>
        </w:rPr>
        <w:t xml:space="preserve">Regulamin Rady Rodziców </w:t>
      </w:r>
    </w:p>
    <w:p w:rsidR="00A53B9E" w:rsidRPr="00355870" w:rsidRDefault="00A53B9E" w:rsidP="00A53B9E">
      <w:pPr>
        <w:jc w:val="center"/>
        <w:rPr>
          <w:rFonts w:ascii="Times New Roman" w:hAnsi="Times New Roman" w:cs="Times New Roman"/>
          <w:b/>
          <w:sz w:val="28"/>
          <w:szCs w:val="28"/>
        </w:rPr>
      </w:pPr>
      <w:r w:rsidRPr="00355870">
        <w:rPr>
          <w:rFonts w:ascii="Times New Roman" w:hAnsi="Times New Roman" w:cs="Times New Roman"/>
          <w:b/>
          <w:sz w:val="28"/>
          <w:szCs w:val="28"/>
        </w:rPr>
        <w:t>Szkoły Podstawowej im. Tadeusza Kościuszki w Łukomiu</w:t>
      </w:r>
    </w:p>
    <w:p w:rsidR="00A53B9E" w:rsidRPr="00355870" w:rsidRDefault="00A53B9E" w:rsidP="00A53B9E">
      <w:pPr>
        <w:jc w:val="center"/>
        <w:rPr>
          <w:rFonts w:ascii="Times New Roman" w:hAnsi="Times New Roman" w:cs="Times New Roman"/>
          <w:b/>
          <w:sz w:val="28"/>
          <w:szCs w:val="28"/>
        </w:rPr>
      </w:pPr>
    </w:p>
    <w:p w:rsidR="00A53B9E" w:rsidRPr="00355870" w:rsidRDefault="00A53B9E" w:rsidP="00A53B9E">
      <w:pPr>
        <w:jc w:val="center"/>
        <w:rPr>
          <w:rFonts w:ascii="Times New Roman" w:hAnsi="Times New Roman" w:cs="Times New Roman"/>
          <w:b/>
          <w:sz w:val="24"/>
          <w:szCs w:val="24"/>
        </w:rPr>
      </w:pPr>
      <w:r w:rsidRPr="00355870">
        <w:rPr>
          <w:rFonts w:ascii="Times New Roman" w:hAnsi="Times New Roman" w:cs="Times New Roman"/>
          <w:b/>
          <w:sz w:val="24"/>
          <w:szCs w:val="24"/>
        </w:rPr>
        <w:t>Rozdział I</w:t>
      </w:r>
    </w:p>
    <w:p w:rsidR="00A53B9E" w:rsidRPr="00355870" w:rsidRDefault="00A53B9E" w:rsidP="00A53B9E">
      <w:pPr>
        <w:jc w:val="center"/>
        <w:rPr>
          <w:rFonts w:ascii="Times New Roman" w:hAnsi="Times New Roman" w:cs="Times New Roman"/>
          <w:b/>
          <w:sz w:val="24"/>
          <w:szCs w:val="24"/>
          <w:u w:val="single"/>
        </w:rPr>
      </w:pPr>
      <w:r w:rsidRPr="00355870">
        <w:rPr>
          <w:rFonts w:ascii="Times New Roman" w:hAnsi="Times New Roman" w:cs="Times New Roman"/>
          <w:b/>
          <w:sz w:val="24"/>
          <w:szCs w:val="24"/>
          <w:u w:val="single"/>
        </w:rPr>
        <w:t>Postanowienia ogólne</w:t>
      </w:r>
    </w:p>
    <w:p w:rsidR="00A53B9E" w:rsidRPr="00355870" w:rsidRDefault="00A53B9E" w:rsidP="00355870">
      <w:pPr>
        <w:jc w:val="both"/>
        <w:rPr>
          <w:rFonts w:ascii="Times New Roman" w:hAnsi="Times New Roman" w:cs="Times New Roman"/>
          <w:sz w:val="24"/>
          <w:szCs w:val="24"/>
        </w:rPr>
      </w:pPr>
      <w:r w:rsidRPr="00355870">
        <w:rPr>
          <w:rFonts w:ascii="Times New Roman" w:hAnsi="Times New Roman" w:cs="Times New Roman"/>
          <w:sz w:val="24"/>
          <w:szCs w:val="24"/>
        </w:rPr>
        <w:t>Podstawa prawna:</w:t>
      </w:r>
    </w:p>
    <w:p w:rsidR="00A53B9E" w:rsidRPr="00355870" w:rsidRDefault="00A53B9E" w:rsidP="00355870">
      <w:pPr>
        <w:jc w:val="both"/>
        <w:rPr>
          <w:rFonts w:ascii="Times New Roman" w:hAnsi="Times New Roman" w:cs="Times New Roman"/>
          <w:sz w:val="24"/>
          <w:szCs w:val="24"/>
        </w:rPr>
      </w:pPr>
      <w:r w:rsidRPr="00355870">
        <w:rPr>
          <w:rFonts w:ascii="Times New Roman" w:hAnsi="Times New Roman" w:cs="Times New Roman"/>
          <w:sz w:val="24"/>
          <w:szCs w:val="24"/>
        </w:rPr>
        <w:t>Rada Rodziców Szkoły Podstawowej im. Tadeusza Kościuszki w Łukomiu zwana dalej Radą, działa na podstawie artykułów 53 i 54 Ustawy o Systemie Oświaty z dnia 7 września 1991 r. (Dz. U. nr 425, z późniejszymi zmianami).</w:t>
      </w:r>
    </w:p>
    <w:p w:rsidR="00A53B9E" w:rsidRPr="00355870" w:rsidRDefault="00A53B9E" w:rsidP="00A53B9E">
      <w:pPr>
        <w:rPr>
          <w:rFonts w:ascii="Times New Roman" w:hAnsi="Times New Roman" w:cs="Times New Roman"/>
          <w:sz w:val="24"/>
          <w:szCs w:val="24"/>
        </w:rPr>
      </w:pPr>
    </w:p>
    <w:p w:rsidR="00A53B9E"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 xml:space="preserve">§ 1 </w:t>
      </w:r>
    </w:p>
    <w:p w:rsidR="002843D1" w:rsidRPr="00355870" w:rsidRDefault="002843D1" w:rsidP="00355870">
      <w:pPr>
        <w:jc w:val="both"/>
        <w:rPr>
          <w:rFonts w:ascii="Times New Roman" w:hAnsi="Times New Roman" w:cs="Times New Roman"/>
          <w:sz w:val="24"/>
          <w:szCs w:val="24"/>
        </w:rPr>
      </w:pPr>
      <w:r w:rsidRPr="00355870">
        <w:rPr>
          <w:rFonts w:ascii="Times New Roman" w:hAnsi="Times New Roman" w:cs="Times New Roman"/>
          <w:sz w:val="24"/>
          <w:szCs w:val="24"/>
        </w:rPr>
        <w:t xml:space="preserve">Rada Rodziców jest reprezentantem rodziców uczniów Szkoły Podstawowej im. Tadeusza Kościuszki w Łukomiu. </w:t>
      </w:r>
    </w:p>
    <w:p w:rsidR="00A53B9E" w:rsidRPr="00355870" w:rsidRDefault="00A53B9E" w:rsidP="00A53B9E">
      <w:pPr>
        <w:jc w:val="center"/>
        <w:rPr>
          <w:rFonts w:ascii="Times New Roman" w:hAnsi="Times New Roman" w:cs="Times New Roman"/>
          <w:sz w:val="24"/>
          <w:szCs w:val="24"/>
        </w:rPr>
      </w:pP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§2</w:t>
      </w:r>
    </w:p>
    <w:p w:rsidR="002843D1" w:rsidRPr="00355870" w:rsidRDefault="002843D1" w:rsidP="00355870">
      <w:pPr>
        <w:rPr>
          <w:rFonts w:ascii="Times New Roman" w:hAnsi="Times New Roman" w:cs="Times New Roman"/>
          <w:sz w:val="24"/>
          <w:szCs w:val="24"/>
        </w:rPr>
      </w:pPr>
      <w:r w:rsidRPr="00355870">
        <w:rPr>
          <w:rFonts w:ascii="Times New Roman" w:hAnsi="Times New Roman" w:cs="Times New Roman"/>
          <w:sz w:val="24"/>
          <w:szCs w:val="24"/>
        </w:rPr>
        <w:t>Siedzibą Rady jest budynek szkoły podstawowej w Łukomiu</w:t>
      </w:r>
    </w:p>
    <w:p w:rsidR="002843D1" w:rsidRPr="00355870" w:rsidRDefault="002843D1" w:rsidP="00A53B9E">
      <w:pPr>
        <w:jc w:val="center"/>
        <w:rPr>
          <w:rFonts w:ascii="Times New Roman" w:hAnsi="Times New Roman" w:cs="Times New Roman"/>
          <w:sz w:val="24"/>
          <w:szCs w:val="24"/>
        </w:rPr>
      </w:pP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§3</w:t>
      </w:r>
    </w:p>
    <w:p w:rsidR="002843D1" w:rsidRPr="00355870" w:rsidRDefault="002843D1" w:rsidP="00355870">
      <w:pPr>
        <w:jc w:val="both"/>
        <w:rPr>
          <w:rFonts w:ascii="Times New Roman" w:hAnsi="Times New Roman" w:cs="Times New Roman"/>
          <w:sz w:val="24"/>
          <w:szCs w:val="24"/>
        </w:rPr>
      </w:pPr>
      <w:r w:rsidRPr="00355870">
        <w:rPr>
          <w:rFonts w:ascii="Times New Roman" w:hAnsi="Times New Roman" w:cs="Times New Roman"/>
          <w:sz w:val="24"/>
          <w:szCs w:val="24"/>
        </w:rPr>
        <w:t>Rada jest organem społecznym i samorządowym, współdziałającym z: Dyrektorem Szkoły, Radą Pedagogiczną, Samorządem Uczniowskim, Organem Prowadzącym i Organem Nadzoru Pedagogicznego oraz innymi instytucjami, wspierającymi realizację zadań statutowych szkoły.</w:t>
      </w:r>
    </w:p>
    <w:p w:rsidR="002843D1" w:rsidRPr="00355870" w:rsidRDefault="002843D1" w:rsidP="00A53B9E">
      <w:pPr>
        <w:jc w:val="center"/>
        <w:rPr>
          <w:rFonts w:ascii="Times New Roman" w:hAnsi="Times New Roman" w:cs="Times New Roman"/>
          <w:sz w:val="24"/>
          <w:szCs w:val="24"/>
        </w:rPr>
      </w:pP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§4</w:t>
      </w:r>
    </w:p>
    <w:p w:rsidR="002843D1" w:rsidRPr="00355870" w:rsidRDefault="002843D1" w:rsidP="00355870">
      <w:pPr>
        <w:jc w:val="both"/>
        <w:rPr>
          <w:rFonts w:ascii="Times New Roman" w:hAnsi="Times New Roman" w:cs="Times New Roman"/>
          <w:sz w:val="24"/>
          <w:szCs w:val="24"/>
        </w:rPr>
      </w:pPr>
      <w:r w:rsidRPr="00355870">
        <w:rPr>
          <w:rFonts w:ascii="Times New Roman" w:hAnsi="Times New Roman" w:cs="Times New Roman"/>
          <w:sz w:val="24"/>
          <w:szCs w:val="24"/>
        </w:rPr>
        <w:t>Podstawowe zasady działania Rady określa Regulamin wprowadzony uchwałą Rady Rodziców Szkoły Podstawowej w Łukomiu</w:t>
      </w:r>
    </w:p>
    <w:p w:rsidR="002843D1" w:rsidRPr="00355870" w:rsidRDefault="002843D1" w:rsidP="00A53B9E">
      <w:pPr>
        <w:jc w:val="center"/>
        <w:rPr>
          <w:rFonts w:ascii="Times New Roman" w:hAnsi="Times New Roman" w:cs="Times New Roman"/>
          <w:sz w:val="24"/>
          <w:szCs w:val="24"/>
        </w:rPr>
      </w:pP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§5</w:t>
      </w:r>
    </w:p>
    <w:p w:rsidR="002843D1" w:rsidRPr="00355870" w:rsidRDefault="002843D1" w:rsidP="00355870">
      <w:pPr>
        <w:jc w:val="both"/>
        <w:rPr>
          <w:rFonts w:ascii="Times New Roman" w:hAnsi="Times New Roman" w:cs="Times New Roman"/>
          <w:sz w:val="24"/>
          <w:szCs w:val="24"/>
        </w:rPr>
      </w:pPr>
      <w:r w:rsidRPr="00355870">
        <w:rPr>
          <w:rFonts w:ascii="Times New Roman" w:hAnsi="Times New Roman" w:cs="Times New Roman"/>
          <w:sz w:val="24"/>
          <w:szCs w:val="24"/>
        </w:rPr>
        <w:t>Kadencja Rady Rodziców trwa jeden rok i kończy się w przeddzień odbycia pierwszego posiedzenia nowej Rady, nie dłużej jednak niż do 30 września nowego roku szkolnego.</w:t>
      </w: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lastRenderedPageBreak/>
        <w:t>Rozdział II</w:t>
      </w:r>
    </w:p>
    <w:p w:rsidR="002843D1" w:rsidRPr="00355870" w:rsidRDefault="002843D1" w:rsidP="00A53B9E">
      <w:pPr>
        <w:jc w:val="center"/>
        <w:rPr>
          <w:rFonts w:ascii="Times New Roman" w:hAnsi="Times New Roman" w:cs="Times New Roman"/>
          <w:b/>
          <w:sz w:val="24"/>
          <w:szCs w:val="24"/>
          <w:u w:val="single"/>
        </w:rPr>
      </w:pPr>
      <w:r w:rsidRPr="00355870">
        <w:rPr>
          <w:rFonts w:ascii="Times New Roman" w:hAnsi="Times New Roman" w:cs="Times New Roman"/>
          <w:b/>
          <w:sz w:val="24"/>
          <w:szCs w:val="24"/>
          <w:u w:val="single"/>
        </w:rPr>
        <w:t>Wybory Rad Oddziałowych i Rady Rodziców</w:t>
      </w:r>
    </w:p>
    <w:p w:rsidR="002843D1" w:rsidRPr="00355870" w:rsidRDefault="002843D1" w:rsidP="00A53B9E">
      <w:pPr>
        <w:jc w:val="center"/>
        <w:rPr>
          <w:rFonts w:ascii="Times New Roman" w:hAnsi="Times New Roman" w:cs="Times New Roman"/>
          <w:sz w:val="24"/>
          <w:szCs w:val="24"/>
        </w:rPr>
      </w:pPr>
    </w:p>
    <w:p w:rsidR="002843D1" w:rsidRPr="00355870" w:rsidRDefault="002843D1" w:rsidP="00A53B9E">
      <w:pPr>
        <w:jc w:val="center"/>
        <w:rPr>
          <w:rFonts w:ascii="Times New Roman" w:hAnsi="Times New Roman" w:cs="Times New Roman"/>
          <w:b/>
          <w:sz w:val="24"/>
          <w:szCs w:val="24"/>
        </w:rPr>
      </w:pPr>
      <w:r w:rsidRPr="00355870">
        <w:rPr>
          <w:rFonts w:ascii="Times New Roman" w:hAnsi="Times New Roman" w:cs="Times New Roman"/>
          <w:b/>
          <w:sz w:val="24"/>
          <w:szCs w:val="24"/>
        </w:rPr>
        <w:t>§1</w:t>
      </w:r>
    </w:p>
    <w:p w:rsidR="002843D1" w:rsidRPr="00355870" w:rsidRDefault="002843D1" w:rsidP="00355870">
      <w:pPr>
        <w:jc w:val="both"/>
        <w:rPr>
          <w:rFonts w:ascii="Times New Roman" w:hAnsi="Times New Roman" w:cs="Times New Roman"/>
          <w:sz w:val="24"/>
          <w:szCs w:val="24"/>
        </w:rPr>
      </w:pPr>
      <w:r w:rsidRPr="00355870">
        <w:rPr>
          <w:rFonts w:ascii="Times New Roman" w:hAnsi="Times New Roman" w:cs="Times New Roman"/>
          <w:sz w:val="24"/>
          <w:szCs w:val="24"/>
        </w:rPr>
        <w:t xml:space="preserve">1. Wybory do Rady Rodziców są przeprowadzane corocznie, we wrześniu, na pierwszym zebraniu </w:t>
      </w:r>
      <w:r w:rsidR="0011097F" w:rsidRPr="00355870">
        <w:rPr>
          <w:rFonts w:ascii="Times New Roman" w:hAnsi="Times New Roman" w:cs="Times New Roman"/>
          <w:sz w:val="24"/>
          <w:szCs w:val="24"/>
        </w:rPr>
        <w:t>rodziców każdego oddziału. Wybory odbywają się bez względu na frekwencję rodziców na zebraniu.</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2. Zgromadzeni na zebraniu rodzice uczniów danego oddziału wybierają ze swojego grona Radę Oddziałową.</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 xml:space="preserve">3. Rada Oddziałowa powinna liczyć nie mniej niż 3 osoby. O liczebności Rady Oddziałowej decydują rodzice danego oddziału. </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4. Do udziału w wyborach do Rady Oddziałowej są uprawnieni rodzice dzieci danego oddziału. Jedno dziecko może być reprezentowane w wyborach tylko przez jednego rodzica.</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5. Wybory do Rad Oddziałowych przeprowadza Komisja Skrutacyjna wybrana w głosowaniu jawnym spośród uczestników zebrania. W skład komisji nie mogą wchodzić osoby kandydujące do Rady Oddziałowej.</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6. Wybory odbywają się w głosowaniu tajnym, na zasadach ustalonych przez rodziców  uczestniczących w zebraniu. Jeżeli trzecia (w przypadku trzyosobowej Rady) i kolejne osoby uzyskają tę samą liczbę głosów, głosowanie powtarza się dla tych osób.</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7. Osoba, która otrzyma największą liczbę głosów w wyborach do Rady Oddziału, jest jednocześnie wybrana do Rady Rodziców, jeżeli zebranie rodziców nie postanowi inaczej. Jeżeli dwie lub więcej osób uzyska tę samą liczbę głosów, głosowanie powtarza się dla tych osób.</w:t>
      </w:r>
    </w:p>
    <w:p w:rsidR="0011097F" w:rsidRPr="00355870" w:rsidRDefault="0011097F" w:rsidP="00355870">
      <w:pPr>
        <w:jc w:val="both"/>
        <w:rPr>
          <w:rFonts w:ascii="Times New Roman" w:hAnsi="Times New Roman" w:cs="Times New Roman"/>
          <w:sz w:val="24"/>
          <w:szCs w:val="24"/>
        </w:rPr>
      </w:pPr>
      <w:r w:rsidRPr="00355870">
        <w:rPr>
          <w:rFonts w:ascii="Times New Roman" w:hAnsi="Times New Roman" w:cs="Times New Roman"/>
          <w:sz w:val="24"/>
          <w:szCs w:val="24"/>
        </w:rPr>
        <w:t>8. Spośród</w:t>
      </w:r>
      <w:r w:rsidR="000D77F0" w:rsidRPr="00355870">
        <w:rPr>
          <w:rFonts w:ascii="Times New Roman" w:hAnsi="Times New Roman" w:cs="Times New Roman"/>
          <w:sz w:val="24"/>
          <w:szCs w:val="24"/>
        </w:rPr>
        <w:t xml:space="preserve"> osób, które uzyskały drugi co do liczby wynik w wyborach do Rad Oddziałów, wyłania się kandydatów do Komisji Rewizyjnej Rady Rodziców. W przypadku, gdy dwie osoby mają równą liczbę głosów, głosowanie zostaje powtórzone.</w:t>
      </w:r>
    </w:p>
    <w:p w:rsidR="000D77F0" w:rsidRPr="00355870" w:rsidRDefault="000D77F0" w:rsidP="00355870">
      <w:pPr>
        <w:jc w:val="both"/>
        <w:rPr>
          <w:rFonts w:ascii="Times New Roman" w:hAnsi="Times New Roman" w:cs="Times New Roman"/>
          <w:sz w:val="24"/>
          <w:szCs w:val="24"/>
        </w:rPr>
      </w:pPr>
      <w:r w:rsidRPr="00355870">
        <w:rPr>
          <w:rFonts w:ascii="Times New Roman" w:hAnsi="Times New Roman" w:cs="Times New Roman"/>
          <w:sz w:val="24"/>
          <w:szCs w:val="24"/>
        </w:rPr>
        <w:t>9. Kandydaci wyłonieni na podstawie pkt 8 wybierają trzyosobową Komisję Rewizyjną na pierwszym posiedzeniu Rady Rodziców.</w:t>
      </w:r>
    </w:p>
    <w:p w:rsidR="000D77F0" w:rsidRPr="00355870" w:rsidRDefault="000D77F0" w:rsidP="00355870">
      <w:pPr>
        <w:jc w:val="both"/>
        <w:rPr>
          <w:rFonts w:ascii="Times New Roman" w:hAnsi="Times New Roman" w:cs="Times New Roman"/>
          <w:sz w:val="24"/>
          <w:szCs w:val="24"/>
        </w:rPr>
      </w:pPr>
      <w:r w:rsidRPr="00355870">
        <w:rPr>
          <w:rFonts w:ascii="Times New Roman" w:hAnsi="Times New Roman" w:cs="Times New Roman"/>
          <w:sz w:val="24"/>
          <w:szCs w:val="24"/>
        </w:rPr>
        <w:t xml:space="preserve">10. Ogłoszenie wyników wyborów, podanie do publicznej wiadomości składu Rady Rodziców i zwołanie jej pierwszego posiedzenia należy do obowiązków dyrektora szkoły. Pierwsze posiedzenie Rady Rodziców powinno się odbyć w terminie do 14 dni od daty wyborów. </w:t>
      </w:r>
    </w:p>
    <w:p w:rsidR="000D77F0" w:rsidRDefault="000D77F0" w:rsidP="0011097F">
      <w:pPr>
        <w:rPr>
          <w:rFonts w:ascii="Times New Roman" w:hAnsi="Times New Roman" w:cs="Times New Roman"/>
          <w:sz w:val="24"/>
          <w:szCs w:val="24"/>
        </w:rPr>
      </w:pPr>
    </w:p>
    <w:p w:rsidR="00211690" w:rsidRPr="00355870" w:rsidRDefault="00211690" w:rsidP="0011097F">
      <w:pPr>
        <w:rPr>
          <w:rFonts w:ascii="Times New Roman" w:hAnsi="Times New Roman" w:cs="Times New Roman"/>
          <w:sz w:val="24"/>
          <w:szCs w:val="24"/>
        </w:rPr>
      </w:pPr>
    </w:p>
    <w:p w:rsidR="000D77F0" w:rsidRPr="00211690" w:rsidRDefault="000D77F0" w:rsidP="000D77F0">
      <w:pPr>
        <w:jc w:val="center"/>
        <w:rPr>
          <w:rFonts w:ascii="Times New Roman" w:hAnsi="Times New Roman" w:cs="Times New Roman"/>
          <w:b/>
          <w:sz w:val="24"/>
          <w:szCs w:val="24"/>
        </w:rPr>
      </w:pPr>
      <w:r w:rsidRPr="00211690">
        <w:rPr>
          <w:rFonts w:ascii="Times New Roman" w:hAnsi="Times New Roman" w:cs="Times New Roman"/>
          <w:b/>
          <w:sz w:val="24"/>
          <w:szCs w:val="24"/>
        </w:rPr>
        <w:lastRenderedPageBreak/>
        <w:t>Rozdział III</w:t>
      </w:r>
    </w:p>
    <w:p w:rsidR="000D77F0" w:rsidRPr="00211690" w:rsidRDefault="000D77F0" w:rsidP="000D77F0">
      <w:pPr>
        <w:jc w:val="center"/>
        <w:rPr>
          <w:rFonts w:ascii="Times New Roman" w:hAnsi="Times New Roman" w:cs="Times New Roman"/>
          <w:b/>
          <w:sz w:val="24"/>
          <w:szCs w:val="24"/>
          <w:u w:val="single"/>
        </w:rPr>
      </w:pPr>
      <w:r w:rsidRPr="00211690">
        <w:rPr>
          <w:rFonts w:ascii="Times New Roman" w:hAnsi="Times New Roman" w:cs="Times New Roman"/>
          <w:b/>
          <w:sz w:val="24"/>
          <w:szCs w:val="24"/>
          <w:u w:val="single"/>
        </w:rPr>
        <w:t>Organizacja i podstawowe zasady pracy</w:t>
      </w:r>
    </w:p>
    <w:p w:rsidR="000D77F0" w:rsidRPr="00211690" w:rsidRDefault="000D77F0" w:rsidP="000D77F0">
      <w:pPr>
        <w:jc w:val="center"/>
        <w:rPr>
          <w:rFonts w:ascii="Times New Roman" w:hAnsi="Times New Roman" w:cs="Times New Roman"/>
          <w:b/>
          <w:sz w:val="24"/>
          <w:szCs w:val="24"/>
        </w:rPr>
      </w:pPr>
      <w:r w:rsidRPr="00211690">
        <w:rPr>
          <w:rFonts w:ascii="Times New Roman" w:hAnsi="Times New Roman" w:cs="Times New Roman"/>
          <w:b/>
          <w:sz w:val="24"/>
          <w:szCs w:val="24"/>
        </w:rPr>
        <w:t>§1</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1. Szkolna Rada Rodziców na pierwszym posiedzeniu w danym roku szkolnym wybiera w głosowaniu tajnym Przewodniczącego Rady, oraz w głosowaniu tajnym:</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 zastępcę przewodniczącego Rady,</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 sekretarza Rady,</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 skarbnik Rady,</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 trzyosobową Komisję Rewizyjną</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2. Przewodniczący Rady organizuje pracę Rady, zwołuje zebrania i prowadzi posiedzenia Rady, reprezentuje Radę na zewnątrz.</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3. Zastępca przewodniczącego Rady przejmuje obowiązki przewodniczącego w czasie jego nieobecności.</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4. Sekretarz Rady odpowiada za dokumentację Rady i protokołowanie jej posiedzeń.</w:t>
      </w:r>
    </w:p>
    <w:p w:rsidR="000D77F0" w:rsidRPr="00355870" w:rsidRDefault="000D77F0" w:rsidP="00211690">
      <w:pPr>
        <w:jc w:val="both"/>
        <w:rPr>
          <w:rFonts w:ascii="Times New Roman" w:hAnsi="Times New Roman" w:cs="Times New Roman"/>
          <w:sz w:val="24"/>
          <w:szCs w:val="24"/>
        </w:rPr>
      </w:pPr>
      <w:r w:rsidRPr="00355870">
        <w:rPr>
          <w:rFonts w:ascii="Times New Roman" w:hAnsi="Times New Roman" w:cs="Times New Roman"/>
          <w:sz w:val="24"/>
          <w:szCs w:val="24"/>
        </w:rPr>
        <w:t>5. Skarbnik Rady odpowiada za prawidłową gospodarkę finansową funduszami gromadzonymi przez Radę.</w:t>
      </w:r>
    </w:p>
    <w:p w:rsidR="000D77F0" w:rsidRPr="00355870" w:rsidRDefault="000D77F0" w:rsidP="000D77F0">
      <w:pPr>
        <w:rPr>
          <w:rFonts w:ascii="Times New Roman" w:hAnsi="Times New Roman" w:cs="Times New Roman"/>
          <w:sz w:val="24"/>
          <w:szCs w:val="24"/>
        </w:rPr>
      </w:pPr>
    </w:p>
    <w:p w:rsidR="000D77F0" w:rsidRPr="00211690" w:rsidRDefault="000D77F0" w:rsidP="000D77F0">
      <w:pPr>
        <w:jc w:val="center"/>
        <w:rPr>
          <w:rFonts w:ascii="Times New Roman" w:hAnsi="Times New Roman" w:cs="Times New Roman"/>
          <w:b/>
          <w:sz w:val="24"/>
          <w:szCs w:val="24"/>
        </w:rPr>
      </w:pPr>
      <w:r w:rsidRPr="00211690">
        <w:rPr>
          <w:rFonts w:ascii="Times New Roman" w:hAnsi="Times New Roman" w:cs="Times New Roman"/>
          <w:b/>
          <w:sz w:val="24"/>
          <w:szCs w:val="24"/>
        </w:rPr>
        <w:t>§</w:t>
      </w:r>
      <w:r w:rsidR="00E344C3" w:rsidRPr="00211690">
        <w:rPr>
          <w:rFonts w:ascii="Times New Roman" w:hAnsi="Times New Roman" w:cs="Times New Roman"/>
          <w:b/>
          <w:sz w:val="24"/>
          <w:szCs w:val="24"/>
        </w:rPr>
        <w:t xml:space="preserve"> 2</w:t>
      </w:r>
    </w:p>
    <w:p w:rsidR="00E344C3" w:rsidRPr="00355870" w:rsidRDefault="00E344C3" w:rsidP="00211690">
      <w:pPr>
        <w:jc w:val="both"/>
        <w:rPr>
          <w:rFonts w:ascii="Times New Roman" w:hAnsi="Times New Roman" w:cs="Times New Roman"/>
          <w:sz w:val="24"/>
          <w:szCs w:val="24"/>
        </w:rPr>
      </w:pPr>
      <w:r w:rsidRPr="00355870">
        <w:rPr>
          <w:rFonts w:ascii="Times New Roman" w:hAnsi="Times New Roman" w:cs="Times New Roman"/>
          <w:sz w:val="24"/>
          <w:szCs w:val="24"/>
        </w:rPr>
        <w:t>1. Członkostwo w Radzie Rodziców lub Radzie Oddziałowej wygasa w przypadku:</w:t>
      </w:r>
    </w:p>
    <w:p w:rsidR="00E344C3" w:rsidRPr="00355870" w:rsidRDefault="00E344C3" w:rsidP="00211690">
      <w:pPr>
        <w:jc w:val="both"/>
        <w:rPr>
          <w:rFonts w:ascii="Times New Roman" w:hAnsi="Times New Roman" w:cs="Times New Roman"/>
          <w:sz w:val="24"/>
          <w:szCs w:val="24"/>
        </w:rPr>
      </w:pPr>
      <w:r w:rsidRPr="00355870">
        <w:rPr>
          <w:rFonts w:ascii="Times New Roman" w:hAnsi="Times New Roman" w:cs="Times New Roman"/>
          <w:sz w:val="24"/>
          <w:szCs w:val="24"/>
        </w:rPr>
        <w:t>- ukończenia szkoły przez dziecko,</w:t>
      </w:r>
    </w:p>
    <w:p w:rsidR="00E344C3" w:rsidRPr="00355870" w:rsidRDefault="00E344C3" w:rsidP="00211690">
      <w:pPr>
        <w:jc w:val="both"/>
        <w:rPr>
          <w:rFonts w:ascii="Times New Roman" w:hAnsi="Times New Roman" w:cs="Times New Roman"/>
          <w:sz w:val="24"/>
          <w:szCs w:val="24"/>
        </w:rPr>
      </w:pPr>
      <w:r w:rsidRPr="00355870">
        <w:rPr>
          <w:rFonts w:ascii="Times New Roman" w:hAnsi="Times New Roman" w:cs="Times New Roman"/>
          <w:sz w:val="24"/>
          <w:szCs w:val="24"/>
        </w:rPr>
        <w:t>- w związku z przeniesieniem dziecka do innej szkoły,</w:t>
      </w:r>
    </w:p>
    <w:p w:rsidR="00E344C3" w:rsidRPr="00355870" w:rsidRDefault="00E344C3" w:rsidP="00211690">
      <w:pPr>
        <w:jc w:val="both"/>
        <w:rPr>
          <w:rFonts w:ascii="Times New Roman" w:hAnsi="Times New Roman" w:cs="Times New Roman"/>
          <w:sz w:val="24"/>
          <w:szCs w:val="24"/>
        </w:rPr>
      </w:pPr>
      <w:r w:rsidRPr="00355870">
        <w:rPr>
          <w:rFonts w:ascii="Times New Roman" w:hAnsi="Times New Roman" w:cs="Times New Roman"/>
          <w:sz w:val="24"/>
          <w:szCs w:val="24"/>
        </w:rPr>
        <w:t>- zrzeczenie się członkostwa</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 xml:space="preserve">2. Uzupełnienie składu Rady następuje w trybie określonym w Rozdz. II, §1. </w:t>
      </w:r>
    </w:p>
    <w:p w:rsidR="002A3517" w:rsidRDefault="002A3517" w:rsidP="00E344C3">
      <w:pPr>
        <w:rPr>
          <w:rFonts w:ascii="Times New Roman" w:hAnsi="Times New Roman" w:cs="Times New Roman"/>
          <w:sz w:val="24"/>
          <w:szCs w:val="24"/>
        </w:rPr>
      </w:pPr>
    </w:p>
    <w:p w:rsidR="00211690" w:rsidRDefault="00211690" w:rsidP="00E344C3">
      <w:pPr>
        <w:rPr>
          <w:rFonts w:ascii="Times New Roman" w:hAnsi="Times New Roman" w:cs="Times New Roman"/>
          <w:sz w:val="24"/>
          <w:szCs w:val="24"/>
        </w:rPr>
      </w:pPr>
    </w:p>
    <w:p w:rsidR="00211690" w:rsidRDefault="00211690" w:rsidP="00E344C3">
      <w:pPr>
        <w:rPr>
          <w:rFonts w:ascii="Times New Roman" w:hAnsi="Times New Roman" w:cs="Times New Roman"/>
          <w:sz w:val="24"/>
          <w:szCs w:val="24"/>
        </w:rPr>
      </w:pPr>
    </w:p>
    <w:p w:rsidR="00211690" w:rsidRDefault="00211690" w:rsidP="00E344C3">
      <w:pPr>
        <w:rPr>
          <w:rFonts w:ascii="Times New Roman" w:hAnsi="Times New Roman" w:cs="Times New Roman"/>
          <w:sz w:val="24"/>
          <w:szCs w:val="24"/>
        </w:rPr>
      </w:pPr>
    </w:p>
    <w:p w:rsidR="00211690" w:rsidRDefault="00211690" w:rsidP="00E344C3">
      <w:pPr>
        <w:rPr>
          <w:rFonts w:ascii="Times New Roman" w:hAnsi="Times New Roman" w:cs="Times New Roman"/>
          <w:sz w:val="24"/>
          <w:szCs w:val="24"/>
        </w:rPr>
      </w:pPr>
    </w:p>
    <w:p w:rsidR="00211690" w:rsidRPr="00355870" w:rsidRDefault="00211690" w:rsidP="00E344C3">
      <w:pPr>
        <w:rPr>
          <w:rFonts w:ascii="Times New Roman" w:hAnsi="Times New Roman" w:cs="Times New Roman"/>
          <w:sz w:val="24"/>
          <w:szCs w:val="24"/>
        </w:rPr>
      </w:pPr>
    </w:p>
    <w:p w:rsidR="002A3517" w:rsidRPr="00211690" w:rsidRDefault="002A3517" w:rsidP="002A3517">
      <w:pPr>
        <w:jc w:val="center"/>
        <w:rPr>
          <w:rFonts w:ascii="Times New Roman" w:hAnsi="Times New Roman" w:cs="Times New Roman"/>
          <w:b/>
          <w:sz w:val="24"/>
          <w:szCs w:val="24"/>
        </w:rPr>
      </w:pPr>
      <w:r w:rsidRPr="00211690">
        <w:rPr>
          <w:rFonts w:ascii="Times New Roman" w:hAnsi="Times New Roman" w:cs="Times New Roman"/>
          <w:b/>
          <w:sz w:val="24"/>
          <w:szCs w:val="24"/>
        </w:rPr>
        <w:lastRenderedPageBreak/>
        <w:t>Rozdział IV</w:t>
      </w:r>
    </w:p>
    <w:p w:rsidR="002A3517" w:rsidRPr="00211690" w:rsidRDefault="002A3517" w:rsidP="002A3517">
      <w:pPr>
        <w:jc w:val="center"/>
        <w:rPr>
          <w:rFonts w:ascii="Times New Roman" w:hAnsi="Times New Roman" w:cs="Times New Roman"/>
          <w:b/>
          <w:sz w:val="24"/>
          <w:szCs w:val="24"/>
          <w:u w:val="single"/>
        </w:rPr>
      </w:pPr>
      <w:r w:rsidRPr="00211690">
        <w:rPr>
          <w:rFonts w:ascii="Times New Roman" w:hAnsi="Times New Roman" w:cs="Times New Roman"/>
          <w:b/>
          <w:sz w:val="24"/>
          <w:szCs w:val="24"/>
          <w:u w:val="single"/>
        </w:rPr>
        <w:t>Cele, prawa i obowiązki członków Rady Rodziców</w:t>
      </w:r>
    </w:p>
    <w:p w:rsidR="002A3517" w:rsidRPr="00211690" w:rsidRDefault="002A3517" w:rsidP="002A3517">
      <w:pPr>
        <w:jc w:val="center"/>
        <w:rPr>
          <w:rFonts w:ascii="Times New Roman" w:hAnsi="Times New Roman" w:cs="Times New Roman"/>
          <w:b/>
          <w:sz w:val="24"/>
          <w:szCs w:val="24"/>
        </w:rPr>
      </w:pPr>
      <w:r w:rsidRPr="00211690">
        <w:rPr>
          <w:rFonts w:ascii="Times New Roman" w:hAnsi="Times New Roman" w:cs="Times New Roman"/>
          <w:b/>
          <w:sz w:val="24"/>
          <w:szCs w:val="24"/>
        </w:rPr>
        <w:t>§1</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1. głównym celem Rady jest działanie na rzecz wychowawczej i opiekuńczej funkcji szkoły.</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2. Do zadań Rady należy w szczególności:</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 pobudzanie i organizowanie różnych form aktywności rodziców na rzecz wspomagania realizacji celów i zadań szkoły,</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 współudział w bieżącym i perspektywicznym programowaniu pracy szkoły,</w:t>
      </w:r>
    </w:p>
    <w:p w:rsidR="002A3517"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 pomoc w doskonaleniu organizacji i warunków pracy szkoły,</w:t>
      </w:r>
    </w:p>
    <w:p w:rsidR="007D5C42" w:rsidRPr="00355870" w:rsidRDefault="002A3517" w:rsidP="00211690">
      <w:pPr>
        <w:jc w:val="both"/>
        <w:rPr>
          <w:rFonts w:ascii="Times New Roman" w:hAnsi="Times New Roman" w:cs="Times New Roman"/>
          <w:sz w:val="24"/>
          <w:szCs w:val="24"/>
        </w:rPr>
      </w:pPr>
      <w:r w:rsidRPr="00355870">
        <w:rPr>
          <w:rFonts w:ascii="Times New Roman" w:hAnsi="Times New Roman" w:cs="Times New Roman"/>
          <w:sz w:val="24"/>
          <w:szCs w:val="24"/>
        </w:rPr>
        <w:t>- współpraca ze środowiskiem lokalnym</w:t>
      </w:r>
      <w:r w:rsidR="007D5C42" w:rsidRPr="00355870">
        <w:rPr>
          <w:rFonts w:ascii="Times New Roman" w:hAnsi="Times New Roman" w:cs="Times New Roman"/>
          <w:sz w:val="24"/>
          <w:szCs w:val="24"/>
        </w:rPr>
        <w:t>,</w:t>
      </w:r>
    </w:p>
    <w:p w:rsidR="007D5C42" w:rsidRPr="00355870" w:rsidRDefault="007D5C42" w:rsidP="00211690">
      <w:pPr>
        <w:jc w:val="both"/>
        <w:rPr>
          <w:rFonts w:ascii="Times New Roman" w:hAnsi="Times New Roman" w:cs="Times New Roman"/>
          <w:sz w:val="24"/>
          <w:szCs w:val="24"/>
        </w:rPr>
      </w:pPr>
      <w:r w:rsidRPr="00355870">
        <w:rPr>
          <w:rFonts w:ascii="Times New Roman" w:hAnsi="Times New Roman" w:cs="Times New Roman"/>
          <w:sz w:val="24"/>
          <w:szCs w:val="24"/>
        </w:rPr>
        <w:t>- udzielanie pomocy Samorządowi Uczniowskiemu oraz innym organizacjom społecznym działającym w szkole,</w:t>
      </w:r>
    </w:p>
    <w:p w:rsidR="007D5C42" w:rsidRPr="00355870" w:rsidRDefault="007D5C42" w:rsidP="00211690">
      <w:pPr>
        <w:jc w:val="both"/>
        <w:rPr>
          <w:rFonts w:ascii="Times New Roman" w:hAnsi="Times New Roman" w:cs="Times New Roman"/>
          <w:sz w:val="24"/>
          <w:szCs w:val="24"/>
        </w:rPr>
      </w:pPr>
      <w:r w:rsidRPr="00355870">
        <w:rPr>
          <w:rFonts w:ascii="Times New Roman" w:hAnsi="Times New Roman" w:cs="Times New Roman"/>
          <w:sz w:val="24"/>
          <w:szCs w:val="24"/>
        </w:rPr>
        <w:t>- podejmowanie działań na rzecz pozyskiwania dodatkowych środków finansowych dla szkoły, zwłaszcza na działalność wychowawczą i pozalekcyjną,</w:t>
      </w:r>
    </w:p>
    <w:p w:rsidR="007D5C42" w:rsidRPr="00355870" w:rsidRDefault="007D5C42" w:rsidP="00211690">
      <w:pPr>
        <w:jc w:val="both"/>
        <w:rPr>
          <w:rFonts w:ascii="Times New Roman" w:hAnsi="Times New Roman" w:cs="Times New Roman"/>
          <w:sz w:val="24"/>
          <w:szCs w:val="24"/>
        </w:rPr>
      </w:pPr>
      <w:r w:rsidRPr="00355870">
        <w:rPr>
          <w:rFonts w:ascii="Times New Roman" w:hAnsi="Times New Roman" w:cs="Times New Roman"/>
          <w:sz w:val="24"/>
          <w:szCs w:val="24"/>
        </w:rPr>
        <w:t>- tworzenie klimatu twórczej współpracy jak najliczniejszej grupy rodziców ze szkołą.</w:t>
      </w:r>
    </w:p>
    <w:p w:rsidR="007D5C42" w:rsidRPr="00355870" w:rsidRDefault="007D5C42" w:rsidP="00211690">
      <w:pPr>
        <w:jc w:val="both"/>
        <w:rPr>
          <w:rFonts w:ascii="Times New Roman" w:hAnsi="Times New Roman" w:cs="Times New Roman"/>
          <w:sz w:val="24"/>
          <w:szCs w:val="24"/>
        </w:rPr>
      </w:pPr>
      <w:r w:rsidRPr="00355870">
        <w:rPr>
          <w:rFonts w:ascii="Times New Roman" w:hAnsi="Times New Roman" w:cs="Times New Roman"/>
          <w:sz w:val="24"/>
          <w:szCs w:val="24"/>
        </w:rPr>
        <w:t>3. Do kompetencji Rady Rodziców z zastrzeżeniem zawartym w ust. 5, należy:</w:t>
      </w:r>
    </w:p>
    <w:p w:rsidR="007D5C42" w:rsidRPr="00355870" w:rsidRDefault="007D5C42" w:rsidP="00211690">
      <w:pPr>
        <w:jc w:val="both"/>
        <w:rPr>
          <w:rFonts w:ascii="Times New Roman" w:hAnsi="Times New Roman" w:cs="Times New Roman"/>
          <w:sz w:val="24"/>
          <w:szCs w:val="24"/>
        </w:rPr>
      </w:pPr>
      <w:r w:rsidRPr="00355870">
        <w:rPr>
          <w:rFonts w:ascii="Times New Roman" w:hAnsi="Times New Roman" w:cs="Times New Roman"/>
          <w:sz w:val="24"/>
          <w:szCs w:val="24"/>
        </w:rPr>
        <w:t>- uchwalanie w porozumieniu z Radą Pedagogiczną:</w:t>
      </w:r>
    </w:p>
    <w:p w:rsidR="002A3517" w:rsidRPr="00355870" w:rsidRDefault="001A1B1B" w:rsidP="00211690">
      <w:pPr>
        <w:pStyle w:val="Akapitzlist"/>
        <w:numPr>
          <w:ilvl w:val="0"/>
          <w:numId w:val="4"/>
        </w:numPr>
        <w:jc w:val="both"/>
        <w:rPr>
          <w:rFonts w:ascii="Times New Roman" w:hAnsi="Times New Roman" w:cs="Times New Roman"/>
          <w:sz w:val="24"/>
          <w:szCs w:val="24"/>
        </w:rPr>
      </w:pPr>
      <w:r w:rsidRPr="00355870">
        <w:rPr>
          <w:rFonts w:ascii="Times New Roman" w:hAnsi="Times New Roman" w:cs="Times New Roman"/>
          <w:sz w:val="24"/>
          <w:szCs w:val="24"/>
        </w:rPr>
        <w:t>Programu Wychowawczego Szkoły,</w:t>
      </w:r>
    </w:p>
    <w:p w:rsidR="001A1B1B" w:rsidRPr="00355870" w:rsidRDefault="001A1B1B" w:rsidP="00211690">
      <w:pPr>
        <w:pStyle w:val="Akapitzlist"/>
        <w:numPr>
          <w:ilvl w:val="0"/>
          <w:numId w:val="4"/>
        </w:numPr>
        <w:jc w:val="both"/>
        <w:rPr>
          <w:rFonts w:ascii="Times New Roman" w:hAnsi="Times New Roman" w:cs="Times New Roman"/>
          <w:sz w:val="24"/>
          <w:szCs w:val="24"/>
        </w:rPr>
      </w:pPr>
      <w:r w:rsidRPr="00355870">
        <w:rPr>
          <w:rFonts w:ascii="Times New Roman" w:hAnsi="Times New Roman" w:cs="Times New Roman"/>
          <w:sz w:val="24"/>
          <w:szCs w:val="24"/>
        </w:rPr>
        <w:t>Szkolnego Programu Profilaktyki,</w:t>
      </w:r>
    </w:p>
    <w:p w:rsidR="001A1B1B" w:rsidRPr="00355870" w:rsidRDefault="001A1B1B" w:rsidP="00211690">
      <w:pPr>
        <w:pStyle w:val="Akapitzlist"/>
        <w:numPr>
          <w:ilvl w:val="0"/>
          <w:numId w:val="4"/>
        </w:numPr>
        <w:jc w:val="both"/>
        <w:rPr>
          <w:rFonts w:ascii="Times New Roman" w:hAnsi="Times New Roman" w:cs="Times New Roman"/>
          <w:sz w:val="24"/>
          <w:szCs w:val="24"/>
        </w:rPr>
      </w:pPr>
      <w:r w:rsidRPr="00355870">
        <w:rPr>
          <w:rFonts w:ascii="Times New Roman" w:hAnsi="Times New Roman" w:cs="Times New Roman"/>
          <w:sz w:val="24"/>
          <w:szCs w:val="24"/>
        </w:rPr>
        <w:t>Regulaminu Rady Rodziców,</w:t>
      </w:r>
    </w:p>
    <w:p w:rsidR="001A1B1B" w:rsidRPr="00355870" w:rsidRDefault="001A1B1B" w:rsidP="00211690">
      <w:pPr>
        <w:jc w:val="both"/>
        <w:rPr>
          <w:rFonts w:ascii="Times New Roman" w:hAnsi="Times New Roman" w:cs="Times New Roman"/>
          <w:sz w:val="24"/>
          <w:szCs w:val="24"/>
        </w:rPr>
      </w:pPr>
      <w:r w:rsidRPr="00355870">
        <w:rPr>
          <w:rFonts w:ascii="Times New Roman" w:hAnsi="Times New Roman" w:cs="Times New Roman"/>
          <w:sz w:val="24"/>
          <w:szCs w:val="24"/>
        </w:rPr>
        <w:t>- opiniowanie:</w:t>
      </w:r>
    </w:p>
    <w:p w:rsidR="001A1B1B" w:rsidRPr="00355870" w:rsidRDefault="001A1B1B" w:rsidP="00211690">
      <w:pPr>
        <w:pStyle w:val="Akapitzlist"/>
        <w:numPr>
          <w:ilvl w:val="0"/>
          <w:numId w:val="5"/>
        </w:numPr>
        <w:jc w:val="both"/>
        <w:rPr>
          <w:rFonts w:ascii="Times New Roman" w:hAnsi="Times New Roman" w:cs="Times New Roman"/>
          <w:sz w:val="24"/>
          <w:szCs w:val="24"/>
        </w:rPr>
      </w:pPr>
      <w:r w:rsidRPr="00355870">
        <w:rPr>
          <w:rFonts w:ascii="Times New Roman" w:hAnsi="Times New Roman" w:cs="Times New Roman"/>
          <w:sz w:val="24"/>
          <w:szCs w:val="24"/>
        </w:rPr>
        <w:t>Programu i harmonogramu poprawy efektywności kształcenia lub wychowania szkoły</w:t>
      </w:r>
    </w:p>
    <w:p w:rsidR="001A1B1B" w:rsidRPr="00355870" w:rsidRDefault="001A1B1B" w:rsidP="00211690">
      <w:pPr>
        <w:pStyle w:val="Akapitzlist"/>
        <w:numPr>
          <w:ilvl w:val="0"/>
          <w:numId w:val="5"/>
        </w:numPr>
        <w:jc w:val="both"/>
        <w:rPr>
          <w:rFonts w:ascii="Times New Roman" w:hAnsi="Times New Roman" w:cs="Times New Roman"/>
          <w:sz w:val="24"/>
          <w:szCs w:val="24"/>
        </w:rPr>
      </w:pPr>
      <w:r w:rsidRPr="00355870">
        <w:rPr>
          <w:rFonts w:ascii="Times New Roman" w:hAnsi="Times New Roman" w:cs="Times New Roman"/>
          <w:sz w:val="24"/>
          <w:szCs w:val="24"/>
        </w:rPr>
        <w:t>Projektu planu finansowego składanego przez dyrektora szkoły</w:t>
      </w:r>
    </w:p>
    <w:p w:rsidR="001A1B1B" w:rsidRPr="00355870" w:rsidRDefault="001A1B1B" w:rsidP="00211690">
      <w:pPr>
        <w:pStyle w:val="Akapitzlist"/>
        <w:numPr>
          <w:ilvl w:val="0"/>
          <w:numId w:val="5"/>
        </w:numPr>
        <w:jc w:val="both"/>
        <w:rPr>
          <w:rFonts w:ascii="Times New Roman" w:hAnsi="Times New Roman" w:cs="Times New Roman"/>
          <w:sz w:val="24"/>
          <w:szCs w:val="24"/>
        </w:rPr>
      </w:pPr>
      <w:r w:rsidRPr="00355870">
        <w:rPr>
          <w:rFonts w:ascii="Times New Roman" w:hAnsi="Times New Roman" w:cs="Times New Roman"/>
          <w:sz w:val="24"/>
          <w:szCs w:val="24"/>
        </w:rPr>
        <w:t>Szkolnego zestawu programów nauczania i szkolnego zestawu podręczników</w:t>
      </w:r>
    </w:p>
    <w:p w:rsidR="001A1B1B" w:rsidRPr="00355870" w:rsidRDefault="001A1B1B" w:rsidP="00211690">
      <w:pPr>
        <w:jc w:val="both"/>
        <w:rPr>
          <w:rFonts w:ascii="Times New Roman" w:hAnsi="Times New Roman" w:cs="Times New Roman"/>
          <w:sz w:val="24"/>
          <w:szCs w:val="24"/>
        </w:rPr>
      </w:pPr>
      <w:r w:rsidRPr="00355870">
        <w:rPr>
          <w:rFonts w:ascii="Times New Roman" w:hAnsi="Times New Roman" w:cs="Times New Roman"/>
          <w:sz w:val="24"/>
          <w:szCs w:val="24"/>
        </w:rPr>
        <w:t>4. Rada Rodziców może wystąpić do dyrektora, organu prowadzącego i sprawującego nadzór pedagogiczny z wnioskami i opiniami we wszystkich sprawach szkoły.</w:t>
      </w:r>
    </w:p>
    <w:p w:rsidR="00D740FB" w:rsidRPr="00355870" w:rsidRDefault="001A1B1B" w:rsidP="00211690">
      <w:pPr>
        <w:jc w:val="both"/>
        <w:rPr>
          <w:rFonts w:ascii="Times New Roman" w:hAnsi="Times New Roman" w:cs="Times New Roman"/>
          <w:sz w:val="24"/>
          <w:szCs w:val="24"/>
        </w:rPr>
      </w:pPr>
      <w:r w:rsidRPr="00355870">
        <w:rPr>
          <w:rFonts w:ascii="Times New Roman" w:hAnsi="Times New Roman" w:cs="Times New Roman"/>
          <w:sz w:val="24"/>
          <w:szCs w:val="24"/>
        </w:rPr>
        <w:t xml:space="preserve">5. Jeżeli Rada Rodziców w terminie do 30 dni od rozpoczęcia roku szkolnego nie uzyska porozumienia z Radą Pedagogiczną w sprawie programu wychowawczego i programu profilaktyki, program ten ustala dyrektor szkoły w uzgodnieniu z organem sprawującym nadzór pedagogiczny. Program ustalony przez dyrektora obowiązuje do czasu ustalenia nowego w porozumieniu z Rada Pedagogiczną. </w:t>
      </w:r>
    </w:p>
    <w:p w:rsidR="001A1B1B" w:rsidRPr="00211690" w:rsidRDefault="00D740FB" w:rsidP="00D740FB">
      <w:pPr>
        <w:jc w:val="center"/>
        <w:rPr>
          <w:rFonts w:ascii="Times New Roman" w:hAnsi="Times New Roman" w:cs="Times New Roman"/>
          <w:b/>
          <w:sz w:val="24"/>
          <w:szCs w:val="24"/>
        </w:rPr>
      </w:pPr>
      <w:r w:rsidRPr="00211690">
        <w:rPr>
          <w:rFonts w:ascii="Times New Roman" w:hAnsi="Times New Roman" w:cs="Times New Roman"/>
          <w:b/>
          <w:sz w:val="24"/>
          <w:szCs w:val="24"/>
        </w:rPr>
        <w:lastRenderedPageBreak/>
        <w:t>§2</w:t>
      </w:r>
    </w:p>
    <w:p w:rsidR="00D740FB" w:rsidRPr="00355870" w:rsidRDefault="00D740FB" w:rsidP="00211690">
      <w:pPr>
        <w:jc w:val="both"/>
        <w:rPr>
          <w:rFonts w:ascii="Times New Roman" w:hAnsi="Times New Roman" w:cs="Times New Roman"/>
          <w:sz w:val="24"/>
          <w:szCs w:val="24"/>
        </w:rPr>
      </w:pPr>
      <w:r w:rsidRPr="00355870">
        <w:rPr>
          <w:rFonts w:ascii="Times New Roman" w:hAnsi="Times New Roman" w:cs="Times New Roman"/>
          <w:sz w:val="24"/>
          <w:szCs w:val="24"/>
        </w:rPr>
        <w:t>1. Posiedzenia Rady odbywają się nie rzadziej niż raz na 3 miesiące.</w:t>
      </w:r>
    </w:p>
    <w:p w:rsidR="00D740FB" w:rsidRPr="00355870" w:rsidRDefault="00D740FB" w:rsidP="00211690">
      <w:pPr>
        <w:jc w:val="both"/>
        <w:rPr>
          <w:rFonts w:ascii="Times New Roman" w:hAnsi="Times New Roman" w:cs="Times New Roman"/>
          <w:sz w:val="24"/>
          <w:szCs w:val="24"/>
        </w:rPr>
      </w:pPr>
      <w:r w:rsidRPr="00355870">
        <w:rPr>
          <w:rFonts w:ascii="Times New Roman" w:hAnsi="Times New Roman" w:cs="Times New Roman"/>
          <w:sz w:val="24"/>
          <w:szCs w:val="24"/>
        </w:rPr>
        <w:t>2. Posiedzenie Rady zwołuje przewodniczący, powiadamiając członków Rady co najmniej 7 dni przed terminem posiedzenia. W szczególnie uzasadnionych przypadkach przewodniczący może zwołać posiedzenie Rady w trybie pilnym, bez zachowania 7 – dniowego wyprzedzenia.</w:t>
      </w:r>
    </w:p>
    <w:p w:rsidR="00D740FB" w:rsidRPr="00355870" w:rsidRDefault="00D740FB" w:rsidP="00211690">
      <w:pPr>
        <w:jc w:val="both"/>
        <w:rPr>
          <w:rFonts w:ascii="Times New Roman" w:hAnsi="Times New Roman" w:cs="Times New Roman"/>
          <w:sz w:val="24"/>
          <w:szCs w:val="24"/>
        </w:rPr>
      </w:pPr>
      <w:r w:rsidRPr="00355870">
        <w:rPr>
          <w:rFonts w:ascii="Times New Roman" w:hAnsi="Times New Roman" w:cs="Times New Roman"/>
          <w:sz w:val="24"/>
          <w:szCs w:val="24"/>
        </w:rPr>
        <w:t>3. Posiedzenia Rady mogą być również zwoływane w każdym czasie z inicjatywy 1/3 składu Rady oraz na wniosek dyrektora szkoły, rady pedagogicznej lub samorządu uczniowskiego.</w:t>
      </w:r>
    </w:p>
    <w:p w:rsidR="00D740FB" w:rsidRPr="00355870" w:rsidRDefault="00D740FB" w:rsidP="00D740FB">
      <w:pPr>
        <w:rPr>
          <w:rFonts w:ascii="Times New Roman" w:hAnsi="Times New Roman" w:cs="Times New Roman"/>
          <w:sz w:val="24"/>
          <w:szCs w:val="24"/>
        </w:rPr>
      </w:pPr>
    </w:p>
    <w:p w:rsidR="00D740FB" w:rsidRPr="00211690" w:rsidRDefault="00D740FB" w:rsidP="00D740FB">
      <w:pPr>
        <w:jc w:val="center"/>
        <w:rPr>
          <w:rFonts w:ascii="Times New Roman" w:hAnsi="Times New Roman" w:cs="Times New Roman"/>
          <w:b/>
          <w:sz w:val="24"/>
          <w:szCs w:val="24"/>
        </w:rPr>
      </w:pPr>
      <w:r w:rsidRPr="00211690">
        <w:rPr>
          <w:rFonts w:ascii="Times New Roman" w:hAnsi="Times New Roman" w:cs="Times New Roman"/>
          <w:b/>
          <w:sz w:val="24"/>
          <w:szCs w:val="24"/>
        </w:rPr>
        <w:t>§3</w:t>
      </w:r>
    </w:p>
    <w:p w:rsidR="00D740FB" w:rsidRPr="00355870" w:rsidRDefault="00AC02CF" w:rsidP="00211690">
      <w:pPr>
        <w:jc w:val="both"/>
        <w:rPr>
          <w:rFonts w:ascii="Times New Roman" w:hAnsi="Times New Roman" w:cs="Times New Roman"/>
          <w:sz w:val="24"/>
          <w:szCs w:val="24"/>
        </w:rPr>
      </w:pPr>
      <w:r w:rsidRPr="00355870">
        <w:rPr>
          <w:rFonts w:ascii="Times New Roman" w:hAnsi="Times New Roman" w:cs="Times New Roman"/>
          <w:sz w:val="24"/>
          <w:szCs w:val="24"/>
        </w:rPr>
        <w:t>1. Przygotowanie i prowadzenie posiedzenia jest obowiązkiem przewodniczącego.</w:t>
      </w:r>
    </w:p>
    <w:p w:rsidR="00AC02CF" w:rsidRPr="00355870" w:rsidRDefault="00AC02CF" w:rsidP="00211690">
      <w:pPr>
        <w:jc w:val="both"/>
        <w:rPr>
          <w:rFonts w:ascii="Times New Roman" w:hAnsi="Times New Roman" w:cs="Times New Roman"/>
          <w:sz w:val="24"/>
          <w:szCs w:val="24"/>
        </w:rPr>
      </w:pPr>
      <w:r w:rsidRPr="00355870">
        <w:rPr>
          <w:rFonts w:ascii="Times New Roman" w:hAnsi="Times New Roman" w:cs="Times New Roman"/>
          <w:sz w:val="24"/>
          <w:szCs w:val="24"/>
        </w:rPr>
        <w:t>2. W posiedzeniach Rady może uczestniczyć</w:t>
      </w:r>
      <w:r w:rsidR="00B740B5" w:rsidRPr="00355870">
        <w:rPr>
          <w:rFonts w:ascii="Times New Roman" w:hAnsi="Times New Roman" w:cs="Times New Roman"/>
          <w:sz w:val="24"/>
          <w:szCs w:val="24"/>
        </w:rPr>
        <w:t xml:space="preserve"> także dyrektor szkoły, z głosem doradczym lub inne osoby zaproszone przez przewodniczącego Rady za zgodą lub na wniosek.</w:t>
      </w:r>
    </w:p>
    <w:p w:rsidR="00B740B5" w:rsidRPr="00355870" w:rsidRDefault="00B740B5" w:rsidP="00211690">
      <w:pPr>
        <w:jc w:val="both"/>
        <w:rPr>
          <w:rFonts w:ascii="Times New Roman" w:hAnsi="Times New Roman" w:cs="Times New Roman"/>
          <w:sz w:val="24"/>
          <w:szCs w:val="24"/>
        </w:rPr>
      </w:pPr>
      <w:r w:rsidRPr="00355870">
        <w:rPr>
          <w:rFonts w:ascii="Times New Roman" w:hAnsi="Times New Roman" w:cs="Times New Roman"/>
          <w:sz w:val="24"/>
          <w:szCs w:val="24"/>
        </w:rPr>
        <w:t>3. Posiedzenia Rady są protokołowane.</w:t>
      </w:r>
    </w:p>
    <w:p w:rsidR="00B740B5" w:rsidRPr="00355870" w:rsidRDefault="00B740B5" w:rsidP="00211690">
      <w:pPr>
        <w:jc w:val="both"/>
        <w:rPr>
          <w:rFonts w:ascii="Times New Roman" w:hAnsi="Times New Roman" w:cs="Times New Roman"/>
          <w:sz w:val="24"/>
          <w:szCs w:val="24"/>
        </w:rPr>
      </w:pPr>
      <w:r w:rsidRPr="00355870">
        <w:rPr>
          <w:rFonts w:ascii="Times New Roman" w:hAnsi="Times New Roman" w:cs="Times New Roman"/>
          <w:sz w:val="24"/>
          <w:szCs w:val="24"/>
        </w:rPr>
        <w:t xml:space="preserve">4. Rada wyraża swoje stanowisko w formie uchwał poddawanych pod głosowanie jawne. Uchwałę uznaje się za przyjętą, jeżeli zostaje przegłosowana zwykłą większością głosów obecnych na zebraniu. W przypadku równej liczby głosów decyduje głos przewodniczącego. </w:t>
      </w:r>
    </w:p>
    <w:p w:rsidR="00B740B5" w:rsidRPr="00355870" w:rsidRDefault="00B740B5" w:rsidP="00D740FB">
      <w:pPr>
        <w:rPr>
          <w:rFonts w:ascii="Times New Roman" w:hAnsi="Times New Roman" w:cs="Times New Roman"/>
          <w:sz w:val="24"/>
          <w:szCs w:val="24"/>
        </w:rPr>
      </w:pPr>
    </w:p>
    <w:p w:rsidR="00B740B5" w:rsidRPr="00211690" w:rsidRDefault="00B740B5" w:rsidP="00B740B5">
      <w:pPr>
        <w:jc w:val="center"/>
        <w:rPr>
          <w:rFonts w:ascii="Times New Roman" w:hAnsi="Times New Roman" w:cs="Times New Roman"/>
          <w:b/>
          <w:sz w:val="24"/>
          <w:szCs w:val="24"/>
        </w:rPr>
      </w:pPr>
      <w:r w:rsidRPr="00211690">
        <w:rPr>
          <w:rFonts w:ascii="Times New Roman" w:hAnsi="Times New Roman" w:cs="Times New Roman"/>
          <w:b/>
          <w:sz w:val="24"/>
          <w:szCs w:val="24"/>
        </w:rPr>
        <w:t>Rozdziała V</w:t>
      </w:r>
    </w:p>
    <w:p w:rsidR="00B740B5" w:rsidRPr="00211690" w:rsidRDefault="00B740B5" w:rsidP="00B740B5">
      <w:pPr>
        <w:jc w:val="center"/>
        <w:rPr>
          <w:rFonts w:ascii="Times New Roman" w:hAnsi="Times New Roman" w:cs="Times New Roman"/>
          <w:b/>
          <w:sz w:val="24"/>
          <w:szCs w:val="24"/>
          <w:u w:val="single"/>
        </w:rPr>
      </w:pPr>
      <w:r w:rsidRPr="00211690">
        <w:rPr>
          <w:rFonts w:ascii="Times New Roman" w:hAnsi="Times New Roman" w:cs="Times New Roman"/>
          <w:b/>
          <w:sz w:val="24"/>
          <w:szCs w:val="24"/>
          <w:u w:val="single"/>
        </w:rPr>
        <w:t>Działalność finansowa Rady Rodziców</w:t>
      </w:r>
    </w:p>
    <w:p w:rsidR="00B740B5" w:rsidRPr="00211690" w:rsidRDefault="00B740B5" w:rsidP="00B740B5">
      <w:pPr>
        <w:jc w:val="center"/>
        <w:rPr>
          <w:rFonts w:ascii="Times New Roman" w:hAnsi="Times New Roman" w:cs="Times New Roman"/>
          <w:b/>
          <w:sz w:val="24"/>
          <w:szCs w:val="24"/>
        </w:rPr>
      </w:pPr>
      <w:r w:rsidRPr="00211690">
        <w:rPr>
          <w:rFonts w:ascii="Times New Roman" w:hAnsi="Times New Roman" w:cs="Times New Roman"/>
          <w:b/>
          <w:sz w:val="24"/>
          <w:szCs w:val="24"/>
        </w:rPr>
        <w:t>§1</w:t>
      </w:r>
    </w:p>
    <w:p w:rsidR="00B740B5" w:rsidRPr="00355870" w:rsidRDefault="00B740B5" w:rsidP="00211690">
      <w:pPr>
        <w:jc w:val="both"/>
        <w:rPr>
          <w:rFonts w:ascii="Times New Roman" w:hAnsi="Times New Roman" w:cs="Times New Roman"/>
          <w:sz w:val="24"/>
          <w:szCs w:val="24"/>
        </w:rPr>
      </w:pPr>
      <w:r w:rsidRPr="00355870">
        <w:rPr>
          <w:rFonts w:ascii="Times New Roman" w:hAnsi="Times New Roman" w:cs="Times New Roman"/>
          <w:sz w:val="24"/>
          <w:szCs w:val="24"/>
        </w:rPr>
        <w:t>1. Rada Rodziców może gromadzić fundusze przeznaczone na działalność statutową szkoły.</w:t>
      </w:r>
    </w:p>
    <w:p w:rsidR="00B740B5" w:rsidRPr="00355870" w:rsidRDefault="00B740B5" w:rsidP="00211690">
      <w:pPr>
        <w:jc w:val="both"/>
        <w:rPr>
          <w:rFonts w:ascii="Times New Roman" w:hAnsi="Times New Roman" w:cs="Times New Roman"/>
          <w:sz w:val="24"/>
          <w:szCs w:val="24"/>
        </w:rPr>
      </w:pPr>
      <w:r w:rsidRPr="00355870">
        <w:rPr>
          <w:rFonts w:ascii="Times New Roman" w:hAnsi="Times New Roman" w:cs="Times New Roman"/>
          <w:sz w:val="24"/>
          <w:szCs w:val="24"/>
        </w:rPr>
        <w:t xml:space="preserve">2. Pisemne wnioski o środki z funduszu Rady mogą składać: dyrektor szkoły, rada pedagogiczna, samorząd uczniowski. Wnioski mogą być załatwiane pozytywnie w miarę posiadanych środków. </w:t>
      </w:r>
    </w:p>
    <w:p w:rsidR="00957361" w:rsidRPr="00355870" w:rsidRDefault="00957361" w:rsidP="00211690">
      <w:pPr>
        <w:jc w:val="both"/>
        <w:rPr>
          <w:rFonts w:ascii="Times New Roman" w:hAnsi="Times New Roman" w:cs="Times New Roman"/>
          <w:sz w:val="24"/>
          <w:szCs w:val="24"/>
        </w:rPr>
      </w:pPr>
      <w:r w:rsidRPr="00355870">
        <w:rPr>
          <w:rFonts w:ascii="Times New Roman" w:hAnsi="Times New Roman" w:cs="Times New Roman"/>
          <w:sz w:val="24"/>
          <w:szCs w:val="24"/>
        </w:rPr>
        <w:t>3. Rada posiada rachunek bankowy.</w:t>
      </w:r>
    </w:p>
    <w:p w:rsidR="00957361" w:rsidRPr="00355870" w:rsidRDefault="00957361" w:rsidP="00211690">
      <w:pPr>
        <w:jc w:val="both"/>
        <w:rPr>
          <w:rFonts w:ascii="Times New Roman" w:hAnsi="Times New Roman" w:cs="Times New Roman"/>
          <w:sz w:val="24"/>
          <w:szCs w:val="24"/>
        </w:rPr>
      </w:pPr>
      <w:r w:rsidRPr="00355870">
        <w:rPr>
          <w:rFonts w:ascii="Times New Roman" w:hAnsi="Times New Roman" w:cs="Times New Roman"/>
          <w:sz w:val="24"/>
          <w:szCs w:val="24"/>
        </w:rPr>
        <w:t>4. Środkami zgromadzonymi na koncie dysponuje Rada poprzez dwie upoważnione osoby: przewodniczącego Rady i skarbnika.</w:t>
      </w:r>
    </w:p>
    <w:p w:rsidR="00957361" w:rsidRDefault="00957361" w:rsidP="00B740B5">
      <w:pPr>
        <w:rPr>
          <w:rFonts w:ascii="Times New Roman" w:hAnsi="Times New Roman" w:cs="Times New Roman"/>
          <w:sz w:val="24"/>
          <w:szCs w:val="24"/>
        </w:rPr>
      </w:pPr>
    </w:p>
    <w:p w:rsidR="00211690" w:rsidRDefault="00211690" w:rsidP="00B740B5">
      <w:pPr>
        <w:rPr>
          <w:rFonts w:ascii="Times New Roman" w:hAnsi="Times New Roman" w:cs="Times New Roman"/>
          <w:sz w:val="24"/>
          <w:szCs w:val="24"/>
        </w:rPr>
      </w:pPr>
    </w:p>
    <w:p w:rsidR="00211690" w:rsidRPr="00355870" w:rsidRDefault="00211690" w:rsidP="00B740B5">
      <w:pPr>
        <w:rPr>
          <w:rFonts w:ascii="Times New Roman" w:hAnsi="Times New Roman" w:cs="Times New Roman"/>
          <w:sz w:val="24"/>
          <w:szCs w:val="24"/>
        </w:rPr>
      </w:pPr>
    </w:p>
    <w:p w:rsidR="00957361" w:rsidRPr="00211690" w:rsidRDefault="00957361" w:rsidP="00957361">
      <w:pPr>
        <w:jc w:val="center"/>
        <w:rPr>
          <w:rFonts w:ascii="Times New Roman" w:hAnsi="Times New Roman" w:cs="Times New Roman"/>
          <w:b/>
          <w:sz w:val="24"/>
          <w:szCs w:val="24"/>
        </w:rPr>
      </w:pPr>
      <w:r w:rsidRPr="00211690">
        <w:rPr>
          <w:rFonts w:ascii="Times New Roman" w:hAnsi="Times New Roman" w:cs="Times New Roman"/>
          <w:b/>
          <w:sz w:val="24"/>
          <w:szCs w:val="24"/>
        </w:rPr>
        <w:lastRenderedPageBreak/>
        <w:t>Rozdział VI</w:t>
      </w:r>
    </w:p>
    <w:p w:rsidR="00957361" w:rsidRPr="00211690" w:rsidRDefault="00957361" w:rsidP="00957361">
      <w:pPr>
        <w:jc w:val="center"/>
        <w:rPr>
          <w:rFonts w:ascii="Times New Roman" w:hAnsi="Times New Roman" w:cs="Times New Roman"/>
          <w:b/>
          <w:sz w:val="24"/>
          <w:szCs w:val="24"/>
          <w:u w:val="single"/>
        </w:rPr>
      </w:pPr>
      <w:r w:rsidRPr="00211690">
        <w:rPr>
          <w:rFonts w:ascii="Times New Roman" w:hAnsi="Times New Roman" w:cs="Times New Roman"/>
          <w:b/>
          <w:sz w:val="24"/>
          <w:szCs w:val="24"/>
          <w:u w:val="single"/>
        </w:rPr>
        <w:t>Postanowienia końcowe</w:t>
      </w:r>
    </w:p>
    <w:p w:rsidR="00957361" w:rsidRPr="00211690" w:rsidRDefault="00957361" w:rsidP="00957361">
      <w:pPr>
        <w:jc w:val="center"/>
        <w:rPr>
          <w:rFonts w:ascii="Times New Roman" w:hAnsi="Times New Roman" w:cs="Times New Roman"/>
          <w:b/>
          <w:sz w:val="24"/>
          <w:szCs w:val="24"/>
        </w:rPr>
      </w:pPr>
      <w:r w:rsidRPr="00211690">
        <w:rPr>
          <w:rFonts w:ascii="Times New Roman" w:hAnsi="Times New Roman" w:cs="Times New Roman"/>
          <w:b/>
          <w:sz w:val="24"/>
          <w:szCs w:val="24"/>
        </w:rPr>
        <w:t>§1</w:t>
      </w:r>
    </w:p>
    <w:p w:rsidR="00957361" w:rsidRPr="00355870" w:rsidRDefault="00957361" w:rsidP="00211690">
      <w:pPr>
        <w:jc w:val="both"/>
        <w:rPr>
          <w:rFonts w:ascii="Times New Roman" w:hAnsi="Times New Roman" w:cs="Times New Roman"/>
          <w:sz w:val="24"/>
          <w:szCs w:val="24"/>
        </w:rPr>
      </w:pPr>
      <w:r w:rsidRPr="00355870">
        <w:rPr>
          <w:rFonts w:ascii="Times New Roman" w:hAnsi="Times New Roman" w:cs="Times New Roman"/>
          <w:sz w:val="24"/>
          <w:szCs w:val="24"/>
        </w:rPr>
        <w:t>1. Zmiany lub uzupełnienia Regulaminu mogą nastąpić w trybie jego uchwalania.</w:t>
      </w:r>
    </w:p>
    <w:p w:rsidR="00957361" w:rsidRPr="00355870" w:rsidRDefault="00957361" w:rsidP="00211690">
      <w:pPr>
        <w:jc w:val="both"/>
        <w:rPr>
          <w:rFonts w:ascii="Times New Roman" w:hAnsi="Times New Roman" w:cs="Times New Roman"/>
          <w:sz w:val="24"/>
          <w:szCs w:val="24"/>
        </w:rPr>
      </w:pPr>
      <w:r w:rsidRPr="00355870">
        <w:rPr>
          <w:rFonts w:ascii="Times New Roman" w:hAnsi="Times New Roman" w:cs="Times New Roman"/>
          <w:sz w:val="24"/>
          <w:szCs w:val="24"/>
        </w:rPr>
        <w:t>2. Rada Rodziców używa pieczątki o treści: „ RADA RODZICÓW PRZY SZKOLE PODSTAWOWEJ IM. TADEUSZA KOŚCIUSZKI</w:t>
      </w:r>
      <w:r w:rsidR="006A3ECB" w:rsidRPr="00355870">
        <w:rPr>
          <w:rFonts w:ascii="Times New Roman" w:hAnsi="Times New Roman" w:cs="Times New Roman"/>
          <w:sz w:val="24"/>
          <w:szCs w:val="24"/>
        </w:rPr>
        <w:t xml:space="preserve"> W ŁUKOMIU 09 – 204 ROŚCISZEWO”. </w:t>
      </w:r>
    </w:p>
    <w:p w:rsidR="006A3ECB" w:rsidRPr="00355870" w:rsidRDefault="006A3ECB" w:rsidP="00211690">
      <w:pPr>
        <w:jc w:val="both"/>
        <w:rPr>
          <w:rFonts w:ascii="Times New Roman" w:hAnsi="Times New Roman" w:cs="Times New Roman"/>
          <w:sz w:val="24"/>
          <w:szCs w:val="24"/>
        </w:rPr>
      </w:pPr>
      <w:r w:rsidRPr="00355870">
        <w:rPr>
          <w:rFonts w:ascii="Times New Roman" w:hAnsi="Times New Roman" w:cs="Times New Roman"/>
          <w:sz w:val="24"/>
          <w:szCs w:val="24"/>
        </w:rPr>
        <w:t>3. Regulamin wchodzi w życie z dniem jego uchwalenia.</w:t>
      </w:r>
    </w:p>
    <w:p w:rsidR="00211690" w:rsidRDefault="00211690" w:rsidP="00A53B9E">
      <w:pPr>
        <w:jc w:val="cente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p>
    <w:p w:rsidR="00211690" w:rsidRDefault="00211690" w:rsidP="00211690">
      <w:pPr>
        <w:rPr>
          <w:rFonts w:ascii="Times New Roman" w:hAnsi="Times New Roman" w:cs="Times New Roman"/>
          <w:sz w:val="24"/>
          <w:szCs w:val="24"/>
        </w:rPr>
      </w:pPr>
    </w:p>
    <w:p w:rsidR="00211690" w:rsidRDefault="00211690" w:rsidP="00211690">
      <w:pPr>
        <w:rPr>
          <w:rFonts w:ascii="Times New Roman" w:hAnsi="Times New Roman" w:cs="Times New Roman"/>
          <w:sz w:val="24"/>
          <w:szCs w:val="24"/>
        </w:rPr>
      </w:pPr>
    </w:p>
    <w:p w:rsidR="00211690" w:rsidRDefault="00211690" w:rsidP="00211690">
      <w:pPr>
        <w:rPr>
          <w:rFonts w:ascii="Times New Roman" w:hAnsi="Times New Roman" w:cs="Times New Roman"/>
          <w:sz w:val="24"/>
          <w:szCs w:val="24"/>
        </w:rPr>
      </w:pPr>
    </w:p>
    <w:p w:rsidR="00211690" w:rsidRDefault="00211690" w:rsidP="00211690">
      <w:pPr>
        <w:rPr>
          <w:rFonts w:ascii="Times New Roman" w:hAnsi="Times New Roman" w:cs="Times New Roman"/>
          <w:sz w:val="24"/>
          <w:szCs w:val="24"/>
        </w:rPr>
      </w:pPr>
    </w:p>
    <w:p w:rsidR="00211690" w:rsidRDefault="00211690" w:rsidP="00211690">
      <w:pPr>
        <w:rPr>
          <w:rFonts w:ascii="Times New Roman" w:hAnsi="Times New Roman" w:cs="Times New Roman"/>
          <w:sz w:val="24"/>
          <w:szCs w:val="24"/>
        </w:rPr>
      </w:pPr>
    </w:p>
    <w:p w:rsidR="00211690" w:rsidRPr="00211690" w:rsidRDefault="00211690" w:rsidP="00211690">
      <w:pPr>
        <w:rPr>
          <w:rFonts w:ascii="Times New Roman" w:hAnsi="Times New Roman" w:cs="Times New Roman"/>
          <w:sz w:val="24"/>
          <w:szCs w:val="24"/>
        </w:rPr>
      </w:pPr>
      <w:bookmarkStart w:id="0" w:name="_GoBack"/>
      <w:bookmarkEnd w:id="0"/>
    </w:p>
    <w:p w:rsidR="00211690" w:rsidRDefault="00211690" w:rsidP="00211690">
      <w:pPr>
        <w:rPr>
          <w:rFonts w:ascii="Times New Roman" w:hAnsi="Times New Roman" w:cs="Times New Roman"/>
          <w:sz w:val="24"/>
          <w:szCs w:val="24"/>
        </w:rPr>
      </w:pPr>
    </w:p>
    <w:p w:rsidR="002843D1" w:rsidRPr="00211690" w:rsidRDefault="00211690" w:rsidP="00211690">
      <w:pPr>
        <w:rPr>
          <w:rFonts w:ascii="Times New Roman" w:hAnsi="Times New Roman" w:cs="Times New Roman"/>
          <w:sz w:val="24"/>
          <w:szCs w:val="24"/>
        </w:rPr>
      </w:pPr>
      <w:r>
        <w:rPr>
          <w:rFonts w:ascii="Times New Roman" w:hAnsi="Times New Roman" w:cs="Times New Roman"/>
          <w:sz w:val="24"/>
          <w:szCs w:val="24"/>
        </w:rPr>
        <w:t xml:space="preserve">Łukomie, 28 września 2007r. </w:t>
      </w:r>
    </w:p>
    <w:sectPr w:rsidR="002843D1" w:rsidRPr="00211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A250F"/>
    <w:multiLevelType w:val="hybridMultilevel"/>
    <w:tmpl w:val="B2F26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FAD5AA1"/>
    <w:multiLevelType w:val="hybridMultilevel"/>
    <w:tmpl w:val="383A690A"/>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E6"/>
    <w:rsid w:val="000771E0"/>
    <w:rsid w:val="000D77F0"/>
    <w:rsid w:val="0011097F"/>
    <w:rsid w:val="001A1B1B"/>
    <w:rsid w:val="00211690"/>
    <w:rsid w:val="002843D1"/>
    <w:rsid w:val="002A3517"/>
    <w:rsid w:val="00355870"/>
    <w:rsid w:val="006A3ECB"/>
    <w:rsid w:val="007251E6"/>
    <w:rsid w:val="007D5C42"/>
    <w:rsid w:val="00957361"/>
    <w:rsid w:val="00A05075"/>
    <w:rsid w:val="00A53B9E"/>
    <w:rsid w:val="00AC02CF"/>
    <w:rsid w:val="00B740B5"/>
    <w:rsid w:val="00D740FB"/>
    <w:rsid w:val="00E34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1095</Words>
  <Characters>6574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10</cp:revision>
  <dcterms:created xsi:type="dcterms:W3CDTF">2015-11-26T11:42:00Z</dcterms:created>
  <dcterms:modified xsi:type="dcterms:W3CDTF">2015-11-26T13:10:00Z</dcterms:modified>
</cp:coreProperties>
</file>