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b w:val="1"/>
          <w:sz w:val="26"/>
          <w:szCs w:val="26"/>
          <w:rtl w:val="0"/>
        </w:rPr>
        <w:t xml:space="preserve">ymagania edukacyjne z wychowania fizycznego dla klasy 8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Ocenę celującą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otrzymuje uczeń, który: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uczestniczy w obowiązkowych zajęciach z wychowania fizycznego oraz jest zawsze przygotowany do lekcji (posiada wymagany strój sportowy).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aktywny na lekcji. Rozwija własne uzdolnienia sportowe.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zdyscyplinowanie w czasie trwania zajęć z wychowania fizycznego oraz przed i po ich zakończeniu (dotyczy pobytu w szatni).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Dokładnie wykonuje ćwiczenia i zalecenia przekazywane przez nauczyciela, dba  o bezpieczeństwo własne i kolegów.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godną naśladowania postawę koleżeńską i sportową, pomaga słabszym i mniej sprawnym uczniom.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Wykonuje elementy nauczane zgodnie z programem nauczania na ocenę bardzo dobrą  i celującą.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 umiejętności wykraczające poza program nauczania w danej klasie.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Dokonuje oceny własnego rozwoju fizycznego.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Osiąga wysoki poziom postępu w osobistym usprawnianiu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b2b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się dużym zakresem wiedzy na temat rozwoju fizycznego i motorycznego.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1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Reprezentuje szkołę w Finale Wojewódzkim lub wielokrotnie w zawodach niższego szczebla.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Ocenę 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otrzymuje uczeń, który: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uczestniczy w obowiązkowych zajęciach z wychowania fizycznego oraz jest zawsze przygotowany do lekcji(posiada wymagany strój sportowy). 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aktywny na lekcji.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zdyscyplinowany w trakcie  zajęć z wychowania fizycznego oraz przed i po ich zakończeniu (dotyczy pobytu w szatni).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Dokładnie wykonuje ćwiczenia i zalecenia przekazywane przez nauczyciela, stosuje zasady bezpiecznej organizacji zajęć w stosunku do siebie i pozostałych ćwiczących.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godną naśladowania postawę koleżeńską i sportową (pomoc słabszym i mniej sprawnym).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Wykonuje elementy nauczane zgodnie z programem nauczania na ocenę dobrą  i bardzo dobrą.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1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doskonali sprawność motoryczną i robi widoczne postępy.  Posiada dużą wiedzę na temat rozwoju fizycznego i motorycznego.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Ocenę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otrzymuje uczeń, który: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uczestniczy w obowiązkowych zajęciach z wychowania fizycznego oraz jest  przygotowany do lekcji (posiada wymagany strój sportowy). 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aktywny na lekcji.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zdyscyplinowanie w czasie trwania zajęć z wychowania fizycznego oraz przed i po ich zakończeniu (dotyczy pobytu w szatni).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właściwą postawę koleżeńską i sportową.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Wykonuje elementy nauczane na ocenę, co najmniej dostateczną lub dobrą.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robi postępy na miarę swoich możliwości.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Mało angażuje się w życie sportowe klasy i szkoły.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1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się dobrym zakresem wiedzy na temat rozwoju fizycznego i motorycznego.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Ocenę dostateczną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otrzymuje uczeń, który: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Niesystematycznie uczestniczy w obowiązkowych zajęciach z wychowania fizycznego oraz nie zawsze jest przygotowany do lekcji (często nie posiada wymaganego stroju sportowego).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mało aktywny na lekcji i ma kłopoty z dyscypliną, wymaga dodatkowej interwencji wychowawczej prowadzącego zajęcia.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Nauczane elementy wykonuje poprawnie na ocenę dobrą lub dostateczną.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bierze udziału w klasowych i szkolnych zawodach sportowych. 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uczęszcza na zajęcia sportowo – rekreacyjne.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1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się przeciętnym zakresem wiedzy przedmiotowej.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1" w:before="0" w:line="240" w:lineRule="auto"/>
        <w:ind w:left="720" w:right="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Ocenę dopuszczającą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otrzymuje uczeń, który: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Często z własnej winy opuszcza obowiązkowe zajęcia z wychowania fizycznego.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Często nie jest przygotowany do lekcji  (nie posiada wymaganego stroju sportowego).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mało aktywny, niezdyscyplinowany, ma nieobecności nieusprawiedliwione oraz lekceważący stosunek do zajęć.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Słabo wykonuje nauczane elementy (na ocenę dopuszczającą lub dostateczną).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Narusza zasady dyscypliny w czasie trwania zajęć oraz przed i po ich zakończeniu, nie dba o bezpieczeństwo własne i kolegów, nie współpracuje z nauczycielem, nie wykonuje ćwiczeń i zaleceń przekazywanych przez nauczyciela.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afterAutospacing="0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uzyskuje żadnego postępu w próbach sprawnościowych.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1" w:before="0" w:line="240" w:lineRule="auto"/>
        <w:ind w:left="720" w:right="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 niewielką wiedzę w zakresie wychowania fizycznego.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ZADANIA KONTROLNO-OCENIAJĄCE dla uczniów klas VIII </w:t>
      </w:r>
    </w:p>
    <w:p w:rsidR="00000000" w:rsidDel="00000000" w:rsidP="00000000" w:rsidRDefault="00000000" w:rsidRPr="00000000" w14:paraId="0000003B">
      <w:pPr>
        <w:widowControl w:val="1"/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UMIEJĘTNOŚCI</w:t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4035"/>
        <w:gridCol w:w="4335"/>
        <w:tblGridChange w:id="0">
          <w:tblGrid>
            <w:gridCol w:w="1215"/>
            <w:gridCol w:w="4035"/>
            <w:gridCol w:w="4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Dziewczęta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Chłopcy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półrocze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Gimnastyka: Stanie na rękach w piramidzie dwójkowej.</w:t>
            </w:r>
          </w:p>
          <w:p w:rsidR="00000000" w:rsidDel="00000000" w:rsidP="00000000" w:rsidRDefault="00000000" w:rsidRPr="00000000" w14:paraId="0000004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Lekkoatletyka: Skok wzwyż techniką flop. Piłka siatkowa: Blok pojedynczy. Koszykówka: Rzut do kosza z dwutaktu po zwodzie i kozłowaniu. Piłka ręczna: Rzut do bramki z wyskoku po zwodzie tyłem.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Gimnastyka: Stanie na rękach w piramidzie dwójkowej.</w:t>
            </w:r>
          </w:p>
          <w:p w:rsidR="00000000" w:rsidDel="00000000" w:rsidP="00000000" w:rsidRDefault="00000000" w:rsidRPr="00000000" w14:paraId="0000004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Lekkoatletyka: Skok wzwyż techniką flop. Piłka siatkowa: Blok pojedynczy.</w:t>
            </w:r>
          </w:p>
          <w:p w:rsidR="00000000" w:rsidDel="00000000" w:rsidP="00000000" w:rsidRDefault="00000000" w:rsidRPr="00000000" w14:paraId="0000004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Koszykówka: Rzut do kosza z dwutaktu po zwodzie i kozłowaniu.</w:t>
            </w:r>
          </w:p>
          <w:p w:rsidR="00000000" w:rsidDel="00000000" w:rsidP="00000000" w:rsidRDefault="00000000" w:rsidRPr="00000000" w14:paraId="0000004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Piłka ręczna: Rzut do bramki z wyskoku po zwodzie tyłem. Piłka nożna: Strzał na bramkę prawą i lewą nogą.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II półrocze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Gimnastyka: Wymyk na niskim drążku.</w:t>
            </w:r>
          </w:p>
          <w:p w:rsidR="00000000" w:rsidDel="00000000" w:rsidP="00000000" w:rsidRDefault="00000000" w:rsidRPr="00000000" w14:paraId="0000004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Lekkoatletyka: Technika pchnięcia kulą z miejsca. Piłka siatkowa: Atak przez zbicie.</w:t>
            </w:r>
          </w:p>
          <w:p w:rsidR="00000000" w:rsidDel="00000000" w:rsidP="00000000" w:rsidRDefault="00000000" w:rsidRPr="00000000" w14:paraId="0000004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Koszykówka: Tor przeszkód z elementami koszykówki . Piłka ręczna: Tor przeszkód z elementami piłki ręcznej.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Gimnastyka: Wymyk na niskim drążku.</w:t>
            </w:r>
          </w:p>
          <w:p w:rsidR="00000000" w:rsidDel="00000000" w:rsidP="00000000" w:rsidRDefault="00000000" w:rsidRPr="00000000" w14:paraId="0000004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Lekkoatletyka: Technika pchnięcia kulą z miejsca. Piłka siatkowa: Atak przez zbicie.</w:t>
            </w:r>
          </w:p>
          <w:p w:rsidR="00000000" w:rsidDel="00000000" w:rsidP="00000000" w:rsidRDefault="00000000" w:rsidRPr="00000000" w14:paraId="0000004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Koszykówka: Tor przeszkód z elementami koszykówki . Piłka ręczna: Tor przeszkód z elementami piłki ręcznej Piłka nożna: Piłkarski tor przeszkód.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1"/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WIADOMOŚCI</w:t>
      </w:r>
    </w:p>
    <w:p w:rsidR="00000000" w:rsidDel="00000000" w:rsidP="00000000" w:rsidRDefault="00000000" w:rsidRPr="00000000" w14:paraId="00000052">
      <w:pPr>
        <w:widowControl w:val="1"/>
        <w:spacing w:after="0" w:before="0" w:lineRule="auto"/>
        <w:rPr/>
      </w:pPr>
      <w:r w:rsidDel="00000000" w:rsidR="00000000" w:rsidRPr="00000000">
        <w:rPr>
          <w:rtl w:val="0"/>
        </w:rPr>
        <w:t xml:space="preserve">1. Uczeń omawia zmiany zachodzące w organizmie podczas wysiłku fizycznego.</w:t>
      </w:r>
    </w:p>
    <w:p w:rsidR="00000000" w:rsidDel="00000000" w:rsidP="00000000" w:rsidRDefault="00000000" w:rsidRPr="00000000" w14:paraId="00000053">
      <w:pPr>
        <w:widowControl w:val="1"/>
        <w:spacing w:after="0" w:before="0" w:lineRule="auto"/>
        <w:rPr/>
      </w:pPr>
      <w:r w:rsidDel="00000000" w:rsidR="00000000" w:rsidRPr="00000000">
        <w:rPr>
          <w:rtl w:val="0"/>
        </w:rPr>
        <w:t xml:space="preserve">2. Zna przepisy podstawowych konkurencji lekkoatletycznych.</w:t>
      </w:r>
    </w:p>
    <w:p w:rsidR="00000000" w:rsidDel="00000000" w:rsidP="00000000" w:rsidRDefault="00000000" w:rsidRPr="00000000" w14:paraId="00000054">
      <w:pPr>
        <w:widowControl w:val="1"/>
        <w:spacing w:after="0" w:before="0" w:lineRule="auto"/>
        <w:rPr/>
      </w:pPr>
      <w:r w:rsidDel="00000000" w:rsidR="00000000" w:rsidRPr="00000000">
        <w:rPr>
          <w:rtl w:val="0"/>
        </w:rPr>
        <w:t xml:space="preserve">3. Wyjaśnia ideę olimpijską i paraolimpijską i olimpiad specjalnych.</w:t>
      </w:r>
    </w:p>
    <w:p w:rsidR="00000000" w:rsidDel="00000000" w:rsidP="00000000" w:rsidRDefault="00000000" w:rsidRPr="00000000" w14:paraId="00000055">
      <w:pPr>
        <w:widowControl w:val="1"/>
        <w:spacing w:after="0" w:before="0" w:lineRule="auto"/>
        <w:rPr/>
      </w:pPr>
      <w:r w:rsidDel="00000000" w:rsidR="00000000" w:rsidRPr="00000000">
        <w:rPr>
          <w:rtl w:val="0"/>
        </w:rPr>
        <w:t xml:space="preserve">4. Charakteryzuje nowoczesne formy aktywności fizycznej (np. pilates, zumba, nordicwalking).</w:t>
      </w:r>
    </w:p>
    <w:p w:rsidR="00000000" w:rsidDel="00000000" w:rsidP="00000000" w:rsidRDefault="00000000" w:rsidRPr="00000000" w14:paraId="00000056">
      <w:pPr>
        <w:widowControl w:val="1"/>
        <w:spacing w:after="0" w:before="0" w:lineRule="auto"/>
        <w:rPr/>
      </w:pPr>
      <w:r w:rsidDel="00000000" w:rsidR="00000000" w:rsidRPr="00000000">
        <w:rPr>
          <w:rtl w:val="0"/>
        </w:rPr>
        <w:t xml:space="preserve">5. Wskazuje zagrożenia związane z uprawianiem niektórych dyscyplin sportu.</w:t>
      </w:r>
    </w:p>
    <w:p w:rsidR="00000000" w:rsidDel="00000000" w:rsidP="00000000" w:rsidRDefault="00000000" w:rsidRPr="00000000" w14:paraId="00000057">
      <w:pPr>
        <w:widowControl w:val="1"/>
        <w:spacing w:after="0" w:before="0" w:lineRule="auto"/>
        <w:rPr/>
      </w:pPr>
      <w:r w:rsidDel="00000000" w:rsidR="00000000" w:rsidRPr="00000000">
        <w:rPr>
          <w:rtl w:val="0"/>
        </w:rPr>
        <w:t xml:space="preserve">6. Omawia konsekwencje zdrowotne stosowania używek i substancji psychoaktywnych w odniesieniu do podejmowania aktywności fizycznej.</w:t>
      </w:r>
    </w:p>
    <w:p w:rsidR="00000000" w:rsidDel="00000000" w:rsidP="00000000" w:rsidRDefault="00000000" w:rsidRPr="00000000" w14:paraId="00000058">
      <w:pPr>
        <w:widowControl w:val="1"/>
        <w:spacing w:after="0" w:before="0" w:lineRule="auto"/>
        <w:rPr/>
      </w:pPr>
      <w:r w:rsidDel="00000000" w:rsidR="00000000" w:rsidRPr="00000000">
        <w:rPr>
          <w:rtl w:val="0"/>
        </w:rPr>
        <w:t xml:space="preserve">7. Wymienia przyczyny i skutki otyłości oraz nieuzasadnionego odchudzania się i używania sterydów w celu zwiększenia masy mięśni</w:t>
      </w:r>
    </w:p>
    <w:p w:rsidR="00000000" w:rsidDel="00000000" w:rsidP="00000000" w:rsidRDefault="00000000" w:rsidRPr="00000000" w14:paraId="00000059">
      <w:pPr>
        <w:widowControl w:val="1"/>
        <w:spacing w:after="0"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MOTORYCZNOŚĆ</w:t>
      </w:r>
    </w:p>
    <w:p w:rsidR="00000000" w:rsidDel="00000000" w:rsidP="00000000" w:rsidRDefault="00000000" w:rsidRPr="00000000" w14:paraId="0000005B">
      <w:pPr>
        <w:widowControl w:val="1"/>
        <w:spacing w:after="0" w:before="0" w:lineRule="auto"/>
        <w:rPr/>
      </w:pPr>
      <w:r w:rsidDel="00000000" w:rsidR="00000000" w:rsidRPr="00000000">
        <w:rPr>
          <w:rtl w:val="0"/>
        </w:rPr>
        <w:t xml:space="preserve">Diagnoza uzdolnień motorycznych uczniów klas IV – VIII na początku i końcu danego etapu kształcenia na podstawie testów sprawnościowych – test Coopera dla dzieci, Międzynarodowy Test Sprawności Fizycznej.</w:t>
      </w:r>
    </w:p>
    <w:p w:rsidR="00000000" w:rsidDel="00000000" w:rsidP="00000000" w:rsidRDefault="00000000" w:rsidRPr="00000000" w14:paraId="0000005C">
      <w:pPr>
        <w:widowControl w:val="1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0" w:line="240" w:lineRule="auto"/>
        <w:ind w:left="294" w:right="12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