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muzyki dla klasy 4 szkoły podstawowej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celującą otrzymuje uczeń, który: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całkowicie samodzielnie śpiewa piosenki z podręcznika oraz z repertuaru dodatkowego,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posiada wiedzę i umiejętności przekraczające poziom wymagań na ocenę bardzo dobrą,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gra na różnych instrumentach melodycznych melodie z podręcznika oraz z repertuaru dodatkowego,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samodzielnie odczytuje i wykonuje dowolny utwór,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jest bardzo aktywny muzycznie,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różne zadania twórcze, np. układa melodię do wiersza, akompaniament perkusyjny do piosenki.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rozpoznać budowę utworu muzycznego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bardzo dobrą otrzymuje uczeń, który: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samodzielnie śpiewa większość piosenek przewidzianych w programie nauczania,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samodzielnie gra na instrumentach melodycznych większość melodii przewidzianych w programie nauczania,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umie bezbłędnie wykonywać rytmy – gestodźwiękami i na instrumentach perkusyjnych,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rytmizować teksty,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rozumie zapis nutowy i potrafi się nim posługiwać,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terminy muzyczne z programu danej klasy,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podaje nazwiska wybitnych kompozytorów z programu danej klasy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dobrą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poprawnie i z niewielką pomocą nauczyciela śpiewa pieśni i piosenki jednogłosowe,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poprawnie i z niewielką pomocą nauczyciela gra kilka melodii oraz akompaniamentów do piosenek na używanym na lekcjach instrumencie melodycznym,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proste rytmy – gestodźwiękami i na instrumentach perkusyjnych niemelodycznych,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rytmizuje łatwe teksty,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terminy muzyczne z programu danej klasy i wie, co one oznaczają,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prowadzi systematycznie i starannie zeszyt przedmiotowy lub zeszyt ćwiczeń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dostateczną otrzymuje uczeń, który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niezbyt poprawnie i z dużą pomocą nauczyciela śpiewa niektóre piosenki przewidziane w programie nauczania,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niezbyt poprawnie i z dużą pomocą nauczyciela gra na używanym na lekcjach instrumencie melodycznym niektóre melodie przewidziane w programie nauczania,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najprostsze ćwiczenia rytmiczne – gestodźwiękami i na instrumentach perkusyjnych niemelodycznych,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tylko niektóre terminy i pojęcia muzyczne,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prowadzi zeszyt niesystematycznie i niestarannie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dopuszczającą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niedbale, nie starając się poprawić błędów, śpiewa kilka najprostszych piosenek przewidzianych w programie nauczania,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niedbale, nie starając się poprawić błędów, gra na instrumencie melodycznym gamę i kilka najprostszych utworów przewidzianych w programie nauczania,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niechętnie podejmuje działania muzyczne,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myli terminy i pojęcia muzyczne,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dysponuje tylko fragmentaryczną wiedzą,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najprostsze polecenia – ćwiczenia rytmiczne – wykonuje z pomocą nauczyciela.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