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B3C96" w14:textId="77777777" w:rsidR="00614F20" w:rsidRDefault="00614F20" w:rsidP="00614F20">
      <w:pPr>
        <w:shd w:val="clear" w:color="auto" w:fill="FFFFFF"/>
        <w:spacing w:after="0" w:line="276" w:lineRule="auto"/>
        <w:jc w:val="right"/>
        <w:rPr>
          <w:rFonts w:ascii="Times New Roman" w:eastAsia="Times New Roman" w:hAnsi="Times New Roman" w:cs="Times New Roman"/>
          <w:bCs/>
          <w:color w:val="000000"/>
          <w:sz w:val="24"/>
          <w:szCs w:val="24"/>
          <w:lang w:eastAsia="pl-PL"/>
        </w:rPr>
      </w:pPr>
      <w:r w:rsidRPr="00614F20">
        <w:rPr>
          <w:rFonts w:ascii="Times New Roman" w:eastAsia="Times New Roman" w:hAnsi="Times New Roman" w:cs="Times New Roman"/>
          <w:bCs/>
          <w:color w:val="000000"/>
          <w:sz w:val="24"/>
          <w:szCs w:val="24"/>
          <w:lang w:eastAsia="pl-PL"/>
        </w:rPr>
        <w:t>Załącznik nr 1 do</w:t>
      </w:r>
    </w:p>
    <w:p w14:paraId="0150286D" w14:textId="77777777" w:rsidR="00614F20" w:rsidRDefault="00614F20" w:rsidP="00614F20">
      <w:pPr>
        <w:shd w:val="clear" w:color="auto" w:fill="FFFFFF"/>
        <w:spacing w:after="0" w:line="276" w:lineRule="auto"/>
        <w:jc w:val="right"/>
        <w:rPr>
          <w:rFonts w:ascii="Times New Roman" w:eastAsia="Times New Roman" w:hAnsi="Times New Roman" w:cs="Times New Roman"/>
          <w:bCs/>
          <w:color w:val="000000"/>
          <w:sz w:val="24"/>
          <w:szCs w:val="24"/>
          <w:lang w:eastAsia="pl-PL"/>
        </w:rPr>
      </w:pPr>
      <w:r w:rsidRPr="00614F20">
        <w:rPr>
          <w:rFonts w:ascii="Times New Roman" w:eastAsia="Times New Roman" w:hAnsi="Times New Roman" w:cs="Times New Roman"/>
          <w:bCs/>
          <w:color w:val="000000"/>
          <w:sz w:val="24"/>
          <w:szCs w:val="24"/>
          <w:lang w:eastAsia="pl-PL"/>
        </w:rPr>
        <w:t xml:space="preserve"> zarządzenia </w:t>
      </w:r>
      <w:r>
        <w:rPr>
          <w:rFonts w:ascii="Times New Roman" w:eastAsia="Times New Roman" w:hAnsi="Times New Roman" w:cs="Times New Roman"/>
          <w:bCs/>
          <w:color w:val="000000"/>
          <w:sz w:val="24"/>
          <w:szCs w:val="24"/>
          <w:lang w:eastAsia="pl-PL"/>
        </w:rPr>
        <w:t>nr 5/2023/2024</w:t>
      </w:r>
    </w:p>
    <w:p w14:paraId="7B2BA095" w14:textId="77777777" w:rsidR="00374EF0" w:rsidRPr="00614F20" w:rsidRDefault="00614F20" w:rsidP="00614F20">
      <w:pPr>
        <w:shd w:val="clear" w:color="auto" w:fill="FFFFFF"/>
        <w:spacing w:after="0" w:line="276" w:lineRule="auto"/>
        <w:jc w:val="right"/>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z dnia 26.02.2024r.</w:t>
      </w:r>
    </w:p>
    <w:p w14:paraId="53BC5CCE" w14:textId="77777777" w:rsidR="00374EF0" w:rsidRDefault="00374EF0" w:rsidP="007C2D16">
      <w:pPr>
        <w:shd w:val="clear" w:color="auto" w:fill="FFFFFF"/>
        <w:spacing w:after="0" w:line="276" w:lineRule="auto"/>
        <w:jc w:val="center"/>
        <w:rPr>
          <w:rFonts w:ascii="Times New Roman" w:eastAsia="Times New Roman" w:hAnsi="Times New Roman" w:cs="Times New Roman"/>
          <w:b/>
          <w:bCs/>
          <w:color w:val="000000"/>
          <w:sz w:val="24"/>
          <w:szCs w:val="24"/>
          <w:lang w:eastAsia="pl-PL"/>
        </w:rPr>
      </w:pPr>
    </w:p>
    <w:p w14:paraId="7C4126C5" w14:textId="77777777" w:rsidR="007C2D16" w:rsidRPr="007C2D16" w:rsidRDefault="002B4998" w:rsidP="007C2D16">
      <w:pPr>
        <w:shd w:val="clear" w:color="auto" w:fill="FFFFFF"/>
        <w:spacing w:after="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Standardy ochrony małoletnich</w:t>
      </w:r>
      <w:r w:rsidR="007C2D16" w:rsidRPr="007C2D16">
        <w:rPr>
          <w:rFonts w:ascii="Times New Roman" w:eastAsia="Times New Roman" w:hAnsi="Times New Roman" w:cs="Times New Roman"/>
          <w:b/>
          <w:bCs/>
          <w:color w:val="000000"/>
          <w:sz w:val="24"/>
          <w:szCs w:val="24"/>
          <w:lang w:eastAsia="pl-PL"/>
        </w:rPr>
        <w:t xml:space="preserve"> przed krzywdzeniem</w:t>
      </w:r>
    </w:p>
    <w:p w14:paraId="6A794EE5" w14:textId="77777777" w:rsidR="007C2D16" w:rsidRPr="007C2D16" w:rsidRDefault="007C2D16" w:rsidP="007C2D16">
      <w:pPr>
        <w:shd w:val="clear" w:color="auto" w:fill="FFFFFF"/>
        <w:spacing w:after="0" w:line="276" w:lineRule="auto"/>
        <w:jc w:val="center"/>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b/>
          <w:bCs/>
          <w:color w:val="000000"/>
          <w:sz w:val="24"/>
          <w:szCs w:val="24"/>
          <w:lang w:eastAsia="pl-PL"/>
        </w:rPr>
        <w:t>w Szkole Podstawowej im. Tadeusza Kościuszki w Łukomiu</w:t>
      </w:r>
    </w:p>
    <w:p w14:paraId="4AD4A6CB"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p w14:paraId="5B0FA066"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Naczelną zasadą wszystkich działań podejmowanych przez personel szkoły jest działanie dla dobra dziecka i w jego najlepszym interesie. Członkowie personelu szkoły traktują dziecko z szacunkiem oraz uwzględniają jego potrzeby. Niedopuszczalne jest stosowanie przez członków personelu wobec dziecka przemocy w jakiejkolwiek formie. Personel placówki, realizując te cele, działa w ramach obowiązującego praw</w:t>
      </w:r>
      <w:r w:rsidR="002B4998">
        <w:rPr>
          <w:rFonts w:ascii="Times New Roman" w:eastAsia="Times New Roman" w:hAnsi="Times New Roman" w:cs="Times New Roman"/>
          <w:color w:val="000000"/>
          <w:sz w:val="24"/>
          <w:szCs w:val="24"/>
          <w:lang w:eastAsia="pl-PL"/>
        </w:rPr>
        <w:t xml:space="preserve">a, przepisów wewnętrznych </w:t>
      </w:r>
      <w:r w:rsidRPr="007C2D16">
        <w:rPr>
          <w:rFonts w:ascii="Times New Roman" w:eastAsia="Times New Roman" w:hAnsi="Times New Roman" w:cs="Times New Roman"/>
          <w:color w:val="000000"/>
          <w:sz w:val="24"/>
          <w:szCs w:val="24"/>
          <w:lang w:eastAsia="pl-PL"/>
        </w:rPr>
        <w:t>placówki oraz swoich kompetencji. </w:t>
      </w:r>
    </w:p>
    <w:p w14:paraId="01893D0E"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p w14:paraId="08F7E6F4" w14:textId="77777777" w:rsidR="007C2D16" w:rsidRPr="007C2D16" w:rsidRDefault="007C2D16" w:rsidP="007C2D16">
      <w:pPr>
        <w:shd w:val="clear" w:color="auto" w:fill="FFFFFF"/>
        <w:spacing w:after="0" w:line="276" w:lineRule="auto"/>
        <w:jc w:val="center"/>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b/>
          <w:bCs/>
          <w:color w:val="000000"/>
          <w:sz w:val="24"/>
          <w:szCs w:val="24"/>
          <w:lang w:eastAsia="pl-PL"/>
        </w:rPr>
        <w:t>Słowniczek pojęć</w:t>
      </w:r>
    </w:p>
    <w:p w14:paraId="2963E035" w14:textId="77777777" w:rsidR="007C2D16" w:rsidRPr="007C2D16" w:rsidRDefault="007C2D16" w:rsidP="007C2D16">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Personelem lub członkiem personelu jest osoba zatrudniona na podstawie umowy o pracę, umowy cywilnoprawnej a także wolontariusz i stażysta. </w:t>
      </w:r>
    </w:p>
    <w:p w14:paraId="779D0DC1" w14:textId="77777777" w:rsidR="007C2D16" w:rsidRPr="007C2D16" w:rsidRDefault="007C2D16" w:rsidP="007C2D16">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Dzieckiem jest każda osoba do ukończenia 18. roku życia. </w:t>
      </w:r>
    </w:p>
    <w:p w14:paraId="5F25AC05" w14:textId="77777777" w:rsidR="007C2D16" w:rsidRPr="007C2D16" w:rsidRDefault="007C2D16" w:rsidP="007C2D16">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Opiekunem dziecka jest osoba uprawniona do reprezentacji dziecka, w szczególności jego rodzic lub opiekun prawny. W myśl niniejszego dokumentu opiekunem jest również rodzic zastępczy. </w:t>
      </w:r>
    </w:p>
    <w:p w14:paraId="43452AA3" w14:textId="77777777" w:rsidR="007C2D16" w:rsidRPr="007C2D16" w:rsidRDefault="007C2D16" w:rsidP="007C2D16">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Zgoda rodzica dziecka oznacza zgodę co najmniej jednego z rodziców dziecka. Jednak w przypadku braku porozumienia między rodzicami dziecka należy poinformować rodziców o konieczności rozstrzygnięcia sprawy przez sąd rodzinny. </w:t>
      </w:r>
    </w:p>
    <w:p w14:paraId="4F817B7E" w14:textId="77777777" w:rsidR="007C2D16" w:rsidRPr="007C2D16" w:rsidRDefault="007C2D16" w:rsidP="007C2D16">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Przez krzywdzenie dziecka należy rozumieć popełnienie czynu zabronionego lub czynu karalnego na szkodę dziecka przez jakąkolwiek osobę, w tym członka personelu placówki, lub zagrożenie dobra dziecka, w tym jego zaniedbywanie. </w:t>
      </w:r>
    </w:p>
    <w:p w14:paraId="356B672B" w14:textId="77777777" w:rsidR="007C2D16" w:rsidRPr="007C2D16" w:rsidRDefault="007C2D16" w:rsidP="007C2D16">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Osoba odpowiedzialna za Internet to wyznacz</w:t>
      </w:r>
      <w:r w:rsidR="002B4998">
        <w:rPr>
          <w:rFonts w:ascii="Times New Roman" w:eastAsia="Times New Roman" w:hAnsi="Times New Roman" w:cs="Times New Roman"/>
          <w:color w:val="000000"/>
          <w:sz w:val="24"/>
          <w:szCs w:val="24"/>
          <w:lang w:eastAsia="pl-PL"/>
        </w:rPr>
        <w:t xml:space="preserve">ony przez dyrektora szkoły </w:t>
      </w:r>
      <w:r w:rsidRPr="007C2D16">
        <w:rPr>
          <w:rFonts w:ascii="Times New Roman" w:eastAsia="Times New Roman" w:hAnsi="Times New Roman" w:cs="Times New Roman"/>
          <w:color w:val="000000"/>
          <w:sz w:val="24"/>
          <w:szCs w:val="24"/>
          <w:lang w:eastAsia="pl-PL"/>
        </w:rPr>
        <w:t>członek personelu, sprawujący nadzór nad korzystaniem z Internetu przez dzieci na terenie placówki</w:t>
      </w:r>
      <w:r w:rsidR="002B4998">
        <w:rPr>
          <w:rFonts w:ascii="Times New Roman" w:eastAsia="Times New Roman" w:hAnsi="Times New Roman" w:cs="Times New Roman"/>
          <w:color w:val="000000"/>
          <w:sz w:val="24"/>
          <w:szCs w:val="24"/>
          <w:lang w:eastAsia="pl-PL"/>
        </w:rPr>
        <w:t xml:space="preserve"> oraz nad bezpieczeństwem uczniów</w:t>
      </w:r>
      <w:r w:rsidRPr="007C2D16">
        <w:rPr>
          <w:rFonts w:ascii="Times New Roman" w:eastAsia="Times New Roman" w:hAnsi="Times New Roman" w:cs="Times New Roman"/>
          <w:color w:val="000000"/>
          <w:sz w:val="24"/>
          <w:szCs w:val="24"/>
          <w:lang w:eastAsia="pl-PL"/>
        </w:rPr>
        <w:t xml:space="preserve"> w Internecie. </w:t>
      </w:r>
    </w:p>
    <w:p w14:paraId="7461A0A7" w14:textId="77777777" w:rsidR="007C2D16" w:rsidRPr="007C2D16" w:rsidRDefault="007C2D16" w:rsidP="007C2D16">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Osoba odpowiedz</w:t>
      </w:r>
      <w:r w:rsidR="002B4998">
        <w:rPr>
          <w:rFonts w:ascii="Times New Roman" w:eastAsia="Times New Roman" w:hAnsi="Times New Roman" w:cs="Times New Roman"/>
          <w:color w:val="000000"/>
          <w:sz w:val="24"/>
          <w:szCs w:val="24"/>
          <w:lang w:eastAsia="pl-PL"/>
        </w:rPr>
        <w:t xml:space="preserve">ialna za monitorowanie Standardów </w:t>
      </w:r>
      <w:r w:rsidRPr="007C2D16">
        <w:rPr>
          <w:rFonts w:ascii="Times New Roman" w:eastAsia="Times New Roman" w:hAnsi="Times New Roman" w:cs="Times New Roman"/>
          <w:color w:val="000000"/>
          <w:sz w:val="24"/>
          <w:szCs w:val="24"/>
          <w:lang w:eastAsia="pl-PL"/>
        </w:rPr>
        <w:t xml:space="preserve">ochrony dzieci przed krzywdzeniem to wyznaczony przez dyrektora członek personelu- pedagog specjalny (koordynator), który realizuje swoje zadania we  współpracy z zespołem w skład, którego wchodzą: przewodniczący zespołów wychowania przedszkolnego, edukacji wczesnoszkolnej oraz wychowawców klas IV-VIII </w:t>
      </w:r>
    </w:p>
    <w:p w14:paraId="605D242C" w14:textId="77777777" w:rsidR="007C2D16" w:rsidRDefault="007C2D16" w:rsidP="007C2D16">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Dane osobowe dziecka to wszelkie informacje umożliwiające identyfikację dziecka.</w:t>
      </w:r>
    </w:p>
    <w:p w14:paraId="70418F69" w14:textId="77777777" w:rsidR="009D51E6" w:rsidRDefault="00202039" w:rsidP="009D51E6">
      <w:pPr>
        <w:shd w:val="clear" w:color="auto" w:fill="FFFFFF"/>
        <w:spacing w:after="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1</w:t>
      </w:r>
    </w:p>
    <w:p w14:paraId="1E27B0C6" w14:textId="77777777" w:rsidR="007C2D16" w:rsidRDefault="007C2D16" w:rsidP="00202039">
      <w:pPr>
        <w:shd w:val="clear" w:color="auto" w:fill="FFFFFF"/>
        <w:spacing w:after="0" w:line="276" w:lineRule="auto"/>
        <w:jc w:val="center"/>
        <w:rPr>
          <w:rFonts w:ascii="Times New Roman" w:eastAsia="Times New Roman" w:hAnsi="Times New Roman" w:cs="Times New Roman"/>
          <w:b/>
          <w:bCs/>
          <w:color w:val="000000"/>
          <w:sz w:val="24"/>
          <w:szCs w:val="24"/>
          <w:lang w:eastAsia="pl-PL"/>
        </w:rPr>
      </w:pPr>
      <w:r w:rsidRPr="007C2D16">
        <w:rPr>
          <w:rFonts w:ascii="Times New Roman" w:eastAsia="Times New Roman" w:hAnsi="Times New Roman" w:cs="Times New Roman"/>
          <w:b/>
          <w:bCs/>
          <w:color w:val="000000"/>
          <w:sz w:val="24"/>
          <w:szCs w:val="24"/>
          <w:lang w:eastAsia="pl-PL"/>
        </w:rPr>
        <w:t>Objawy fizyczne i somatyczne krzywdzenia występujące u dziecka</w:t>
      </w:r>
    </w:p>
    <w:p w14:paraId="73B558B2" w14:textId="77777777" w:rsidR="009D51E6" w:rsidRPr="007C2D16" w:rsidRDefault="009D51E6" w:rsidP="009D51E6">
      <w:pPr>
        <w:shd w:val="clear" w:color="auto" w:fill="FFFFFF"/>
        <w:spacing w:after="0" w:line="276" w:lineRule="auto"/>
        <w:jc w:val="center"/>
        <w:rPr>
          <w:rFonts w:ascii="Times New Roman" w:eastAsia="Times New Roman" w:hAnsi="Times New Roman" w:cs="Times New Roman"/>
          <w:color w:val="000000"/>
          <w:sz w:val="24"/>
          <w:szCs w:val="24"/>
          <w:lang w:eastAsia="pl-PL"/>
        </w:rPr>
      </w:pPr>
    </w:p>
    <w:p w14:paraId="0F188A6C" w14:textId="77777777" w:rsidR="007C2D16" w:rsidRPr="007C2D16" w:rsidRDefault="007C2D16" w:rsidP="007C2D16">
      <w:pPr>
        <w:shd w:val="clear" w:color="auto" w:fill="FFFFFF"/>
        <w:spacing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Charakterystyczne cechy obrażeń fizycznych specyficznych dla maltretowania:</w:t>
      </w:r>
    </w:p>
    <w:p w14:paraId="3B82F81F" w14:textId="77777777" w:rsidR="007C2D16" w:rsidRPr="007C2D16" w:rsidRDefault="007C2D16" w:rsidP="007C2D16">
      <w:pPr>
        <w:numPr>
          <w:ilvl w:val="0"/>
          <w:numId w:val="2"/>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lokalizacja obrażeń,</w:t>
      </w:r>
    </w:p>
    <w:p w14:paraId="2A75A184" w14:textId="77777777" w:rsidR="007C2D16" w:rsidRPr="007C2D16" w:rsidRDefault="007C2D16" w:rsidP="007C2D16">
      <w:pPr>
        <w:numPr>
          <w:ilvl w:val="0"/>
          <w:numId w:val="2"/>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obrażenia powtarzają się i są niewyjaśnione,</w:t>
      </w:r>
    </w:p>
    <w:p w14:paraId="7DC22023" w14:textId="77777777" w:rsidR="007C2D16" w:rsidRPr="007C2D16" w:rsidRDefault="007C2D16" w:rsidP="007C2D16">
      <w:pPr>
        <w:numPr>
          <w:ilvl w:val="0"/>
          <w:numId w:val="2"/>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pojawiają się z pewną regularnością,</w:t>
      </w:r>
    </w:p>
    <w:p w14:paraId="1B57E118" w14:textId="77777777" w:rsidR="007C2D16" w:rsidRPr="007C2D16" w:rsidRDefault="007C2D16" w:rsidP="007C2D16">
      <w:pPr>
        <w:numPr>
          <w:ilvl w:val="0"/>
          <w:numId w:val="2"/>
        </w:numPr>
        <w:shd w:val="clear" w:color="auto" w:fill="FFFFFF"/>
        <w:spacing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lastRenderedPageBreak/>
        <w:t>są nieleczone, stare i nowe, różne co do „wieku”.</w:t>
      </w:r>
    </w:p>
    <w:p w14:paraId="15630B4C" w14:textId="77777777" w:rsidR="007C2D16" w:rsidRPr="007C2D16" w:rsidRDefault="007C2D16" w:rsidP="007C2D16">
      <w:pPr>
        <w:shd w:val="clear" w:color="auto" w:fill="FFFFFF"/>
        <w:spacing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Podejrzenia</w:t>
      </w:r>
      <w:r w:rsidR="002B4998">
        <w:rPr>
          <w:rFonts w:ascii="Times New Roman" w:eastAsia="Times New Roman" w:hAnsi="Times New Roman" w:cs="Times New Roman"/>
          <w:color w:val="000000"/>
          <w:sz w:val="24"/>
          <w:szCs w:val="24"/>
          <w:lang w:eastAsia="pl-PL"/>
        </w:rPr>
        <w:t>,</w:t>
      </w:r>
      <w:r w:rsidRPr="007C2D16">
        <w:rPr>
          <w:rFonts w:ascii="Times New Roman" w:eastAsia="Times New Roman" w:hAnsi="Times New Roman" w:cs="Times New Roman"/>
          <w:color w:val="000000"/>
          <w:sz w:val="24"/>
          <w:szCs w:val="24"/>
          <w:lang w:eastAsia="pl-PL"/>
        </w:rPr>
        <w:t xml:space="preserve"> co do nieprzypadkowego źródła urazów mogą wzmacniać następujące czynniki:</w:t>
      </w:r>
    </w:p>
    <w:p w14:paraId="13B51138" w14:textId="77777777" w:rsidR="007C2D16" w:rsidRPr="007C2D16" w:rsidRDefault="007C2D16" w:rsidP="007C2D16">
      <w:pPr>
        <w:numPr>
          <w:ilvl w:val="0"/>
          <w:numId w:val="3"/>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zwlekanie rodziców ze zgłoszeniem się z dzieckiem do lekarza w przypadku urazu,</w:t>
      </w:r>
    </w:p>
    <w:p w14:paraId="24624412" w14:textId="77777777" w:rsidR="007C2D16" w:rsidRPr="007C2D16" w:rsidRDefault="007C2D16" w:rsidP="007C2D16">
      <w:pPr>
        <w:numPr>
          <w:ilvl w:val="0"/>
          <w:numId w:val="3"/>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niewystarczające lub nieprawdopodobne wyjaśnienia obrażeń,</w:t>
      </w:r>
    </w:p>
    <w:p w14:paraId="68DA3F41" w14:textId="77777777" w:rsidR="007C2D16" w:rsidRPr="007C2D16" w:rsidRDefault="007C2D16" w:rsidP="007C2D16">
      <w:pPr>
        <w:numPr>
          <w:ilvl w:val="0"/>
          <w:numId w:val="3"/>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niezgodność w opisie przyczyn pojawienia się obrażeń w relacji dziecka i rodziców,</w:t>
      </w:r>
    </w:p>
    <w:p w14:paraId="17B97CDA" w14:textId="77777777" w:rsidR="007C2D16" w:rsidRPr="007C2D16" w:rsidRDefault="007C2D16" w:rsidP="007C2D16">
      <w:pPr>
        <w:numPr>
          <w:ilvl w:val="0"/>
          <w:numId w:val="3"/>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 rodzinie wcześniej występowały przypadki krzywdzenia dzieci.</w:t>
      </w:r>
    </w:p>
    <w:p w14:paraId="41F781AD" w14:textId="77777777" w:rsidR="007C2D16" w:rsidRPr="007C2D16" w:rsidRDefault="007C2D16" w:rsidP="007C2D16">
      <w:pPr>
        <w:numPr>
          <w:ilvl w:val="0"/>
          <w:numId w:val="3"/>
        </w:numPr>
        <w:shd w:val="clear" w:color="auto" w:fill="FFFFFF"/>
        <w:spacing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rodzic (rodzice) nadużywają alkoholu i innych substancji odurzających.</w:t>
      </w:r>
    </w:p>
    <w:p w14:paraId="4F369274" w14:textId="77777777" w:rsidR="007C2D16" w:rsidRPr="007C2D16" w:rsidRDefault="007C2D16" w:rsidP="007C2D16">
      <w:pPr>
        <w:shd w:val="clear" w:color="auto" w:fill="FFFFFF"/>
        <w:spacing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Obrażenia specyficzne dla doznania przemocy fizycznej:</w:t>
      </w:r>
    </w:p>
    <w:p w14:paraId="7B9D465A" w14:textId="77777777" w:rsidR="007C2D16" w:rsidRPr="007C2D16"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siniaki na częściach miękkich, w tym ślady szczypania (policzki, brzuch, pośladki, ramiona, przedramię, łydki, uda),</w:t>
      </w:r>
    </w:p>
    <w:p w14:paraId="5BA0DF35" w14:textId="77777777" w:rsidR="007C2D16" w:rsidRPr="007C2D16"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siniaki w kształcie dłoni na policzkach i pośladkach,</w:t>
      </w:r>
    </w:p>
    <w:p w14:paraId="459FDF7A" w14:textId="77777777" w:rsidR="007C2D16" w:rsidRPr="007C2D16"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siniaki po obu stronach małżowiny usznej lub naderwania i zniekształcenia małżowin,</w:t>
      </w:r>
    </w:p>
    <w:p w14:paraId="214D2264" w14:textId="77777777" w:rsidR="007C2D16" w:rsidRPr="007C2D16"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siniaki i urazy geometryczne - o wyraźnym zarysie, wyraźnie zaznaczonych kształtach przedmiotów, które zostały użyte do bicia (paska, klamry, kabla, kija, patelni itp.),</w:t>
      </w:r>
    </w:p>
    <w:p w14:paraId="272D0C5A" w14:textId="77777777" w:rsidR="007C2D16" w:rsidRPr="007C2D16"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długie i głębokie zadrapania, cięcia (np. ostrzem brzytwy, nożem itp.) tzw. podbite oczy,</w:t>
      </w:r>
    </w:p>
    <w:p w14:paraId="063FB11D" w14:textId="77777777" w:rsidR="007C2D16" w:rsidRPr="007C2D16"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głębokie poparzenia o regularnych kształtach (żelazko, lokówka, itp.),</w:t>
      </w:r>
    </w:p>
    <w:p w14:paraId="547A65E6" w14:textId="77777777" w:rsidR="007C2D16" w:rsidRPr="007C2D16"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ślady ugryzień,</w:t>
      </w:r>
    </w:p>
    <w:p w14:paraId="76A40384" w14:textId="77777777" w:rsidR="007C2D16" w:rsidRPr="007C2D16" w:rsidRDefault="007C2D16" w:rsidP="007C2D16">
      <w:pPr>
        <w:numPr>
          <w:ilvl w:val="0"/>
          <w:numId w:val="4"/>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łysienie lub tzw. łyse plamy - mogą być pourazowe, gdy rodzice ciągną dziecko za włosy, lub być wynikiem silnego stresu emocjonalnego,</w:t>
      </w:r>
    </w:p>
    <w:p w14:paraId="0D27CC6D" w14:textId="77777777" w:rsidR="007C2D16" w:rsidRPr="007C2D16" w:rsidRDefault="007C2D16" w:rsidP="007C2D16">
      <w:pPr>
        <w:numPr>
          <w:ilvl w:val="0"/>
          <w:numId w:val="4"/>
        </w:numPr>
        <w:shd w:val="clear" w:color="auto" w:fill="FFFFFF"/>
        <w:spacing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wybite zęby, złamane żebra.</w:t>
      </w:r>
    </w:p>
    <w:p w14:paraId="4ADA339C" w14:textId="77777777" w:rsidR="007C2D16" w:rsidRPr="007C2D16" w:rsidRDefault="007C2D16" w:rsidP="007C2D16">
      <w:pPr>
        <w:shd w:val="clear" w:color="auto" w:fill="FFFFFF"/>
        <w:spacing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Symptomy i obrażenia specyficzne mogące wskazywać na wykorzystywanie seksualne:</w:t>
      </w:r>
    </w:p>
    <w:p w14:paraId="2FFAC27C" w14:textId="77777777" w:rsidR="007C2D16" w:rsidRPr="007C2D16" w:rsidRDefault="007C2D16" w:rsidP="007C2D16">
      <w:pPr>
        <w:numPr>
          <w:ilvl w:val="0"/>
          <w:numId w:val="5"/>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ciąża,</w:t>
      </w:r>
    </w:p>
    <w:p w14:paraId="4203EE95" w14:textId="77777777" w:rsidR="007C2D16" w:rsidRPr="007C2D16" w:rsidRDefault="007C2D16" w:rsidP="007C2D16">
      <w:pPr>
        <w:numPr>
          <w:ilvl w:val="0"/>
          <w:numId w:val="5"/>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problemy z  drogami moczowo – płciowymi,</w:t>
      </w:r>
    </w:p>
    <w:p w14:paraId="2BE4944F" w14:textId="77777777" w:rsidR="007C2D16" w:rsidRPr="007C2D16" w:rsidRDefault="007C2D16" w:rsidP="007C2D16">
      <w:pPr>
        <w:numPr>
          <w:ilvl w:val="0"/>
          <w:numId w:val="5"/>
        </w:numPr>
        <w:shd w:val="clear" w:color="auto" w:fill="FFFFFF"/>
        <w:spacing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siniaki na klatce piersiowej, pośladkach, podbrzuszu, udach,</w:t>
      </w:r>
    </w:p>
    <w:p w14:paraId="7B1A6DCB"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Oczywiście część z tych symptomów i obrażeń nie jest możliwa do zaobserwowania. Można jednak wnioskować o nich obserwując częste prośby dziecka o możliwość skorzystania z WC, jego trudności w chodzeniu, siadaniu czy wykonywaniu pewnych ćwiczeń gimnastycznych.</w:t>
      </w:r>
    </w:p>
    <w:p w14:paraId="3FF2EF72" w14:textId="77777777" w:rsidR="007C2D16" w:rsidRPr="007C2D16" w:rsidRDefault="007C2D16" w:rsidP="007C2D16">
      <w:pPr>
        <w:shd w:val="clear" w:color="auto" w:fill="FFFFFF"/>
        <w:spacing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Symptomy fizyczne zaniedbywania dziecka w rodzinie:</w:t>
      </w:r>
    </w:p>
    <w:p w14:paraId="65D8B510" w14:textId="77777777" w:rsidR="007C2D16" w:rsidRPr="007C2D16"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bardzo niska higiena osobista,</w:t>
      </w:r>
    </w:p>
    <w:p w14:paraId="45A7200C" w14:textId="77777777" w:rsidR="007C2D16" w:rsidRPr="007C2D16"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brudne, stale noszone, niereperowane ubranie, nieodpowiednie do pogody i rozmiarów ciała dziecka ubranie,</w:t>
      </w:r>
    </w:p>
    <w:p w14:paraId="37854227" w14:textId="77777777" w:rsidR="007C2D16" w:rsidRPr="007C2D16"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ślady licznych ukąszeń (pchły, pluskwy),</w:t>
      </w:r>
    </w:p>
    <w:p w14:paraId="0E47AB30" w14:textId="77777777" w:rsidR="007C2D16" w:rsidRPr="007C2D16"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dziecko jest stale głodne,</w:t>
      </w:r>
    </w:p>
    <w:p w14:paraId="6E7EFBD2" w14:textId="77777777" w:rsidR="007C2D16" w:rsidRPr="007C2D16"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zbyt niska wobec wieku waga i wzrost lub wręcz wychudzenie,</w:t>
      </w:r>
    </w:p>
    <w:p w14:paraId="188F87A6" w14:textId="77777777" w:rsidR="007C2D16" w:rsidRPr="007C2D16"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chroniczne choroby,</w:t>
      </w:r>
    </w:p>
    <w:p w14:paraId="5553B58F" w14:textId="77777777" w:rsidR="007C2D16" w:rsidRPr="007C2D16"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choroby nieleczone, urazy,</w:t>
      </w:r>
    </w:p>
    <w:p w14:paraId="07690904" w14:textId="77777777" w:rsidR="007C2D16" w:rsidRPr="007C2D16"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ropne zapalenia skóry,</w:t>
      </w:r>
    </w:p>
    <w:p w14:paraId="638B9EAA" w14:textId="77777777" w:rsidR="007C2D16" w:rsidRPr="007C2D16"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próchnica zębów, zły stan higieny jamy ustnej,</w:t>
      </w:r>
    </w:p>
    <w:p w14:paraId="7E52D325" w14:textId="77777777" w:rsidR="007C2D16" w:rsidRPr="007C2D16" w:rsidRDefault="007C2D16" w:rsidP="007C2D16">
      <w:pPr>
        <w:numPr>
          <w:ilvl w:val="0"/>
          <w:numId w:val="6"/>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oznaki </w:t>
      </w:r>
      <w:proofErr w:type="spellStart"/>
      <w:r w:rsidRPr="007C2D16">
        <w:rPr>
          <w:rFonts w:ascii="Times New Roman" w:eastAsia="Times New Roman" w:hAnsi="Times New Roman" w:cs="Times New Roman"/>
          <w:color w:val="000000"/>
          <w:sz w:val="24"/>
          <w:szCs w:val="24"/>
          <w:lang w:eastAsia="pl-PL"/>
        </w:rPr>
        <w:t>odmrożeń</w:t>
      </w:r>
      <w:proofErr w:type="spellEnd"/>
      <w:r w:rsidRPr="007C2D16">
        <w:rPr>
          <w:rFonts w:ascii="Times New Roman" w:eastAsia="Times New Roman" w:hAnsi="Times New Roman" w:cs="Times New Roman"/>
          <w:color w:val="000000"/>
          <w:sz w:val="24"/>
          <w:szCs w:val="24"/>
          <w:lang w:eastAsia="pl-PL"/>
        </w:rPr>
        <w:t>,</w:t>
      </w:r>
    </w:p>
    <w:p w14:paraId="4A7B2827" w14:textId="77777777" w:rsidR="007C2D16" w:rsidRPr="007C2D16" w:rsidRDefault="007C2D16" w:rsidP="007C2D16">
      <w:pPr>
        <w:numPr>
          <w:ilvl w:val="0"/>
          <w:numId w:val="6"/>
        </w:numPr>
        <w:shd w:val="clear" w:color="auto" w:fill="FFFFFF"/>
        <w:spacing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ciągłe zmęczenie, apatia.</w:t>
      </w:r>
    </w:p>
    <w:p w14:paraId="71C047CB" w14:textId="77777777" w:rsidR="007C2D16" w:rsidRPr="007C2D16" w:rsidRDefault="007C2D16" w:rsidP="007C2D16">
      <w:pPr>
        <w:shd w:val="clear" w:color="auto" w:fill="FFFFFF"/>
        <w:spacing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lastRenderedPageBreak/>
        <w:t>Behawioralne symptomy krzywdzenia fizycznego:</w:t>
      </w:r>
    </w:p>
    <w:p w14:paraId="788F1899" w14:textId="77777777" w:rsidR="007C2D16" w:rsidRPr="007C2D16"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poszukiwanie przez dziecko stałej uwagi nauczyciela,</w:t>
      </w:r>
    </w:p>
    <w:p w14:paraId="24AFAE7A" w14:textId="77777777" w:rsidR="007C2D16" w:rsidRPr="007C2D16"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tzw. ciągle “czepianie się”, „lepienie się” do dorosłych,</w:t>
      </w:r>
    </w:p>
    <w:p w14:paraId="02C552C5" w14:textId="77777777" w:rsidR="007C2D16" w:rsidRPr="007C2D16"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tzw. „zimne wyczekiwania”, polegające na tym, iż dziecko stale obserwuje dorosłych,</w:t>
      </w:r>
    </w:p>
    <w:p w14:paraId="6704F7E0" w14:textId="77777777" w:rsidR="007C2D16" w:rsidRPr="007C2D16"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ciągły tzw. „niemądry” uśmiech, stosowany przez dzieci, by wydać się bardziej przyjaznymi,</w:t>
      </w:r>
    </w:p>
    <w:p w14:paraId="44A641F1" w14:textId="77777777" w:rsidR="007C2D16" w:rsidRPr="007C2D16"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postawa nadmiernie narzekająca,</w:t>
      </w:r>
    </w:p>
    <w:p w14:paraId="393C84CE" w14:textId="77777777" w:rsidR="007C2D16" w:rsidRPr="007C2D16"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postawy ekstremalne: wrogość, agresja, napady złości - nadmierna uległość, wycofywanie się,</w:t>
      </w:r>
    </w:p>
    <w:p w14:paraId="61BFACE6" w14:textId="77777777" w:rsidR="007C2D16" w:rsidRPr="007C2D16"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zbyt pośpieszne przepraszanie,</w:t>
      </w:r>
    </w:p>
    <w:p w14:paraId="1158DA22" w14:textId="77777777" w:rsidR="007C2D16" w:rsidRPr="007C2D16"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wyraźny brak radości życia,</w:t>
      </w:r>
    </w:p>
    <w:p w14:paraId="18B51761" w14:textId="77777777" w:rsidR="007C2D16" w:rsidRPr="007C2D16"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opory przed rozbieraniem się np. na lekcjach </w:t>
      </w:r>
      <w:proofErr w:type="spellStart"/>
      <w:r w:rsidRPr="007C2D16">
        <w:rPr>
          <w:rFonts w:ascii="Times New Roman" w:eastAsia="Times New Roman" w:hAnsi="Times New Roman" w:cs="Times New Roman"/>
          <w:color w:val="000000"/>
          <w:sz w:val="24"/>
          <w:szCs w:val="24"/>
          <w:lang w:eastAsia="pl-PL"/>
        </w:rPr>
        <w:t>wf</w:t>
      </w:r>
      <w:proofErr w:type="spellEnd"/>
      <w:r w:rsidRPr="007C2D16">
        <w:rPr>
          <w:rFonts w:ascii="Times New Roman" w:eastAsia="Times New Roman" w:hAnsi="Times New Roman" w:cs="Times New Roman"/>
          <w:color w:val="000000"/>
          <w:sz w:val="24"/>
          <w:szCs w:val="24"/>
          <w:lang w:eastAsia="pl-PL"/>
        </w:rPr>
        <w:t xml:space="preserve"> lub do badania lekarskiego,</w:t>
      </w:r>
    </w:p>
    <w:p w14:paraId="764EB396" w14:textId="77777777" w:rsidR="007C2D16" w:rsidRPr="007C2D16"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lęk przed powrotem do domu,</w:t>
      </w:r>
    </w:p>
    <w:p w14:paraId="444C690B" w14:textId="77777777" w:rsidR="007C2D16" w:rsidRPr="007C2D16" w:rsidRDefault="007C2D16" w:rsidP="007C2D16">
      <w:pPr>
        <w:numPr>
          <w:ilvl w:val="0"/>
          <w:numId w:val="7"/>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noszenie ubrań zakrywających kończyny górne i dolne nawet w upalne dni,</w:t>
      </w:r>
    </w:p>
    <w:p w14:paraId="4266A609" w14:textId="77777777" w:rsidR="007C2D16" w:rsidRPr="007C2D16" w:rsidRDefault="007C2D16" w:rsidP="007C2D16">
      <w:pPr>
        <w:numPr>
          <w:ilvl w:val="0"/>
          <w:numId w:val="7"/>
        </w:numPr>
        <w:shd w:val="clear" w:color="auto" w:fill="FFFFFF"/>
        <w:spacing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gwałtowne uniki (kulenie się), w odpowiedzi na próbę dotknięcia czy pogłaskania.</w:t>
      </w:r>
    </w:p>
    <w:p w14:paraId="76FC7557" w14:textId="77777777" w:rsidR="007C2D16" w:rsidRPr="007C2D16" w:rsidRDefault="007C2D16" w:rsidP="007C2D16">
      <w:pPr>
        <w:shd w:val="clear" w:color="auto" w:fill="FFFFFF"/>
        <w:spacing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Behawioralne symptomy wykorzystywania seksualnego:</w:t>
      </w:r>
    </w:p>
    <w:p w14:paraId="4E2E9526"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zbytnia erotyzacja dziecka,</w:t>
      </w:r>
    </w:p>
    <w:p w14:paraId="6C1CA719"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używanie nowych, niespotykanych dotąd nazw organów i czynności płciowych, obsceniczne wyrazy i zwroty,</w:t>
      </w:r>
    </w:p>
    <w:p w14:paraId="2243512F"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wypowiedzi, teksty pisane, rysunki o kontekście seksualnym,</w:t>
      </w:r>
    </w:p>
    <w:p w14:paraId="0B8E4F85"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wagarowanie,</w:t>
      </w:r>
    </w:p>
    <w:p w14:paraId="6D8D53D1"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wycofanie się z kontaktów społecznych, złe relacje z rówieśnikami,</w:t>
      </w:r>
    </w:p>
    <w:p w14:paraId="61D56319"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generalny brak zaufania - dziecko nie ufa nikomu,</w:t>
      </w:r>
    </w:p>
    <w:p w14:paraId="52479EC2"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częste napady złości i złego humoru lub trudne do wytłumaczenia zmiany </w:t>
      </w:r>
      <w:proofErr w:type="spellStart"/>
      <w:r w:rsidRPr="007C2D16">
        <w:rPr>
          <w:rFonts w:ascii="Times New Roman" w:eastAsia="Times New Roman" w:hAnsi="Times New Roman" w:cs="Times New Roman"/>
          <w:color w:val="000000"/>
          <w:sz w:val="24"/>
          <w:szCs w:val="24"/>
          <w:lang w:eastAsia="pl-PL"/>
        </w:rPr>
        <w:t>zachowań</w:t>
      </w:r>
      <w:proofErr w:type="spellEnd"/>
      <w:r w:rsidRPr="007C2D16">
        <w:rPr>
          <w:rFonts w:ascii="Times New Roman" w:eastAsia="Times New Roman" w:hAnsi="Times New Roman" w:cs="Times New Roman"/>
          <w:color w:val="000000"/>
          <w:sz w:val="24"/>
          <w:szCs w:val="24"/>
          <w:lang w:eastAsia="pl-PL"/>
        </w:rPr>
        <w:t>,</w:t>
      </w:r>
    </w:p>
    <w:p w14:paraId="20A248CD"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przerwanie aktywności, które dotychczas sprawiały dziecku przyjemność,</w:t>
      </w:r>
    </w:p>
    <w:p w14:paraId="0CCFAF87"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niska samoocena i stałe poczucie winy,</w:t>
      </w:r>
    </w:p>
    <w:p w14:paraId="168D735C"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mówienie o sobie, że jest się złym,</w:t>
      </w:r>
    </w:p>
    <w:p w14:paraId="4B8F556E"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samookaleczenia, myśli i próby samobójcze, wrogość wobec samego siebie,</w:t>
      </w:r>
    </w:p>
    <w:p w14:paraId="54CD41F7"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ucieczki z domu,</w:t>
      </w:r>
    </w:p>
    <w:p w14:paraId="616874E0"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lęk i niechęć do przebywania z określonymi dorosłymi,</w:t>
      </w:r>
    </w:p>
    <w:p w14:paraId="7F588E89"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wyraźna niechęć przed powrotem do domu,</w:t>
      </w:r>
    </w:p>
    <w:p w14:paraId="036123D2" w14:textId="77777777" w:rsidR="007C2D16" w:rsidRPr="007C2D16" w:rsidRDefault="007C2D16" w:rsidP="007C2D16">
      <w:pPr>
        <w:numPr>
          <w:ilvl w:val="0"/>
          <w:numId w:val="8"/>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zaburzenia jedzenia z rozwinięciem w anoreksję lub bulimię,</w:t>
      </w:r>
    </w:p>
    <w:p w14:paraId="40A7E11E" w14:textId="77777777" w:rsidR="007C2D16" w:rsidRPr="007C2D16" w:rsidRDefault="007C2D16" w:rsidP="007C2D16">
      <w:pPr>
        <w:numPr>
          <w:ilvl w:val="0"/>
          <w:numId w:val="8"/>
        </w:numPr>
        <w:shd w:val="clear" w:color="auto" w:fill="FFFFFF"/>
        <w:spacing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obawa, niechęć przed badaniami medycznymi, niechęć do rozbierania się.</w:t>
      </w:r>
    </w:p>
    <w:p w14:paraId="03740DB9"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Symptomy te często mają charakter ogólny i nie różnią się od objawów będących następstwem innych traumatycznych przeżyć powodujących u dziecka napięcie i niepokój.</w:t>
      </w:r>
    </w:p>
    <w:p w14:paraId="163F332C" w14:textId="77777777" w:rsid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Podejrzenia zrodzone na podstawie uzyskanych informacji i obserwacji któryś z przedstawionych wyżej symptomów należy zweryfikować analizując wiedzę na temat czynników ryzyka krzywdzenia dziecka występujących w konkretnej rodzinie.</w:t>
      </w:r>
    </w:p>
    <w:p w14:paraId="119AE4F8" w14:textId="77777777" w:rsidR="000C7CE0" w:rsidRDefault="000C7CE0"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7E4ECA98" w14:textId="77777777" w:rsidR="009D51E6" w:rsidRPr="00202039" w:rsidRDefault="00202039" w:rsidP="00202039">
      <w:pPr>
        <w:shd w:val="clear" w:color="auto" w:fill="FFFFFF"/>
        <w:spacing w:after="0" w:line="276" w:lineRule="auto"/>
        <w:jc w:val="center"/>
        <w:rPr>
          <w:rFonts w:ascii="Times New Roman" w:eastAsia="Times New Roman" w:hAnsi="Times New Roman" w:cs="Times New Roman"/>
          <w:b/>
          <w:color w:val="000000"/>
          <w:sz w:val="24"/>
          <w:szCs w:val="24"/>
          <w:lang w:eastAsia="pl-PL"/>
        </w:rPr>
      </w:pPr>
      <w:r w:rsidRPr="00202039">
        <w:rPr>
          <w:rFonts w:ascii="Times New Roman" w:eastAsia="Times New Roman" w:hAnsi="Times New Roman" w:cs="Times New Roman"/>
          <w:b/>
          <w:color w:val="000000"/>
          <w:sz w:val="24"/>
          <w:szCs w:val="24"/>
          <w:lang w:eastAsia="pl-PL"/>
        </w:rPr>
        <w:t>§ 2</w:t>
      </w:r>
    </w:p>
    <w:p w14:paraId="2FBF1484" w14:textId="77777777" w:rsidR="007C2D16" w:rsidRPr="007C2D16" w:rsidRDefault="007C2D16" w:rsidP="00202039">
      <w:pPr>
        <w:shd w:val="clear" w:color="auto" w:fill="FFFFFF"/>
        <w:spacing w:after="0" w:line="276" w:lineRule="auto"/>
        <w:jc w:val="center"/>
        <w:rPr>
          <w:rFonts w:ascii="Times New Roman" w:eastAsia="Times New Roman" w:hAnsi="Times New Roman" w:cs="Times New Roman"/>
          <w:b/>
          <w:bCs/>
          <w:color w:val="000000"/>
          <w:sz w:val="24"/>
          <w:szCs w:val="24"/>
          <w:lang w:eastAsia="pl-PL"/>
        </w:rPr>
      </w:pPr>
      <w:r w:rsidRPr="007C2D16">
        <w:rPr>
          <w:rFonts w:ascii="Times New Roman" w:eastAsia="Times New Roman" w:hAnsi="Times New Roman" w:cs="Times New Roman"/>
          <w:b/>
          <w:bCs/>
          <w:color w:val="000000"/>
          <w:sz w:val="24"/>
          <w:szCs w:val="24"/>
          <w:lang w:eastAsia="pl-PL"/>
        </w:rPr>
        <w:t>Procedura podejmowania interwencji w sytuacji podejrzenia krzywdzenia lub posiadania informacji o krzywdzeniu małoletniego</w:t>
      </w:r>
    </w:p>
    <w:p w14:paraId="5082E9FD" w14:textId="77777777" w:rsidR="007C2D16" w:rsidRPr="007C2D16" w:rsidRDefault="007C2D16" w:rsidP="007C2D16">
      <w:pPr>
        <w:shd w:val="clear" w:color="auto" w:fill="FFFFFF"/>
        <w:spacing w:after="0" w:line="276" w:lineRule="auto"/>
        <w:rPr>
          <w:rFonts w:ascii="Times New Roman" w:eastAsia="Times New Roman" w:hAnsi="Times New Roman" w:cs="Times New Roman"/>
          <w:color w:val="000000"/>
          <w:sz w:val="24"/>
          <w:szCs w:val="24"/>
          <w:lang w:eastAsia="pl-PL"/>
        </w:rPr>
      </w:pPr>
    </w:p>
    <w:p w14:paraId="4957672D" w14:textId="77777777" w:rsidR="007C2D16" w:rsidRPr="007C2D16" w:rsidRDefault="007C2D16" w:rsidP="007C2D16">
      <w:pPr>
        <w:numPr>
          <w:ilvl w:val="0"/>
          <w:numId w:val="9"/>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 przypadku uzyskania przez pracownika szkoły informacji, że dziecko jest krzywdzone, pracownik ma obowiązek sporządzenia notatki służbowej i przekazania uzyskanej informacji ko</w:t>
      </w:r>
      <w:r w:rsidR="002B4998">
        <w:rPr>
          <w:rFonts w:ascii="Times New Roman" w:eastAsia="Times New Roman" w:hAnsi="Times New Roman" w:cs="Times New Roman"/>
          <w:color w:val="000000"/>
          <w:sz w:val="24"/>
          <w:szCs w:val="24"/>
          <w:lang w:eastAsia="pl-PL"/>
        </w:rPr>
        <w:t>ordynatorowi wdrażania  Standardów(  w przypadku jego nieobecności członkowi</w:t>
      </w:r>
      <w:r w:rsidRPr="007C2D16">
        <w:rPr>
          <w:rFonts w:ascii="Times New Roman" w:eastAsia="Times New Roman" w:hAnsi="Times New Roman" w:cs="Times New Roman"/>
          <w:color w:val="000000"/>
          <w:sz w:val="24"/>
          <w:szCs w:val="24"/>
          <w:lang w:eastAsia="pl-PL"/>
        </w:rPr>
        <w:t xml:space="preserve"> ze</w:t>
      </w:r>
      <w:r w:rsidR="002B4998">
        <w:rPr>
          <w:rFonts w:ascii="Times New Roman" w:eastAsia="Times New Roman" w:hAnsi="Times New Roman" w:cs="Times New Roman"/>
          <w:color w:val="000000"/>
          <w:sz w:val="24"/>
          <w:szCs w:val="24"/>
          <w:lang w:eastAsia="pl-PL"/>
        </w:rPr>
        <w:t>społu ds. monitorowania Standardów</w:t>
      </w:r>
      <w:r w:rsidRPr="007C2D16">
        <w:rPr>
          <w:rFonts w:ascii="Times New Roman" w:eastAsia="Times New Roman" w:hAnsi="Times New Roman" w:cs="Times New Roman"/>
          <w:color w:val="000000"/>
          <w:sz w:val="24"/>
          <w:szCs w:val="24"/>
          <w:lang w:eastAsia="pl-PL"/>
        </w:rPr>
        <w:t xml:space="preserve"> w szkole lub dyrektorowi szkoły.</w:t>
      </w:r>
      <w:r w:rsidR="002B4998">
        <w:rPr>
          <w:rFonts w:ascii="Times New Roman" w:eastAsia="Times New Roman" w:hAnsi="Times New Roman" w:cs="Times New Roman"/>
          <w:color w:val="000000"/>
          <w:sz w:val="24"/>
          <w:szCs w:val="24"/>
          <w:lang w:eastAsia="pl-PL"/>
        </w:rPr>
        <w:t>)</w:t>
      </w:r>
    </w:p>
    <w:p w14:paraId="391E0223" w14:textId="77777777" w:rsidR="007C2D16" w:rsidRPr="007C2D16" w:rsidRDefault="007C2D16" w:rsidP="007C2D16">
      <w:pPr>
        <w:numPr>
          <w:ilvl w:val="0"/>
          <w:numId w:val="9"/>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Koordynator</w:t>
      </w:r>
      <w:r w:rsidR="002B4998">
        <w:rPr>
          <w:rFonts w:ascii="Times New Roman" w:eastAsia="Times New Roman" w:hAnsi="Times New Roman" w:cs="Times New Roman"/>
          <w:color w:val="000000"/>
          <w:sz w:val="24"/>
          <w:szCs w:val="24"/>
          <w:lang w:eastAsia="pl-PL"/>
        </w:rPr>
        <w:t xml:space="preserve"> Standardów</w:t>
      </w:r>
      <w:r w:rsidRPr="007C2D16">
        <w:rPr>
          <w:rFonts w:ascii="Times New Roman" w:eastAsia="Times New Roman" w:hAnsi="Times New Roman" w:cs="Times New Roman"/>
          <w:color w:val="000000"/>
          <w:sz w:val="24"/>
          <w:szCs w:val="24"/>
          <w:lang w:eastAsia="pl-PL"/>
        </w:rPr>
        <w:t xml:space="preserve"> w szkole lub dyrektor szkoły wzywa opiekunów dziecka, którego krzywdzenie podejrzewa i informuje ich o podejrzeniach.</w:t>
      </w:r>
    </w:p>
    <w:p w14:paraId="4F44DBEB" w14:textId="77777777" w:rsidR="007C2D16" w:rsidRPr="007C2D16" w:rsidRDefault="002B4998" w:rsidP="007C2D16">
      <w:pPr>
        <w:numPr>
          <w:ilvl w:val="0"/>
          <w:numId w:val="9"/>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Koordynator  Standardów</w:t>
      </w:r>
      <w:r w:rsidR="007C2D16" w:rsidRPr="007C2D16">
        <w:rPr>
          <w:rFonts w:ascii="Times New Roman" w:eastAsia="Times New Roman" w:hAnsi="Times New Roman" w:cs="Times New Roman"/>
          <w:color w:val="000000"/>
          <w:sz w:val="24"/>
          <w:szCs w:val="24"/>
          <w:lang w:eastAsia="pl-PL"/>
        </w:rPr>
        <w:t xml:space="preserve"> w szkole lub dyrektor szkoły powinien sporządzić opis sytuacji szkolnej i rodzinnej dziecka na podstawie rozmów z dzieckiem, nauczy</w:t>
      </w:r>
      <w:r>
        <w:rPr>
          <w:rFonts w:ascii="Times New Roman" w:eastAsia="Times New Roman" w:hAnsi="Times New Roman" w:cs="Times New Roman"/>
          <w:color w:val="000000"/>
          <w:sz w:val="24"/>
          <w:szCs w:val="24"/>
          <w:lang w:eastAsia="pl-PL"/>
        </w:rPr>
        <w:t>cielami, wychowawcą i rodzicami, który będzie wykorzystany do przygotowania planu pomocy dziecku</w:t>
      </w:r>
      <w:r w:rsidR="007C2D16" w:rsidRPr="007C2D16">
        <w:rPr>
          <w:rFonts w:ascii="Times New Roman" w:eastAsia="Times New Roman" w:hAnsi="Times New Roman" w:cs="Times New Roman"/>
          <w:color w:val="000000"/>
          <w:sz w:val="24"/>
          <w:szCs w:val="24"/>
          <w:lang w:eastAsia="pl-PL"/>
        </w:rPr>
        <w:t>.</w:t>
      </w:r>
    </w:p>
    <w:p w14:paraId="1FB5B318" w14:textId="77777777" w:rsidR="007C2D16" w:rsidRPr="007C2D16" w:rsidRDefault="002B4998" w:rsidP="007C2D16">
      <w:pPr>
        <w:numPr>
          <w:ilvl w:val="0"/>
          <w:numId w:val="9"/>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Plan pomocy dziecku przygotowuje koordynator we współpracy z zespołem ds. monitorowania Standardów. </w:t>
      </w:r>
      <w:r w:rsidR="007C2D16" w:rsidRPr="007C2D16">
        <w:rPr>
          <w:rFonts w:ascii="Times New Roman" w:eastAsia="Times New Roman" w:hAnsi="Times New Roman" w:cs="Times New Roman"/>
          <w:color w:val="000000"/>
          <w:sz w:val="24"/>
          <w:szCs w:val="24"/>
          <w:lang w:eastAsia="pl-PL"/>
        </w:rPr>
        <w:t>Plan pomocy dziecku powinien zawierać wskazania dotyczące:</w:t>
      </w:r>
    </w:p>
    <w:p w14:paraId="18A468B4" w14:textId="77777777" w:rsidR="007C2D16" w:rsidRPr="009D51E6" w:rsidRDefault="009D51E6" w:rsidP="009D51E6">
      <w:pPr>
        <w:pStyle w:val="Akapitzlist"/>
        <w:shd w:val="clear" w:color="auto" w:fill="FFFFFF"/>
        <w:spacing w:after="0" w:line="276" w:lineRule="auto"/>
        <w:ind w:left="108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 </w:t>
      </w:r>
      <w:r w:rsidR="007C2D16" w:rsidRPr="009D51E6">
        <w:rPr>
          <w:rFonts w:ascii="Times New Roman" w:eastAsia="Times New Roman" w:hAnsi="Times New Roman" w:cs="Times New Roman"/>
          <w:color w:val="000000"/>
          <w:sz w:val="24"/>
          <w:szCs w:val="24"/>
          <w:lang w:eastAsia="pl-PL"/>
        </w:rPr>
        <w:t>podjęcia przez szkołę działań w celu zapewnienia dziecku bezpieczeństwa, w tym zgłoszenie podejrzenia krzywdz</w:t>
      </w:r>
      <w:r w:rsidR="002B4998" w:rsidRPr="009D51E6">
        <w:rPr>
          <w:rFonts w:ascii="Times New Roman" w:eastAsia="Times New Roman" w:hAnsi="Times New Roman" w:cs="Times New Roman"/>
          <w:color w:val="000000"/>
          <w:sz w:val="24"/>
          <w:szCs w:val="24"/>
          <w:lang w:eastAsia="pl-PL"/>
        </w:rPr>
        <w:t>enia do odpowiedniej instytucji( jeśli wymaga tego sytuacja)</w:t>
      </w:r>
    </w:p>
    <w:p w14:paraId="765171B7" w14:textId="77777777" w:rsidR="009D51E6" w:rsidRDefault="009D51E6" w:rsidP="009D51E6">
      <w:pPr>
        <w:pStyle w:val="Akapitzlist"/>
        <w:shd w:val="clear" w:color="auto" w:fill="FFFFFF"/>
        <w:spacing w:after="0" w:line="276" w:lineRule="auto"/>
        <w:ind w:left="10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b) </w:t>
      </w:r>
      <w:r w:rsidR="007C2D16" w:rsidRPr="009D51E6">
        <w:rPr>
          <w:rFonts w:ascii="Times New Roman" w:eastAsia="Times New Roman" w:hAnsi="Times New Roman" w:cs="Times New Roman"/>
          <w:color w:val="000000"/>
          <w:sz w:val="24"/>
          <w:szCs w:val="24"/>
          <w:lang w:eastAsia="pl-PL"/>
        </w:rPr>
        <w:t>wsparcia, jakie szkoła zaoferuje dziecku;</w:t>
      </w:r>
    </w:p>
    <w:p w14:paraId="2D847FC1" w14:textId="77777777" w:rsidR="009D51E6" w:rsidRDefault="009D51E6" w:rsidP="009D51E6">
      <w:pPr>
        <w:pStyle w:val="Akapitzlist"/>
        <w:shd w:val="clear" w:color="auto" w:fill="FFFFFF"/>
        <w:spacing w:after="0" w:line="276" w:lineRule="auto"/>
        <w:ind w:left="10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c) </w:t>
      </w:r>
      <w:r w:rsidR="002B4998" w:rsidRPr="009D51E6">
        <w:rPr>
          <w:rFonts w:ascii="Times New Roman" w:eastAsia="Times New Roman" w:hAnsi="Times New Roman" w:cs="Times New Roman"/>
          <w:color w:val="000000"/>
          <w:sz w:val="24"/>
          <w:szCs w:val="24"/>
          <w:lang w:eastAsia="pl-PL"/>
        </w:rPr>
        <w:t xml:space="preserve">wskazanie instytucji wspierających, do których </w:t>
      </w:r>
      <w:r w:rsidRPr="009D51E6">
        <w:rPr>
          <w:rFonts w:ascii="Times New Roman" w:eastAsia="Times New Roman" w:hAnsi="Times New Roman" w:cs="Times New Roman"/>
          <w:color w:val="000000"/>
          <w:sz w:val="24"/>
          <w:szCs w:val="24"/>
          <w:lang w:eastAsia="pl-PL"/>
        </w:rPr>
        <w:t>mogą zwrócić się rodzice dziecka</w:t>
      </w:r>
    </w:p>
    <w:p w14:paraId="4F25D5C5" w14:textId="77777777" w:rsidR="007C2D16" w:rsidRPr="007C2D16" w:rsidRDefault="009D51E6" w:rsidP="009D51E6">
      <w:pPr>
        <w:pStyle w:val="Akapitzlist"/>
        <w:shd w:val="clear" w:color="auto" w:fill="FFFFFF"/>
        <w:spacing w:after="0" w:line="276" w:lineRule="auto"/>
        <w:ind w:left="10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 </w:t>
      </w:r>
      <w:r w:rsidR="007C2D16" w:rsidRPr="007C2D16">
        <w:rPr>
          <w:rFonts w:ascii="Times New Roman" w:eastAsia="Times New Roman" w:hAnsi="Times New Roman" w:cs="Times New Roman"/>
          <w:color w:val="000000"/>
          <w:sz w:val="24"/>
          <w:szCs w:val="24"/>
          <w:lang w:eastAsia="pl-PL"/>
        </w:rPr>
        <w:t>skierowania dziecka do specjalistycznej placówki pomocy dziecku (jeśli istnieje taka potrzeba).</w:t>
      </w:r>
    </w:p>
    <w:p w14:paraId="7986CB6B" w14:textId="77777777" w:rsidR="007C2D16" w:rsidRPr="007C2D16" w:rsidRDefault="007C2D16" w:rsidP="007C2D16">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 przypadkach bardziej skomplikowanych dyrektor powołuje zespół interwencyjny, w skład którego wchodzą: pedagog</w:t>
      </w:r>
      <w:r w:rsidR="009D51E6">
        <w:rPr>
          <w:rFonts w:ascii="Times New Roman" w:eastAsia="Times New Roman" w:hAnsi="Times New Roman" w:cs="Times New Roman"/>
          <w:color w:val="000000"/>
          <w:sz w:val="24"/>
          <w:szCs w:val="24"/>
          <w:lang w:eastAsia="pl-PL"/>
        </w:rPr>
        <w:t>/ pedagog specjalny</w:t>
      </w:r>
      <w:r w:rsidRPr="007C2D16">
        <w:rPr>
          <w:rFonts w:ascii="Times New Roman" w:eastAsia="Times New Roman" w:hAnsi="Times New Roman" w:cs="Times New Roman"/>
          <w:color w:val="000000"/>
          <w:sz w:val="24"/>
          <w:szCs w:val="24"/>
          <w:lang w:eastAsia="pl-PL"/>
        </w:rPr>
        <w:t>, członkowie ze</w:t>
      </w:r>
      <w:r w:rsidR="009D51E6">
        <w:rPr>
          <w:rFonts w:ascii="Times New Roman" w:eastAsia="Times New Roman" w:hAnsi="Times New Roman" w:cs="Times New Roman"/>
          <w:color w:val="000000"/>
          <w:sz w:val="24"/>
          <w:szCs w:val="24"/>
          <w:lang w:eastAsia="pl-PL"/>
        </w:rPr>
        <w:t>społu ds. monitorowania Standardów</w:t>
      </w:r>
      <w:r w:rsidRPr="007C2D16">
        <w:rPr>
          <w:rFonts w:ascii="Times New Roman" w:eastAsia="Times New Roman" w:hAnsi="Times New Roman" w:cs="Times New Roman"/>
          <w:color w:val="000000"/>
          <w:sz w:val="24"/>
          <w:szCs w:val="24"/>
          <w:lang w:eastAsia="pl-PL"/>
        </w:rPr>
        <w:t>, wychowawca dziecka, dyrektor, inni pracownicy mający wiedzę o krzywdzeniu dziecka (dalej jako: zespół interwencyjny).</w:t>
      </w:r>
    </w:p>
    <w:p w14:paraId="4336B471" w14:textId="77777777" w:rsidR="007C2D16" w:rsidRPr="007C2D16" w:rsidRDefault="007C2D16" w:rsidP="007C2D16">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Zespół interwencyjny sporządza plan pomocy dziecku, na podstawie opisu sporządzonego przez koordynatora lub dyrektora szkoły oraz innych, uzyskanych przez członków zespołu, informacji.</w:t>
      </w:r>
    </w:p>
    <w:p w14:paraId="24B53489" w14:textId="77777777" w:rsidR="007C2D16" w:rsidRPr="007C2D16" w:rsidRDefault="007C2D16" w:rsidP="007C2D16">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Plan pomocy dziecku jest przedstawiany przez koordynatora lub dyrektora szkoły rodzicom/opiekunom z zaleceniem współpracy przy jego realizacji.</w:t>
      </w:r>
    </w:p>
    <w:p w14:paraId="56AD2B4F" w14:textId="77777777" w:rsidR="007C2D16" w:rsidRPr="007C2D16" w:rsidRDefault="007C2D16" w:rsidP="007C2D16">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Koordynator lub dyrektor szkoły informuje rodziców/opiekunów o obowiązku szkoły zgłoszenia podejrzenia krzywdzenia dziecka do odpowiedniej instytucji (prokuratura/policja lub sąd).</w:t>
      </w:r>
    </w:p>
    <w:p w14:paraId="4C6350BD" w14:textId="77777777" w:rsidR="007C2D16" w:rsidRPr="007C2D16" w:rsidRDefault="007C2D16" w:rsidP="007C2D16">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Po poinformowaniu rodziców przez koordynatora lub dyrektora szkoły – zgodnie z punktem poprzedzającym – dyrektor szkoły składa zawiadomienie o podejrzeniu przestępstwa do prokuratury/policji lub wniosek o wgląd w sytuację rodziny do sądu.</w:t>
      </w:r>
    </w:p>
    <w:p w14:paraId="191D30BD" w14:textId="77777777" w:rsidR="007C2D16" w:rsidRPr="007C2D16" w:rsidRDefault="007C2D16" w:rsidP="007C2D16">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Dalszy tok postępowania leży w kompetencji</w:t>
      </w:r>
      <w:r w:rsidR="009D51E6">
        <w:rPr>
          <w:rFonts w:ascii="Times New Roman" w:eastAsia="Times New Roman" w:hAnsi="Times New Roman" w:cs="Times New Roman"/>
          <w:color w:val="000000"/>
          <w:sz w:val="24"/>
          <w:szCs w:val="24"/>
          <w:lang w:eastAsia="pl-PL"/>
        </w:rPr>
        <w:t xml:space="preserve"> organów</w:t>
      </w:r>
      <w:r w:rsidRPr="007C2D16">
        <w:rPr>
          <w:rFonts w:ascii="Times New Roman" w:eastAsia="Times New Roman" w:hAnsi="Times New Roman" w:cs="Times New Roman"/>
          <w:color w:val="000000"/>
          <w:sz w:val="24"/>
          <w:szCs w:val="24"/>
          <w:lang w:eastAsia="pl-PL"/>
        </w:rPr>
        <w:t xml:space="preserve"> wskazanych w punkcie poprzedzającym</w:t>
      </w:r>
    </w:p>
    <w:p w14:paraId="0FE3807B" w14:textId="77777777" w:rsidR="007C2D16" w:rsidRPr="00202039" w:rsidRDefault="007C2D16" w:rsidP="007C2D16">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Z przebiegu interwencji sporządza się kartę interwencji, której wzór stanowi </w:t>
      </w:r>
      <w:r w:rsidRPr="007C2D16">
        <w:rPr>
          <w:rFonts w:ascii="Times New Roman" w:eastAsia="Times New Roman" w:hAnsi="Times New Roman" w:cs="Times New Roman"/>
          <w:b/>
          <w:bCs/>
          <w:color w:val="000000"/>
          <w:sz w:val="24"/>
          <w:szCs w:val="24"/>
          <w:lang w:eastAsia="pl-PL"/>
        </w:rPr>
        <w:t xml:space="preserve">załącznik nr 1 </w:t>
      </w:r>
      <w:r w:rsidR="009D51E6">
        <w:rPr>
          <w:rFonts w:ascii="Times New Roman" w:eastAsia="Times New Roman" w:hAnsi="Times New Roman" w:cs="Times New Roman"/>
          <w:color w:val="000000"/>
          <w:sz w:val="24"/>
          <w:szCs w:val="24"/>
          <w:lang w:eastAsia="pl-PL"/>
        </w:rPr>
        <w:t>do niniejszych Standardów</w:t>
      </w:r>
      <w:r w:rsidRPr="007C2D16">
        <w:rPr>
          <w:rFonts w:ascii="Times New Roman" w:eastAsia="Times New Roman" w:hAnsi="Times New Roman" w:cs="Times New Roman"/>
          <w:color w:val="000000"/>
          <w:sz w:val="24"/>
          <w:szCs w:val="24"/>
          <w:lang w:eastAsia="pl-PL"/>
        </w:rPr>
        <w:t>. Ka</w:t>
      </w:r>
      <w:r w:rsidR="009D51E6">
        <w:rPr>
          <w:rFonts w:ascii="Times New Roman" w:eastAsia="Times New Roman" w:hAnsi="Times New Roman" w:cs="Times New Roman"/>
          <w:color w:val="000000"/>
          <w:sz w:val="24"/>
          <w:szCs w:val="24"/>
          <w:lang w:eastAsia="pl-PL"/>
        </w:rPr>
        <w:t>rtę załącza się do akt sprawy</w:t>
      </w:r>
      <w:r w:rsidRPr="007C2D16">
        <w:rPr>
          <w:rFonts w:ascii="Times New Roman" w:eastAsia="Times New Roman" w:hAnsi="Times New Roman" w:cs="Times New Roman"/>
          <w:color w:val="000000"/>
          <w:sz w:val="24"/>
          <w:szCs w:val="24"/>
          <w:lang w:eastAsia="pl-PL"/>
        </w:rPr>
        <w:t xml:space="preserve"> dziecka. W szkole prowadzona jest księga zdarzeń zagrażających dobru małoletniego, która stanowi </w:t>
      </w:r>
      <w:r w:rsidRPr="007C2D16">
        <w:rPr>
          <w:rFonts w:ascii="Times New Roman" w:eastAsia="Times New Roman" w:hAnsi="Times New Roman" w:cs="Times New Roman"/>
          <w:b/>
          <w:bCs/>
          <w:color w:val="000000"/>
          <w:sz w:val="24"/>
          <w:szCs w:val="24"/>
          <w:lang w:eastAsia="pl-PL"/>
        </w:rPr>
        <w:t>załącznik nr 2.</w:t>
      </w:r>
      <w:r w:rsidR="00202039">
        <w:rPr>
          <w:rFonts w:ascii="Times New Roman" w:eastAsia="Times New Roman" w:hAnsi="Times New Roman" w:cs="Times New Roman"/>
          <w:b/>
          <w:bCs/>
          <w:color w:val="000000"/>
          <w:sz w:val="24"/>
          <w:szCs w:val="24"/>
          <w:lang w:eastAsia="pl-PL"/>
        </w:rPr>
        <w:t xml:space="preserve"> </w:t>
      </w:r>
      <w:r w:rsidR="00202039" w:rsidRPr="00202039">
        <w:rPr>
          <w:rFonts w:ascii="Times New Roman" w:eastAsia="Times New Roman" w:hAnsi="Times New Roman" w:cs="Times New Roman"/>
          <w:bCs/>
          <w:color w:val="000000"/>
          <w:sz w:val="24"/>
          <w:szCs w:val="24"/>
          <w:lang w:eastAsia="pl-PL"/>
        </w:rPr>
        <w:t xml:space="preserve">Dokumentację związaną z ochrona dzieci przed krzywdzeniem </w:t>
      </w:r>
      <w:r w:rsidR="00202039" w:rsidRPr="00202039">
        <w:rPr>
          <w:rFonts w:ascii="Times New Roman" w:eastAsia="Times New Roman" w:hAnsi="Times New Roman" w:cs="Times New Roman"/>
          <w:bCs/>
          <w:color w:val="000000"/>
          <w:sz w:val="24"/>
          <w:szCs w:val="24"/>
          <w:lang w:eastAsia="pl-PL"/>
        </w:rPr>
        <w:lastRenderedPageBreak/>
        <w:t>przechowuje się w sekretariacie szkoły w teczce,, Standardy ochrony małoletnich przed krzywdzeniem w SP w Łukomiu- dokumentacja”</w:t>
      </w:r>
    </w:p>
    <w:p w14:paraId="25C49C8B" w14:textId="77777777" w:rsidR="007C2D16" w:rsidRDefault="007C2D16" w:rsidP="007C2D16">
      <w:pPr>
        <w:numPr>
          <w:ilvl w:val="0"/>
          <w:numId w:val="9"/>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Wszyscy pracownicy szkoły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r w:rsidR="00202039">
        <w:rPr>
          <w:rFonts w:ascii="Times New Roman" w:eastAsia="Times New Roman" w:hAnsi="Times New Roman" w:cs="Times New Roman"/>
          <w:color w:val="000000"/>
          <w:sz w:val="24"/>
          <w:szCs w:val="24"/>
          <w:lang w:eastAsia="pl-PL"/>
        </w:rPr>
        <w:t xml:space="preserve"> </w:t>
      </w:r>
    </w:p>
    <w:p w14:paraId="02B63A45" w14:textId="77777777" w:rsidR="00202039" w:rsidRPr="00202039" w:rsidRDefault="00202039" w:rsidP="00202039">
      <w:pPr>
        <w:shd w:val="clear" w:color="auto" w:fill="FFFFFF"/>
        <w:spacing w:after="0" w:line="276" w:lineRule="auto"/>
        <w:ind w:left="360"/>
        <w:contextualSpacing/>
        <w:jc w:val="center"/>
        <w:textAlignment w:val="baseline"/>
        <w:rPr>
          <w:rFonts w:ascii="Times New Roman" w:eastAsia="Times New Roman" w:hAnsi="Times New Roman" w:cs="Times New Roman"/>
          <w:b/>
          <w:color w:val="000000"/>
          <w:sz w:val="24"/>
          <w:szCs w:val="24"/>
          <w:lang w:eastAsia="pl-PL"/>
        </w:rPr>
      </w:pPr>
      <w:r w:rsidRPr="00202039">
        <w:rPr>
          <w:rFonts w:ascii="Times New Roman" w:eastAsia="Times New Roman" w:hAnsi="Times New Roman" w:cs="Times New Roman"/>
          <w:b/>
          <w:color w:val="000000"/>
          <w:sz w:val="24"/>
          <w:szCs w:val="24"/>
          <w:lang w:eastAsia="pl-PL"/>
        </w:rPr>
        <w:t>§ 3</w:t>
      </w:r>
    </w:p>
    <w:p w14:paraId="23E61E44" w14:textId="77777777" w:rsidR="007C2D16" w:rsidRPr="00202039" w:rsidRDefault="007C2D16" w:rsidP="007C2D16">
      <w:pPr>
        <w:shd w:val="clear" w:color="auto" w:fill="FFFFFF"/>
        <w:spacing w:line="276" w:lineRule="auto"/>
        <w:jc w:val="both"/>
        <w:rPr>
          <w:rFonts w:ascii="Times New Roman" w:eastAsia="Times New Roman" w:hAnsi="Times New Roman" w:cs="Times New Roman"/>
          <w:b/>
          <w:color w:val="000000"/>
          <w:sz w:val="24"/>
          <w:szCs w:val="24"/>
          <w:lang w:eastAsia="pl-PL"/>
        </w:rPr>
      </w:pPr>
      <w:r w:rsidRPr="00202039">
        <w:rPr>
          <w:rFonts w:ascii="Times New Roman" w:eastAsia="Times New Roman" w:hAnsi="Times New Roman" w:cs="Times New Roman"/>
          <w:b/>
          <w:iCs/>
          <w:color w:val="000000"/>
          <w:sz w:val="24"/>
          <w:szCs w:val="24"/>
          <w:lang w:eastAsia="pl-PL"/>
        </w:rPr>
        <w:t>Procedura postępowania w przypadku krzywdzenia dziecka przez osobę ze środowiska rodzinnego:</w:t>
      </w:r>
    </w:p>
    <w:p w14:paraId="4E23EF32" w14:textId="77777777" w:rsidR="007C2D16" w:rsidRPr="007C2D16" w:rsidRDefault="007C2D16" w:rsidP="007C2D16">
      <w:pPr>
        <w:numPr>
          <w:ilvl w:val="0"/>
          <w:numId w:val="11"/>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Pracownik podejrzewający krzywdzenie dziecka przez osobę ze środowiska rodzinnego zgłasza problem do pedagoga/ dyrektora szkoły/wychowawcy.</w:t>
      </w:r>
    </w:p>
    <w:p w14:paraId="539C2F7F" w14:textId="77777777" w:rsidR="007C2D16" w:rsidRPr="007C2D16" w:rsidRDefault="00202039" w:rsidP="007C2D16">
      <w:pPr>
        <w:numPr>
          <w:ilvl w:val="0"/>
          <w:numId w:val="11"/>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Dziecko zostało skrzywdzone gdy:</w:t>
      </w:r>
    </w:p>
    <w:p w14:paraId="29D70F47" w14:textId="77777777" w:rsidR="007C2D16" w:rsidRPr="007C2D16" w:rsidRDefault="00202039" w:rsidP="00202039">
      <w:pPr>
        <w:shd w:val="clear" w:color="auto" w:fill="FFFFFF"/>
        <w:spacing w:after="0" w:line="276" w:lineRule="auto"/>
        <w:ind w:left="7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 </w:t>
      </w:r>
      <w:r w:rsidR="007C2D16" w:rsidRPr="007C2D16">
        <w:rPr>
          <w:rFonts w:ascii="Times New Roman" w:eastAsia="Times New Roman" w:hAnsi="Times New Roman" w:cs="Times New Roman"/>
          <w:color w:val="000000"/>
          <w:sz w:val="24"/>
          <w:szCs w:val="24"/>
          <w:lang w:eastAsia="pl-PL"/>
        </w:rPr>
        <w:t>nastąpiła przemoc fizyczna, psychiczna, seksualna lub dziecko było świadkiem przemocy w rodzinie,</w:t>
      </w:r>
    </w:p>
    <w:p w14:paraId="3A71DF19" w14:textId="77777777" w:rsidR="007C2D16" w:rsidRPr="007C2D16" w:rsidRDefault="00202039" w:rsidP="00202039">
      <w:pPr>
        <w:shd w:val="clear" w:color="auto" w:fill="FFFFFF"/>
        <w:spacing w:after="0" w:line="276" w:lineRule="auto"/>
        <w:ind w:left="7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b) </w:t>
      </w:r>
      <w:r w:rsidR="007C2D16" w:rsidRPr="007C2D16">
        <w:rPr>
          <w:rFonts w:ascii="Times New Roman" w:eastAsia="Times New Roman" w:hAnsi="Times New Roman" w:cs="Times New Roman"/>
          <w:color w:val="000000"/>
          <w:sz w:val="24"/>
          <w:szCs w:val="24"/>
          <w:lang w:eastAsia="pl-PL"/>
        </w:rPr>
        <w:t>zostało zagrożone dobro dziecka,</w:t>
      </w:r>
    </w:p>
    <w:p w14:paraId="3D88A6C9" w14:textId="77777777" w:rsidR="007C2D16" w:rsidRPr="007C2D16" w:rsidRDefault="00202039" w:rsidP="00202039">
      <w:pPr>
        <w:shd w:val="clear" w:color="auto" w:fill="FFFFFF"/>
        <w:spacing w:after="0" w:line="276" w:lineRule="auto"/>
        <w:ind w:left="7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w:t>
      </w:r>
      <w:r w:rsidR="007C2D16" w:rsidRPr="007C2D16">
        <w:rPr>
          <w:rFonts w:ascii="Times New Roman" w:eastAsia="Times New Roman" w:hAnsi="Times New Roman" w:cs="Times New Roman"/>
          <w:color w:val="000000"/>
          <w:sz w:val="24"/>
          <w:szCs w:val="24"/>
          <w:lang w:eastAsia="pl-PL"/>
        </w:rPr>
        <w:t> nastąpiło podejrzenie przestępstwa popełnionego na szkodę dziecka.</w:t>
      </w:r>
    </w:p>
    <w:p w14:paraId="3E734BA8" w14:textId="77777777" w:rsidR="00202039" w:rsidRDefault="007C2D16" w:rsidP="007C2D16">
      <w:pPr>
        <w:numPr>
          <w:ilvl w:val="0"/>
          <w:numId w:val="11"/>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Dyrektor szkoły powołuje zespół interwencyjny, który</w:t>
      </w:r>
    </w:p>
    <w:p w14:paraId="682A2F51" w14:textId="77777777" w:rsidR="007C2D16" w:rsidRPr="007C2D16" w:rsidRDefault="00202039" w:rsidP="00202039">
      <w:pPr>
        <w:shd w:val="clear" w:color="auto" w:fill="FFFFFF"/>
        <w:spacing w:after="0" w:line="276" w:lineRule="auto"/>
        <w:ind w:left="720"/>
        <w:contextualSpacing/>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 </w:t>
      </w:r>
      <w:r w:rsidR="007C2D16" w:rsidRPr="007C2D16">
        <w:rPr>
          <w:rFonts w:ascii="Times New Roman" w:eastAsia="Times New Roman" w:hAnsi="Times New Roman" w:cs="Times New Roman"/>
          <w:color w:val="000000"/>
          <w:sz w:val="24"/>
          <w:szCs w:val="24"/>
          <w:lang w:eastAsia="pl-PL"/>
        </w:rPr>
        <w:t xml:space="preserve"> zapoznaje się z okolicznościami zdarzenia:</w:t>
      </w:r>
    </w:p>
    <w:p w14:paraId="3566149D" w14:textId="77777777" w:rsidR="007C2D16" w:rsidRPr="007C2D16" w:rsidRDefault="00202039" w:rsidP="00202039">
      <w:pPr>
        <w:shd w:val="clear" w:color="auto" w:fill="FFFFFF"/>
        <w:spacing w:after="0" w:line="276" w:lineRule="auto"/>
        <w:ind w:left="7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b) </w:t>
      </w:r>
      <w:r w:rsidR="007C2D16" w:rsidRPr="007C2D16">
        <w:rPr>
          <w:rFonts w:ascii="Times New Roman" w:eastAsia="Times New Roman" w:hAnsi="Times New Roman" w:cs="Times New Roman"/>
          <w:color w:val="000000"/>
          <w:sz w:val="24"/>
          <w:szCs w:val="24"/>
          <w:lang w:eastAsia="pl-PL"/>
        </w:rPr>
        <w:t>prowadzi rozmowę wyjaśniającą z dzieckiem podejrzanym o krzywdzenie w obecności pedagoga/wychowawcy</w:t>
      </w:r>
    </w:p>
    <w:p w14:paraId="28318AE0" w14:textId="77777777" w:rsidR="007C2D16" w:rsidRPr="007C2D16" w:rsidRDefault="00202039" w:rsidP="00202039">
      <w:pPr>
        <w:shd w:val="clear" w:color="auto" w:fill="FFFFFF"/>
        <w:spacing w:after="0" w:line="276" w:lineRule="auto"/>
        <w:ind w:left="7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c) </w:t>
      </w:r>
      <w:r w:rsidR="007C2D16" w:rsidRPr="007C2D16">
        <w:rPr>
          <w:rFonts w:ascii="Times New Roman" w:eastAsia="Times New Roman" w:hAnsi="Times New Roman" w:cs="Times New Roman"/>
          <w:color w:val="000000"/>
          <w:sz w:val="24"/>
          <w:szCs w:val="24"/>
          <w:lang w:eastAsia="pl-PL"/>
        </w:rPr>
        <w:t>prowadzi rozmowę z rodzicem - opiekunem (w przypadku przemocy w rodzinie – z rodzicem/ opiekunem nie krzywdzącym) w obecności pedagoga/wychowawcy,</w:t>
      </w:r>
    </w:p>
    <w:p w14:paraId="0FA983ED" w14:textId="77777777" w:rsidR="007C2D16" w:rsidRPr="007C2D16" w:rsidRDefault="00202039" w:rsidP="00202039">
      <w:pPr>
        <w:shd w:val="clear" w:color="auto" w:fill="FFFFFF"/>
        <w:spacing w:after="0" w:line="276" w:lineRule="auto"/>
        <w:ind w:left="7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 </w:t>
      </w:r>
      <w:r w:rsidR="007C2D16" w:rsidRPr="007C2D16">
        <w:rPr>
          <w:rFonts w:ascii="Times New Roman" w:eastAsia="Times New Roman" w:hAnsi="Times New Roman" w:cs="Times New Roman"/>
          <w:color w:val="000000"/>
          <w:sz w:val="24"/>
          <w:szCs w:val="24"/>
          <w:lang w:eastAsia="pl-PL"/>
        </w:rPr>
        <w:t>przedstawia formy i okoliczności krzywdzenia,</w:t>
      </w:r>
    </w:p>
    <w:p w14:paraId="7536D8B0" w14:textId="77777777" w:rsidR="007C2D16" w:rsidRPr="007C2D16" w:rsidRDefault="00202039" w:rsidP="00202039">
      <w:pPr>
        <w:shd w:val="clear" w:color="auto" w:fill="FFFFFF"/>
        <w:spacing w:after="0" w:line="276" w:lineRule="auto"/>
        <w:ind w:left="7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e) </w:t>
      </w:r>
      <w:r w:rsidR="007C2D16" w:rsidRPr="007C2D16">
        <w:rPr>
          <w:rFonts w:ascii="Times New Roman" w:eastAsia="Times New Roman" w:hAnsi="Times New Roman" w:cs="Times New Roman"/>
          <w:color w:val="000000"/>
          <w:sz w:val="24"/>
          <w:szCs w:val="24"/>
          <w:lang w:eastAsia="pl-PL"/>
        </w:rPr>
        <w:t xml:space="preserve">informuje o </w:t>
      </w:r>
      <w:proofErr w:type="spellStart"/>
      <w:r w:rsidR="007C2D16" w:rsidRPr="007C2D16">
        <w:rPr>
          <w:rFonts w:ascii="Times New Roman" w:eastAsia="Times New Roman" w:hAnsi="Times New Roman" w:cs="Times New Roman"/>
          <w:color w:val="000000"/>
          <w:sz w:val="24"/>
          <w:szCs w:val="24"/>
          <w:lang w:eastAsia="pl-PL"/>
        </w:rPr>
        <w:t>zachowaniach</w:t>
      </w:r>
      <w:proofErr w:type="spellEnd"/>
      <w:r w:rsidR="007C2D16" w:rsidRPr="007C2D16">
        <w:rPr>
          <w:rFonts w:ascii="Times New Roman" w:eastAsia="Times New Roman" w:hAnsi="Times New Roman" w:cs="Times New Roman"/>
          <w:color w:val="000000"/>
          <w:sz w:val="24"/>
          <w:szCs w:val="24"/>
          <w:lang w:eastAsia="pl-PL"/>
        </w:rPr>
        <w:t xml:space="preserve"> lub wypowiedziach dziecka wskazujących na doświadczenie krzywdzenia,</w:t>
      </w:r>
    </w:p>
    <w:p w14:paraId="5423BD9D" w14:textId="77777777" w:rsidR="007C2D16" w:rsidRPr="007C2D16" w:rsidRDefault="00202039" w:rsidP="00202039">
      <w:pPr>
        <w:shd w:val="clear" w:color="auto" w:fill="FFFFFF"/>
        <w:spacing w:after="0" w:line="276" w:lineRule="auto"/>
        <w:ind w:left="7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f) </w:t>
      </w:r>
      <w:r w:rsidR="007C2D16" w:rsidRPr="007C2D16">
        <w:rPr>
          <w:rFonts w:ascii="Times New Roman" w:eastAsia="Times New Roman" w:hAnsi="Times New Roman" w:cs="Times New Roman"/>
          <w:color w:val="000000"/>
          <w:sz w:val="24"/>
          <w:szCs w:val="24"/>
          <w:lang w:eastAsia="pl-PL"/>
        </w:rPr>
        <w:t>proponuje wsparcie,</w:t>
      </w:r>
    </w:p>
    <w:p w14:paraId="7A2E1C9A" w14:textId="77777777" w:rsidR="007C2D16" w:rsidRPr="007C2D16" w:rsidRDefault="00202039" w:rsidP="00202039">
      <w:pPr>
        <w:shd w:val="clear" w:color="auto" w:fill="FFFFFF"/>
        <w:spacing w:after="0" w:line="276" w:lineRule="auto"/>
        <w:ind w:left="7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g) </w:t>
      </w:r>
      <w:r w:rsidR="007C2D16" w:rsidRPr="007C2D16">
        <w:rPr>
          <w:rFonts w:ascii="Times New Roman" w:eastAsia="Times New Roman" w:hAnsi="Times New Roman" w:cs="Times New Roman"/>
          <w:color w:val="000000"/>
          <w:sz w:val="24"/>
          <w:szCs w:val="24"/>
          <w:lang w:eastAsia="pl-PL"/>
        </w:rPr>
        <w:t>informuje o ustawowym obowiązku podjęcia interwencji prawnej,</w:t>
      </w:r>
    </w:p>
    <w:p w14:paraId="560C47B7" w14:textId="77777777" w:rsidR="007C2D16" w:rsidRPr="007C2D16" w:rsidRDefault="00202039" w:rsidP="00202039">
      <w:pPr>
        <w:shd w:val="clear" w:color="auto" w:fill="FFFFFF"/>
        <w:spacing w:after="0" w:line="276" w:lineRule="auto"/>
        <w:ind w:left="7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h) </w:t>
      </w:r>
      <w:r w:rsidR="007C2D16" w:rsidRPr="007C2D16">
        <w:rPr>
          <w:rFonts w:ascii="Times New Roman" w:eastAsia="Times New Roman" w:hAnsi="Times New Roman" w:cs="Times New Roman"/>
          <w:color w:val="000000"/>
          <w:sz w:val="24"/>
          <w:szCs w:val="24"/>
          <w:lang w:eastAsia="pl-PL"/>
        </w:rPr>
        <w:t>informuje o placówkach świadczących pomoc.</w:t>
      </w:r>
    </w:p>
    <w:p w14:paraId="3028166A" w14:textId="77777777" w:rsidR="007C2D16" w:rsidRPr="007C2D16" w:rsidRDefault="007C2D16" w:rsidP="007C2D16">
      <w:pPr>
        <w:numPr>
          <w:ilvl w:val="0"/>
          <w:numId w:val="11"/>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 przypadku potwierdzenia podejrzenia, że fakt krzywdzenia miał miejsce, na wniosek dyrektora szkoły, właściwy organ wszczyna postępowanie zmierzające do ustalenia planu pomocy dziecku (zapewnienie mu bezpieczeństwa, wsparcie go przez placówkę, ewentualnie skierowanie go do specjalistycznej placówki wsparcia).</w:t>
      </w:r>
    </w:p>
    <w:p w14:paraId="0CF0BFAC" w14:textId="77777777" w:rsidR="007C2D16" w:rsidRPr="007C2D16" w:rsidRDefault="007C2D16" w:rsidP="007C2D16">
      <w:pPr>
        <w:numPr>
          <w:ilvl w:val="0"/>
          <w:numId w:val="11"/>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Należy ustalić z rodzicem kontrakt zawierający działania eliminujące nieodpowiednie zachowania oraz konsekwencje.</w:t>
      </w:r>
    </w:p>
    <w:p w14:paraId="0AF5D0D3" w14:textId="77777777" w:rsidR="007C2D16" w:rsidRDefault="007C2D16" w:rsidP="007C2D16">
      <w:pPr>
        <w:numPr>
          <w:ilvl w:val="0"/>
          <w:numId w:val="11"/>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Gdy zaplanowane działania nie przyniosą efektu należy uruchomić procedurę „Niebieskiej Karty” (wy</w:t>
      </w:r>
      <w:r w:rsidR="00FC72AA">
        <w:rPr>
          <w:rFonts w:ascii="Times New Roman" w:eastAsia="Times New Roman" w:hAnsi="Times New Roman" w:cs="Times New Roman"/>
          <w:color w:val="000000"/>
          <w:sz w:val="24"/>
          <w:szCs w:val="24"/>
          <w:lang w:eastAsia="pl-PL"/>
        </w:rPr>
        <w:t xml:space="preserve">pełniony formularz NK-A i dostarczyć </w:t>
      </w:r>
      <w:r w:rsidRPr="007C2D16">
        <w:rPr>
          <w:rFonts w:ascii="Times New Roman" w:eastAsia="Times New Roman" w:hAnsi="Times New Roman" w:cs="Times New Roman"/>
          <w:color w:val="000000"/>
          <w:sz w:val="24"/>
          <w:szCs w:val="24"/>
          <w:lang w:eastAsia="pl-PL"/>
        </w:rPr>
        <w:t xml:space="preserve"> do przewodniczącego zespołu interdyscyplinarnego</w:t>
      </w:r>
      <w:r w:rsidR="00FC72AA">
        <w:rPr>
          <w:rFonts w:ascii="Times New Roman" w:eastAsia="Times New Roman" w:hAnsi="Times New Roman" w:cs="Times New Roman"/>
          <w:color w:val="000000"/>
          <w:sz w:val="24"/>
          <w:szCs w:val="24"/>
          <w:lang w:eastAsia="pl-PL"/>
        </w:rPr>
        <w:t xml:space="preserve"> w Rościszewie</w:t>
      </w:r>
      <w:r w:rsidRPr="007C2D16">
        <w:rPr>
          <w:rFonts w:ascii="Times New Roman" w:eastAsia="Times New Roman" w:hAnsi="Times New Roman" w:cs="Times New Roman"/>
          <w:color w:val="000000"/>
          <w:sz w:val="24"/>
          <w:szCs w:val="24"/>
          <w:lang w:eastAsia="pl-PL"/>
        </w:rPr>
        <w:t>).</w:t>
      </w:r>
      <w:r w:rsidR="00FC72AA">
        <w:rPr>
          <w:rFonts w:ascii="Times New Roman" w:eastAsia="Times New Roman" w:hAnsi="Times New Roman" w:cs="Times New Roman"/>
          <w:color w:val="000000"/>
          <w:sz w:val="24"/>
          <w:szCs w:val="24"/>
          <w:lang w:eastAsia="pl-PL"/>
        </w:rPr>
        <w:t xml:space="preserve"> NK- B pozostaje w dokumentacji szkoły.</w:t>
      </w:r>
    </w:p>
    <w:p w14:paraId="1358EFFE" w14:textId="77777777" w:rsidR="00FC72AA" w:rsidRPr="007C2D16" w:rsidRDefault="00FC72AA" w:rsidP="00FC72AA">
      <w:pPr>
        <w:shd w:val="clear" w:color="auto" w:fill="FFFFFF"/>
        <w:spacing w:after="0" w:line="276" w:lineRule="auto"/>
        <w:ind w:left="720"/>
        <w:contextualSpacing/>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Procedura,, Niebieska Karta „wraz ze wzorami druków  część A i B stanowi załącznik nr 3 do niniejszych  Standardów</w:t>
      </w:r>
    </w:p>
    <w:p w14:paraId="55FBA5BC" w14:textId="77777777" w:rsidR="007C2D16" w:rsidRPr="007C2D16" w:rsidRDefault="007C2D16" w:rsidP="007C2D16">
      <w:pPr>
        <w:numPr>
          <w:ilvl w:val="0"/>
          <w:numId w:val="11"/>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Jeśli ustalenia kontraktu nie będą przestrzegane lub władza rodzicielska będzie niewłaściwie wykonywana  należy złożyć (równolegle lub niezależnie) wniosek do sądu rodzinnego o wgląd w sytuację dziecka /rodziny .</w:t>
      </w:r>
    </w:p>
    <w:p w14:paraId="3211FB8F" w14:textId="77777777" w:rsidR="007C2D16" w:rsidRPr="007C2D16" w:rsidRDefault="007C2D16" w:rsidP="007C2D16">
      <w:pPr>
        <w:numPr>
          <w:ilvl w:val="0"/>
          <w:numId w:val="11"/>
        </w:numPr>
        <w:shd w:val="clear" w:color="auto" w:fill="FFFFFF"/>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lastRenderedPageBreak/>
        <w:t>Dyrektor szkoły może również złożyć zawiadomienie na policję lub do prokuratury.</w:t>
      </w:r>
    </w:p>
    <w:p w14:paraId="76EC63C1" w14:textId="77777777" w:rsidR="007C2D16" w:rsidRDefault="007C2D16" w:rsidP="007C2D16">
      <w:pPr>
        <w:numPr>
          <w:ilvl w:val="0"/>
          <w:numId w:val="11"/>
        </w:numPr>
        <w:shd w:val="clear" w:color="auto" w:fill="FFFFFF"/>
        <w:spacing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Wszystkie czynności dokumentowane są protokołem</w:t>
      </w:r>
      <w:r w:rsidR="00FC72AA">
        <w:rPr>
          <w:rFonts w:ascii="Times New Roman" w:eastAsia="Times New Roman" w:hAnsi="Times New Roman" w:cs="Times New Roman"/>
          <w:color w:val="000000"/>
          <w:sz w:val="24"/>
          <w:szCs w:val="24"/>
          <w:lang w:eastAsia="pl-PL"/>
        </w:rPr>
        <w:t>/ notatka służbową</w:t>
      </w:r>
      <w:r w:rsidRPr="007C2D16">
        <w:rPr>
          <w:rFonts w:ascii="Times New Roman" w:eastAsia="Times New Roman" w:hAnsi="Times New Roman" w:cs="Times New Roman"/>
          <w:color w:val="000000"/>
          <w:sz w:val="24"/>
          <w:szCs w:val="24"/>
          <w:lang w:eastAsia="pl-PL"/>
        </w:rPr>
        <w:t>, który składa się z wyjaśnień uczestników postępowania.</w:t>
      </w:r>
    </w:p>
    <w:p w14:paraId="65BBD5E7" w14:textId="77777777" w:rsidR="00FC72AA" w:rsidRDefault="00FC72AA" w:rsidP="000C7CE0">
      <w:pPr>
        <w:shd w:val="clear" w:color="auto" w:fill="FFFFFF"/>
        <w:spacing w:line="276" w:lineRule="auto"/>
        <w:contextualSpacing/>
        <w:textAlignment w:val="baseline"/>
        <w:rPr>
          <w:rFonts w:ascii="Times New Roman" w:eastAsia="Times New Roman" w:hAnsi="Times New Roman" w:cs="Times New Roman"/>
          <w:color w:val="000000"/>
          <w:sz w:val="24"/>
          <w:szCs w:val="24"/>
          <w:lang w:eastAsia="pl-PL"/>
        </w:rPr>
      </w:pPr>
    </w:p>
    <w:p w14:paraId="7209E33F" w14:textId="77777777" w:rsidR="00FC72AA" w:rsidRPr="00FC72AA" w:rsidRDefault="00FC72AA" w:rsidP="00FC72AA">
      <w:pPr>
        <w:shd w:val="clear" w:color="auto" w:fill="FFFFFF"/>
        <w:spacing w:line="276" w:lineRule="auto"/>
        <w:ind w:left="720"/>
        <w:contextualSpacing/>
        <w:jc w:val="center"/>
        <w:textAlignment w:val="baseline"/>
        <w:rPr>
          <w:rFonts w:ascii="Times New Roman" w:eastAsia="Times New Roman" w:hAnsi="Times New Roman" w:cs="Times New Roman"/>
          <w:b/>
          <w:color w:val="000000"/>
          <w:sz w:val="24"/>
          <w:szCs w:val="24"/>
          <w:lang w:eastAsia="pl-PL"/>
        </w:rPr>
      </w:pPr>
      <w:r w:rsidRPr="00FC72AA">
        <w:rPr>
          <w:rFonts w:ascii="Times New Roman" w:eastAsia="Times New Roman" w:hAnsi="Times New Roman" w:cs="Times New Roman"/>
          <w:b/>
          <w:color w:val="000000"/>
          <w:sz w:val="24"/>
          <w:szCs w:val="24"/>
          <w:lang w:eastAsia="pl-PL"/>
        </w:rPr>
        <w:t>§ 4</w:t>
      </w:r>
    </w:p>
    <w:p w14:paraId="005FCA0C" w14:textId="77777777" w:rsidR="007C2D16" w:rsidRPr="00FC72AA" w:rsidRDefault="007C2D16" w:rsidP="007C2D16">
      <w:pPr>
        <w:shd w:val="clear" w:color="auto" w:fill="FFFFFF"/>
        <w:spacing w:line="276" w:lineRule="auto"/>
        <w:jc w:val="both"/>
        <w:rPr>
          <w:rFonts w:ascii="Times New Roman" w:eastAsia="Times New Roman" w:hAnsi="Times New Roman" w:cs="Times New Roman"/>
          <w:b/>
          <w:color w:val="000000"/>
          <w:sz w:val="24"/>
          <w:szCs w:val="24"/>
          <w:lang w:eastAsia="pl-PL"/>
        </w:rPr>
      </w:pPr>
      <w:r w:rsidRPr="00FC72AA">
        <w:rPr>
          <w:rFonts w:ascii="Times New Roman" w:eastAsia="Times New Roman" w:hAnsi="Times New Roman" w:cs="Times New Roman"/>
          <w:b/>
          <w:iCs/>
          <w:color w:val="000000"/>
          <w:sz w:val="24"/>
          <w:szCs w:val="24"/>
          <w:lang w:eastAsia="pl-PL"/>
        </w:rPr>
        <w:t>Procedura interwencji w sytuacji krzywdzenia dziecka w szkole przez pracownika placówki:</w:t>
      </w:r>
    </w:p>
    <w:p w14:paraId="75D6E009" w14:textId="77777777" w:rsidR="007C2D16" w:rsidRPr="007C2D16" w:rsidRDefault="007C2D16" w:rsidP="007C2D16">
      <w:pPr>
        <w:numPr>
          <w:ilvl w:val="0"/>
          <w:numId w:val="14"/>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Osoba podejrzewająca krzywdzenie dziecka przez pracownika w szkole zgłasza problem dyrektorowi szkoły, a w przypadku jego nieobecności wychowawcy/pedagogowi.</w:t>
      </w:r>
    </w:p>
    <w:p w14:paraId="4F5DA385" w14:textId="77777777" w:rsidR="007C2D16" w:rsidRPr="007C2D16" w:rsidRDefault="007C2D16" w:rsidP="007C2D16">
      <w:pPr>
        <w:numPr>
          <w:ilvl w:val="0"/>
          <w:numId w:val="14"/>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Dyrektor szkoły</w:t>
      </w:r>
      <w:r w:rsidR="00FC72AA">
        <w:rPr>
          <w:rFonts w:ascii="Times New Roman" w:eastAsia="Times New Roman" w:hAnsi="Times New Roman" w:cs="Times New Roman"/>
          <w:color w:val="000000"/>
          <w:sz w:val="24"/>
          <w:szCs w:val="24"/>
          <w:lang w:eastAsia="pl-PL"/>
        </w:rPr>
        <w:t>/ wychowawca bądź pedagog</w:t>
      </w:r>
      <w:r w:rsidRPr="007C2D16">
        <w:rPr>
          <w:rFonts w:ascii="Times New Roman" w:eastAsia="Times New Roman" w:hAnsi="Times New Roman" w:cs="Times New Roman"/>
          <w:color w:val="000000"/>
          <w:sz w:val="24"/>
          <w:szCs w:val="24"/>
          <w:lang w:eastAsia="pl-PL"/>
        </w:rPr>
        <w:t xml:space="preserve"> zapoznaje się z okolicznościami zdarzenia, prowadzi rozmowę wyjaśniającą z pracownikiem szkoły podejrzanym o krzyw</w:t>
      </w:r>
      <w:r w:rsidR="00BA2458">
        <w:rPr>
          <w:rFonts w:ascii="Times New Roman" w:eastAsia="Times New Roman" w:hAnsi="Times New Roman" w:cs="Times New Roman"/>
          <w:color w:val="000000"/>
          <w:sz w:val="24"/>
          <w:szCs w:val="24"/>
          <w:lang w:eastAsia="pl-PL"/>
        </w:rPr>
        <w:t xml:space="preserve">dzenie, </w:t>
      </w:r>
      <w:r w:rsidR="00FC72AA">
        <w:rPr>
          <w:rFonts w:ascii="Times New Roman" w:eastAsia="Times New Roman" w:hAnsi="Times New Roman" w:cs="Times New Roman"/>
          <w:color w:val="000000"/>
          <w:sz w:val="24"/>
          <w:szCs w:val="24"/>
          <w:lang w:eastAsia="pl-PL"/>
        </w:rPr>
        <w:t xml:space="preserve"> </w:t>
      </w:r>
      <w:r w:rsidRPr="007C2D16">
        <w:rPr>
          <w:rFonts w:ascii="Times New Roman" w:eastAsia="Times New Roman" w:hAnsi="Times New Roman" w:cs="Times New Roman"/>
          <w:color w:val="000000"/>
          <w:sz w:val="24"/>
          <w:szCs w:val="24"/>
          <w:lang w:eastAsia="pl-PL"/>
        </w:rPr>
        <w:t>uczniem w obecności pedagoga, jego rodzicami lub prawnymi opiekunami.</w:t>
      </w:r>
    </w:p>
    <w:p w14:paraId="5656FCE8" w14:textId="77777777" w:rsidR="007C2D16" w:rsidRPr="007C2D16" w:rsidRDefault="007C2D16" w:rsidP="007C2D16">
      <w:pPr>
        <w:numPr>
          <w:ilvl w:val="0"/>
          <w:numId w:val="14"/>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Odsuwa pracownika od bezpośredniej pracy z dziećmi do czasu wyjaśnienia zdarzenia.</w:t>
      </w:r>
    </w:p>
    <w:p w14:paraId="62313715" w14:textId="77777777" w:rsidR="007C2D16" w:rsidRPr="007C2D16" w:rsidRDefault="007C2D16" w:rsidP="007C2D16">
      <w:pPr>
        <w:numPr>
          <w:ilvl w:val="0"/>
          <w:numId w:val="14"/>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Wszystkie czynności dokumentowane są protokołem, który składa się z wyjaśnień uczestników postępowania.</w:t>
      </w:r>
    </w:p>
    <w:p w14:paraId="151B0290" w14:textId="77777777" w:rsidR="007C2D16" w:rsidRPr="00BA2458" w:rsidRDefault="007C2D16" w:rsidP="007C2D16">
      <w:pPr>
        <w:numPr>
          <w:ilvl w:val="0"/>
          <w:numId w:val="14"/>
        </w:numPr>
        <w:shd w:val="clear" w:color="auto" w:fill="FFFFFF"/>
        <w:spacing w:line="276" w:lineRule="auto"/>
        <w:jc w:val="both"/>
        <w:textAlignment w:val="baseline"/>
        <w:rPr>
          <w:rFonts w:ascii="Times New Roman" w:eastAsia="Times New Roman" w:hAnsi="Times New Roman" w:cs="Times New Roman"/>
          <w:b/>
          <w:color w:val="000000"/>
          <w:sz w:val="24"/>
          <w:szCs w:val="24"/>
          <w:lang w:eastAsia="pl-PL"/>
        </w:rPr>
      </w:pPr>
      <w:r w:rsidRPr="007C2D16">
        <w:rPr>
          <w:rFonts w:ascii="Times New Roman" w:eastAsia="Times New Roman" w:hAnsi="Times New Roman" w:cs="Times New Roman"/>
          <w:color w:val="000000"/>
          <w:sz w:val="24"/>
          <w:szCs w:val="24"/>
          <w:lang w:eastAsia="pl-PL"/>
        </w:rPr>
        <w:t>W przypadku potwierdzenia podejrzenia, że fakt krzywdzenia /znęcanie fizyczne, psychiczne, wykorzystywanie seksualne / miał miejsce, na wniosek dyrektora szkoły, właściwy organ wszczyna postępowanie zmierzające do ukarania pracownika karą porządkową lub dyscyplinarną /powiadomienie prokuratury, skierowanie sprawy do Komisji Dyscyplinarnej dla Nauczycieli.</w:t>
      </w:r>
    </w:p>
    <w:p w14:paraId="483E114C" w14:textId="77777777" w:rsidR="00BA2458" w:rsidRPr="00BA2458" w:rsidRDefault="00BA2458" w:rsidP="00BA2458">
      <w:pPr>
        <w:shd w:val="clear" w:color="auto" w:fill="FFFFFF"/>
        <w:spacing w:line="276" w:lineRule="auto"/>
        <w:ind w:left="720"/>
        <w:jc w:val="center"/>
        <w:textAlignment w:val="baseline"/>
        <w:rPr>
          <w:rFonts w:ascii="Times New Roman" w:eastAsia="Times New Roman" w:hAnsi="Times New Roman" w:cs="Times New Roman"/>
          <w:b/>
          <w:color w:val="000000"/>
          <w:sz w:val="24"/>
          <w:szCs w:val="24"/>
          <w:lang w:eastAsia="pl-PL"/>
        </w:rPr>
      </w:pPr>
      <w:r w:rsidRPr="00BA2458">
        <w:rPr>
          <w:rFonts w:ascii="Times New Roman" w:eastAsia="Times New Roman" w:hAnsi="Times New Roman" w:cs="Times New Roman"/>
          <w:b/>
          <w:color w:val="000000"/>
          <w:sz w:val="24"/>
          <w:szCs w:val="24"/>
          <w:lang w:eastAsia="pl-PL"/>
        </w:rPr>
        <w:t>§ 5</w:t>
      </w:r>
    </w:p>
    <w:p w14:paraId="102A794A" w14:textId="77777777" w:rsidR="007C2D16" w:rsidRPr="00BA2458" w:rsidRDefault="007C2D16" w:rsidP="00BA2458">
      <w:pPr>
        <w:shd w:val="clear" w:color="auto" w:fill="FFFFFF"/>
        <w:spacing w:line="276" w:lineRule="auto"/>
        <w:jc w:val="center"/>
        <w:rPr>
          <w:rFonts w:ascii="Times New Roman" w:eastAsia="Times New Roman" w:hAnsi="Times New Roman" w:cs="Times New Roman"/>
          <w:b/>
          <w:color w:val="000000"/>
          <w:sz w:val="24"/>
          <w:szCs w:val="24"/>
          <w:lang w:eastAsia="pl-PL"/>
        </w:rPr>
      </w:pPr>
      <w:r w:rsidRPr="00BA2458">
        <w:rPr>
          <w:rFonts w:ascii="Times New Roman" w:eastAsia="Times New Roman" w:hAnsi="Times New Roman" w:cs="Times New Roman"/>
          <w:b/>
          <w:iCs/>
          <w:color w:val="000000"/>
          <w:sz w:val="24"/>
          <w:szCs w:val="24"/>
          <w:lang w:eastAsia="pl-PL"/>
        </w:rPr>
        <w:t>Procedura interwencji w sytuacji krzywdzenia dzi</w:t>
      </w:r>
      <w:r w:rsidR="00BA2458" w:rsidRPr="00BA2458">
        <w:rPr>
          <w:rFonts w:ascii="Times New Roman" w:eastAsia="Times New Roman" w:hAnsi="Times New Roman" w:cs="Times New Roman"/>
          <w:b/>
          <w:iCs/>
          <w:color w:val="000000"/>
          <w:sz w:val="24"/>
          <w:szCs w:val="24"/>
          <w:lang w:eastAsia="pl-PL"/>
        </w:rPr>
        <w:t>ecka w szkole przez rówieśników</w:t>
      </w:r>
    </w:p>
    <w:p w14:paraId="487BB5D8" w14:textId="77777777" w:rsidR="007C2D16" w:rsidRPr="007C2D16" w:rsidRDefault="007C2D16" w:rsidP="007C2D16">
      <w:pPr>
        <w:numPr>
          <w:ilvl w:val="0"/>
          <w:numId w:val="15"/>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Osoba podejrzewająca krzywdzenie dziecka w szkole przez rówieśników lub krzywdzone dziecko zgłasza problem do wychowawcy klasy/pedagoga.</w:t>
      </w:r>
    </w:p>
    <w:p w14:paraId="4CFBEE85" w14:textId="77777777" w:rsidR="007C2D16" w:rsidRPr="007C2D16" w:rsidRDefault="007C2D16" w:rsidP="007C2D16">
      <w:pPr>
        <w:numPr>
          <w:ilvl w:val="0"/>
          <w:numId w:val="15"/>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Wychowawca wraz z pedagogiem powinien przeprowadzić rozmowę z osobą poszkodowaną oraz z dzieckiem/dziećmi oskarżonymi o krzywdzenie swojego kolegi, bądź koleżanki.</w:t>
      </w:r>
    </w:p>
    <w:p w14:paraId="77FA2FFE" w14:textId="77777777" w:rsidR="007C2D16" w:rsidRPr="007C2D16" w:rsidRDefault="007C2D16" w:rsidP="007C2D16">
      <w:pPr>
        <w:numPr>
          <w:ilvl w:val="0"/>
          <w:numId w:val="15"/>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Po przeprowadzeniu takich rozmów wychowawca wraz z pedagogiem powinien opracować plan pomocowy dziecku – ofierze i dziecku – sprawcy.</w:t>
      </w:r>
    </w:p>
    <w:p w14:paraId="54100EA5" w14:textId="77777777" w:rsidR="007C2D16" w:rsidRPr="007C2D16" w:rsidRDefault="007C2D16" w:rsidP="007C2D16">
      <w:pPr>
        <w:numPr>
          <w:ilvl w:val="0"/>
          <w:numId w:val="15"/>
        </w:num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 przypadku bardziej skomplikowanym pedagog powinien zgłosić problem do dyrektora szkoły.</w:t>
      </w:r>
    </w:p>
    <w:p w14:paraId="070EB506" w14:textId="77777777" w:rsidR="007C2D16" w:rsidRDefault="007C2D16" w:rsidP="007C2D16">
      <w:pPr>
        <w:numPr>
          <w:ilvl w:val="0"/>
          <w:numId w:val="15"/>
        </w:numPr>
        <w:shd w:val="clear" w:color="auto" w:fill="FFFFFF"/>
        <w:spacing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Dyrektor powołuje zespół wychowawczy, w skład którego wchodzi: wychowawca, pedagog, dyrektor szkoły oraz inni nauczyciele, pracownicy szkoły, którzy znają problem i mogą przyczynić się do jego rozwiązania.</w:t>
      </w:r>
    </w:p>
    <w:p w14:paraId="5A435BEE" w14:textId="77777777" w:rsidR="00BA2458" w:rsidRPr="007C2D16" w:rsidRDefault="00BA2458" w:rsidP="00BA2458">
      <w:pPr>
        <w:shd w:val="clear" w:color="auto" w:fill="FFFFFF"/>
        <w:spacing w:line="276" w:lineRule="auto"/>
        <w:ind w:left="720"/>
        <w:jc w:val="center"/>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6</w:t>
      </w:r>
    </w:p>
    <w:p w14:paraId="652A8E81" w14:textId="77777777" w:rsidR="007C2D16" w:rsidRDefault="007C2D16" w:rsidP="00BA2458">
      <w:pPr>
        <w:spacing w:after="0" w:line="276" w:lineRule="auto"/>
        <w:jc w:val="center"/>
        <w:rPr>
          <w:rFonts w:ascii="Times New Roman" w:eastAsia="Times New Roman" w:hAnsi="Times New Roman" w:cs="Times New Roman"/>
          <w:b/>
          <w:iCs/>
          <w:color w:val="000000"/>
          <w:sz w:val="24"/>
          <w:szCs w:val="24"/>
          <w:lang w:eastAsia="pl-PL"/>
        </w:rPr>
      </w:pPr>
      <w:r w:rsidRPr="00BA2458">
        <w:rPr>
          <w:rFonts w:ascii="Times New Roman" w:eastAsia="Times New Roman" w:hAnsi="Times New Roman" w:cs="Times New Roman"/>
          <w:b/>
          <w:iCs/>
          <w:color w:val="000000"/>
          <w:sz w:val="24"/>
          <w:szCs w:val="24"/>
          <w:lang w:eastAsia="pl-PL"/>
        </w:rPr>
        <w:t>Procedura postępowania w prz</w:t>
      </w:r>
      <w:r w:rsidR="00BA2458" w:rsidRPr="00BA2458">
        <w:rPr>
          <w:rFonts w:ascii="Times New Roman" w:eastAsia="Times New Roman" w:hAnsi="Times New Roman" w:cs="Times New Roman"/>
          <w:b/>
          <w:iCs/>
          <w:color w:val="000000"/>
          <w:sz w:val="24"/>
          <w:szCs w:val="24"/>
          <w:lang w:eastAsia="pl-PL"/>
        </w:rPr>
        <w:t>ypadku ujawnienia cyberprzemocy</w:t>
      </w:r>
    </w:p>
    <w:p w14:paraId="2CA9CAEC" w14:textId="77777777" w:rsidR="007613E3" w:rsidRDefault="00BA2458" w:rsidP="007613E3">
      <w:pPr>
        <w:pStyle w:val="Akapitzlist"/>
        <w:numPr>
          <w:ilvl w:val="0"/>
          <w:numId w:val="33"/>
        </w:numPr>
        <w:spacing w:after="0" w:line="276" w:lineRule="auto"/>
        <w:rPr>
          <w:rFonts w:ascii="Times New Roman" w:eastAsia="Times New Roman" w:hAnsi="Times New Roman" w:cs="Times New Roman"/>
          <w:iCs/>
          <w:color w:val="000000"/>
          <w:sz w:val="24"/>
          <w:szCs w:val="24"/>
          <w:lang w:eastAsia="pl-PL"/>
        </w:rPr>
      </w:pPr>
      <w:r w:rsidRPr="007613E3">
        <w:rPr>
          <w:rFonts w:ascii="Times New Roman" w:eastAsia="Times New Roman" w:hAnsi="Times New Roman" w:cs="Times New Roman"/>
          <w:iCs/>
          <w:color w:val="000000"/>
          <w:sz w:val="24"/>
          <w:szCs w:val="24"/>
          <w:lang w:eastAsia="pl-PL"/>
        </w:rPr>
        <w:t>Osoba, która zauważyła lub doświadczyła cyberprzemocy powinna powiadomić</w:t>
      </w:r>
      <w:r w:rsidR="007613E3" w:rsidRPr="007613E3">
        <w:rPr>
          <w:rFonts w:ascii="Times New Roman" w:eastAsia="Times New Roman" w:hAnsi="Times New Roman" w:cs="Times New Roman"/>
          <w:iCs/>
          <w:color w:val="000000"/>
          <w:sz w:val="24"/>
          <w:szCs w:val="24"/>
          <w:lang w:eastAsia="pl-PL"/>
        </w:rPr>
        <w:t xml:space="preserve">  o tym</w:t>
      </w:r>
      <w:r w:rsidR="007613E3">
        <w:rPr>
          <w:rFonts w:ascii="Times New Roman" w:eastAsia="Times New Roman" w:hAnsi="Times New Roman" w:cs="Times New Roman"/>
          <w:iCs/>
          <w:color w:val="000000"/>
          <w:sz w:val="24"/>
          <w:szCs w:val="24"/>
          <w:lang w:eastAsia="pl-PL"/>
        </w:rPr>
        <w:t xml:space="preserve"> zdarzeniu </w:t>
      </w:r>
      <w:r w:rsidR="007613E3" w:rsidRPr="007613E3">
        <w:rPr>
          <w:rFonts w:ascii="Times New Roman" w:eastAsia="Times New Roman" w:hAnsi="Times New Roman" w:cs="Times New Roman"/>
          <w:iCs/>
          <w:color w:val="000000"/>
          <w:sz w:val="24"/>
          <w:szCs w:val="24"/>
          <w:lang w:eastAsia="pl-PL"/>
        </w:rPr>
        <w:t xml:space="preserve"> pedagoga bądź wychowawcę</w:t>
      </w:r>
    </w:p>
    <w:p w14:paraId="08DA9455" w14:textId="77777777" w:rsidR="007613E3" w:rsidRPr="007613E3" w:rsidRDefault="007613E3" w:rsidP="007613E3">
      <w:pPr>
        <w:pStyle w:val="Akapitzlist"/>
        <w:numPr>
          <w:ilvl w:val="0"/>
          <w:numId w:val="33"/>
        </w:numPr>
        <w:spacing w:after="0" w:line="276" w:lineRule="auto"/>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lastRenderedPageBreak/>
        <w:t>Osoba wskazana w pkt 1 powinna</w:t>
      </w:r>
      <w:r w:rsidR="007C2D16" w:rsidRPr="007613E3">
        <w:rPr>
          <w:rFonts w:ascii="Times New Roman" w:eastAsia="Times New Roman" w:hAnsi="Times New Roman" w:cs="Times New Roman"/>
          <w:color w:val="000000"/>
          <w:sz w:val="24"/>
          <w:szCs w:val="24"/>
          <w:lang w:eastAsia="pl-PL"/>
        </w:rPr>
        <w:t xml:space="preserve"> ustalić okoliczności zdarzenia: rodzaj materiału, sposób jego rozpowszechniania oraz sprawców i świadków zdarzenia.</w:t>
      </w:r>
      <w:r>
        <w:rPr>
          <w:rFonts w:ascii="Times New Roman" w:eastAsia="Times New Roman" w:hAnsi="Times New Roman" w:cs="Times New Roman"/>
          <w:color w:val="000000"/>
          <w:sz w:val="24"/>
          <w:szCs w:val="24"/>
          <w:lang w:eastAsia="pl-PL"/>
        </w:rPr>
        <w:t xml:space="preserve"> Do czynności wyjaśniających należy włączyć </w:t>
      </w:r>
      <w:r w:rsidRPr="007C2D16">
        <w:rPr>
          <w:rFonts w:ascii="Times New Roman" w:eastAsia="Times New Roman" w:hAnsi="Times New Roman" w:cs="Times New Roman"/>
          <w:color w:val="000000"/>
          <w:sz w:val="24"/>
          <w:szCs w:val="24"/>
          <w:lang w:eastAsia="pl-PL"/>
        </w:rPr>
        <w:t xml:space="preserve"> nauczyciela informatyki, szczególnie na etapie zabezpieczania dowodów i ustalania tożsamości sprawcy /należy zanotować datę i czas otrzymania materiału, treść wiadomości oraz jeśli to możliwe, dane nadawcy, adres użytkownika, adres e-mail, numer telefonu komórkowego, adres strony www, na której ukazały się szkodliwe treści itp. - tak zabezpieczone dowody są materiałem, z którym powinny zapoznać się wszystkie zaangażowane osoby.</w:t>
      </w:r>
    </w:p>
    <w:p w14:paraId="44793721" w14:textId="77777777" w:rsidR="007613E3" w:rsidRPr="007613E3" w:rsidRDefault="007613E3" w:rsidP="007613E3">
      <w:pPr>
        <w:pStyle w:val="Akapitzlist"/>
        <w:numPr>
          <w:ilvl w:val="0"/>
          <w:numId w:val="33"/>
        </w:numPr>
        <w:spacing w:after="0" w:line="276" w:lineRule="auto"/>
        <w:rPr>
          <w:rFonts w:ascii="Times New Roman" w:eastAsia="Times New Roman" w:hAnsi="Times New Roman" w:cs="Times New Roman"/>
          <w:iCs/>
          <w:color w:val="000000"/>
          <w:sz w:val="24"/>
          <w:szCs w:val="24"/>
          <w:lang w:eastAsia="pl-PL"/>
        </w:rPr>
      </w:pPr>
      <w:r w:rsidRPr="007613E3">
        <w:rPr>
          <w:rFonts w:ascii="Times New Roman" w:eastAsia="Times New Roman" w:hAnsi="Times New Roman" w:cs="Times New Roman"/>
          <w:color w:val="000000"/>
          <w:sz w:val="24"/>
          <w:szCs w:val="24"/>
          <w:lang w:eastAsia="pl-PL"/>
        </w:rPr>
        <w:t>O zdarzeniu należy poinformować dyrektora szkoły</w:t>
      </w:r>
    </w:p>
    <w:p w14:paraId="7944B3F1" w14:textId="77777777" w:rsidR="007613E3" w:rsidRPr="007613E3" w:rsidRDefault="007C2D16" w:rsidP="007613E3">
      <w:pPr>
        <w:pStyle w:val="Akapitzlist"/>
        <w:numPr>
          <w:ilvl w:val="0"/>
          <w:numId w:val="33"/>
        </w:numPr>
        <w:spacing w:after="0" w:line="276" w:lineRule="auto"/>
        <w:rPr>
          <w:rFonts w:ascii="Times New Roman" w:eastAsia="Times New Roman" w:hAnsi="Times New Roman" w:cs="Times New Roman"/>
          <w:iCs/>
          <w:color w:val="000000"/>
          <w:sz w:val="24"/>
          <w:szCs w:val="24"/>
          <w:lang w:eastAsia="pl-PL"/>
        </w:rPr>
      </w:pPr>
      <w:r w:rsidRPr="007613E3">
        <w:rPr>
          <w:rFonts w:ascii="Times New Roman" w:eastAsia="Times New Roman" w:hAnsi="Times New Roman" w:cs="Times New Roman"/>
          <w:color w:val="000000"/>
          <w:sz w:val="24"/>
          <w:szCs w:val="24"/>
          <w:lang w:eastAsia="pl-PL"/>
        </w:rPr>
        <w:t>Je</w:t>
      </w:r>
      <w:r w:rsidR="007613E3">
        <w:rPr>
          <w:rFonts w:ascii="Times New Roman" w:eastAsia="Times New Roman" w:hAnsi="Times New Roman" w:cs="Times New Roman"/>
          <w:color w:val="000000"/>
          <w:sz w:val="24"/>
          <w:szCs w:val="24"/>
          <w:lang w:eastAsia="pl-PL"/>
        </w:rPr>
        <w:t>śli sprawca jest uczniem, pedagog/ wychowawca</w:t>
      </w:r>
      <w:r w:rsidRPr="007613E3">
        <w:rPr>
          <w:rFonts w:ascii="Times New Roman" w:eastAsia="Times New Roman" w:hAnsi="Times New Roman" w:cs="Times New Roman"/>
          <w:color w:val="000000"/>
          <w:sz w:val="24"/>
          <w:szCs w:val="24"/>
          <w:lang w:eastAsia="pl-PL"/>
        </w:rPr>
        <w:t xml:space="preserve"> przeprowadz</w:t>
      </w:r>
      <w:r w:rsidR="007613E3">
        <w:rPr>
          <w:rFonts w:ascii="Times New Roman" w:eastAsia="Times New Roman" w:hAnsi="Times New Roman" w:cs="Times New Roman"/>
          <w:color w:val="000000"/>
          <w:sz w:val="24"/>
          <w:szCs w:val="24"/>
          <w:lang w:eastAsia="pl-PL"/>
        </w:rPr>
        <w:t>a z nim</w:t>
      </w:r>
      <w:r w:rsidRPr="007613E3">
        <w:rPr>
          <w:rFonts w:ascii="Times New Roman" w:eastAsia="Times New Roman" w:hAnsi="Times New Roman" w:cs="Times New Roman"/>
          <w:color w:val="000000"/>
          <w:sz w:val="24"/>
          <w:szCs w:val="24"/>
          <w:lang w:eastAsia="pl-PL"/>
        </w:rPr>
        <w:t xml:space="preserve"> rozmowę w celu ustalenia okoliczności oraz przyczyn zajścia oraz poszukać rozwiązania sytuacji konfliktowej.</w:t>
      </w:r>
    </w:p>
    <w:p w14:paraId="5BB82547" w14:textId="77777777" w:rsidR="007613E3" w:rsidRPr="007613E3" w:rsidRDefault="007C2D16" w:rsidP="007613E3">
      <w:pPr>
        <w:pStyle w:val="Akapitzlist"/>
        <w:numPr>
          <w:ilvl w:val="0"/>
          <w:numId w:val="33"/>
        </w:numPr>
        <w:spacing w:after="0" w:line="276" w:lineRule="auto"/>
        <w:rPr>
          <w:rFonts w:ascii="Times New Roman" w:eastAsia="Times New Roman" w:hAnsi="Times New Roman" w:cs="Times New Roman"/>
          <w:iCs/>
          <w:color w:val="000000"/>
          <w:sz w:val="24"/>
          <w:szCs w:val="24"/>
          <w:lang w:eastAsia="pl-PL"/>
        </w:rPr>
      </w:pPr>
      <w:r w:rsidRPr="007613E3">
        <w:rPr>
          <w:rFonts w:ascii="Times New Roman" w:eastAsia="Times New Roman" w:hAnsi="Times New Roman" w:cs="Times New Roman"/>
          <w:color w:val="000000"/>
          <w:sz w:val="24"/>
          <w:szCs w:val="24"/>
          <w:lang w:eastAsia="pl-PL"/>
        </w:rPr>
        <w:t>W przypadku, gdy w zdarzeniu brała udział większa grupa uczniów, należy przeprowadzić rozmowę ze wszystkimi z osobna.</w:t>
      </w:r>
    </w:p>
    <w:p w14:paraId="427AF108" w14:textId="77777777" w:rsidR="007613E3" w:rsidRPr="007613E3" w:rsidRDefault="007C2D16" w:rsidP="007613E3">
      <w:pPr>
        <w:pStyle w:val="Akapitzlist"/>
        <w:numPr>
          <w:ilvl w:val="0"/>
          <w:numId w:val="33"/>
        </w:numPr>
        <w:spacing w:after="0" w:line="276" w:lineRule="auto"/>
        <w:rPr>
          <w:rFonts w:ascii="Times New Roman" w:eastAsia="Times New Roman" w:hAnsi="Times New Roman" w:cs="Times New Roman"/>
          <w:iCs/>
          <w:color w:val="000000"/>
          <w:sz w:val="24"/>
          <w:szCs w:val="24"/>
          <w:lang w:eastAsia="pl-PL"/>
        </w:rPr>
      </w:pPr>
      <w:r w:rsidRPr="007613E3">
        <w:rPr>
          <w:rFonts w:ascii="Times New Roman" w:eastAsia="Times New Roman" w:hAnsi="Times New Roman" w:cs="Times New Roman"/>
          <w:color w:val="000000"/>
          <w:sz w:val="24"/>
          <w:szCs w:val="24"/>
          <w:lang w:eastAsia="pl-PL"/>
        </w:rPr>
        <w:t>Nie należy konfrontować sprawcy i ofiary cyberprzemocy.</w:t>
      </w:r>
    </w:p>
    <w:p w14:paraId="017D8A64" w14:textId="77777777" w:rsidR="007613E3" w:rsidRPr="007613E3" w:rsidRDefault="007C2D16" w:rsidP="007613E3">
      <w:pPr>
        <w:pStyle w:val="Akapitzlist"/>
        <w:numPr>
          <w:ilvl w:val="0"/>
          <w:numId w:val="33"/>
        </w:numPr>
        <w:spacing w:after="0" w:line="276" w:lineRule="auto"/>
        <w:rPr>
          <w:rFonts w:ascii="Times New Roman" w:eastAsia="Times New Roman" w:hAnsi="Times New Roman" w:cs="Times New Roman"/>
          <w:iCs/>
          <w:color w:val="000000"/>
          <w:sz w:val="24"/>
          <w:szCs w:val="24"/>
          <w:lang w:eastAsia="pl-PL"/>
        </w:rPr>
      </w:pPr>
      <w:r w:rsidRPr="007613E3">
        <w:rPr>
          <w:rFonts w:ascii="Times New Roman" w:eastAsia="Times New Roman" w:hAnsi="Times New Roman" w:cs="Times New Roman"/>
          <w:color w:val="000000"/>
          <w:sz w:val="24"/>
          <w:szCs w:val="24"/>
          <w:lang w:eastAsia="pl-PL"/>
        </w:rPr>
        <w:t>Należy powiadomić o zdarzeniu rodziców sprawcy i opracować wspólny plan działania, do którego zobowiązany jest uczeń.</w:t>
      </w:r>
    </w:p>
    <w:p w14:paraId="4832C092" w14:textId="77777777" w:rsidR="007613E3" w:rsidRPr="007613E3" w:rsidRDefault="007C2D16" w:rsidP="007613E3">
      <w:pPr>
        <w:pStyle w:val="Akapitzlist"/>
        <w:numPr>
          <w:ilvl w:val="0"/>
          <w:numId w:val="33"/>
        </w:numPr>
        <w:spacing w:after="0" w:line="276" w:lineRule="auto"/>
        <w:rPr>
          <w:rFonts w:ascii="Times New Roman" w:eastAsia="Times New Roman" w:hAnsi="Times New Roman" w:cs="Times New Roman"/>
          <w:iCs/>
          <w:color w:val="000000"/>
          <w:sz w:val="24"/>
          <w:szCs w:val="24"/>
          <w:lang w:eastAsia="pl-PL"/>
        </w:rPr>
      </w:pPr>
      <w:r w:rsidRPr="007613E3">
        <w:rPr>
          <w:rFonts w:ascii="Times New Roman" w:eastAsia="Times New Roman" w:hAnsi="Times New Roman" w:cs="Times New Roman"/>
          <w:color w:val="000000"/>
          <w:sz w:val="24"/>
          <w:szCs w:val="24"/>
          <w:lang w:eastAsia="pl-PL"/>
        </w:rPr>
        <w:t>Zastosować środki dyscyplinarne wobec ucznia-sprawcy.</w:t>
      </w:r>
    </w:p>
    <w:p w14:paraId="5E127B41" w14:textId="77777777" w:rsidR="007613E3" w:rsidRPr="007613E3" w:rsidRDefault="007C2D16" w:rsidP="007613E3">
      <w:pPr>
        <w:pStyle w:val="Akapitzlist"/>
        <w:numPr>
          <w:ilvl w:val="0"/>
          <w:numId w:val="33"/>
        </w:numPr>
        <w:spacing w:after="0" w:line="276" w:lineRule="auto"/>
        <w:rPr>
          <w:rFonts w:ascii="Times New Roman" w:eastAsia="Times New Roman" w:hAnsi="Times New Roman" w:cs="Times New Roman"/>
          <w:iCs/>
          <w:color w:val="000000"/>
          <w:sz w:val="24"/>
          <w:szCs w:val="24"/>
          <w:lang w:eastAsia="pl-PL"/>
        </w:rPr>
      </w:pPr>
      <w:r w:rsidRPr="007613E3">
        <w:rPr>
          <w:rFonts w:ascii="Times New Roman" w:eastAsia="Times New Roman" w:hAnsi="Times New Roman" w:cs="Times New Roman"/>
          <w:color w:val="000000"/>
          <w:sz w:val="24"/>
          <w:szCs w:val="24"/>
          <w:lang w:eastAsia="pl-PL"/>
        </w:rPr>
        <w:t>Podjąć działania wobec ofiary cyberprzemocy - wsparcie psychiczne i monitoring sytuacji ucznia. W sytuacji, gdy przypadek cyberprzemocy wymaga założenia sprawy sądowej, szkoła powinna powiadomić o takiej ewentualności rodziców ofiary.</w:t>
      </w:r>
    </w:p>
    <w:p w14:paraId="060F463B" w14:textId="77777777" w:rsidR="007613E3" w:rsidRPr="007613E3" w:rsidRDefault="007C2D16" w:rsidP="007613E3">
      <w:pPr>
        <w:pStyle w:val="Akapitzlist"/>
        <w:numPr>
          <w:ilvl w:val="0"/>
          <w:numId w:val="33"/>
        </w:numPr>
        <w:spacing w:after="0" w:line="276" w:lineRule="auto"/>
        <w:rPr>
          <w:rFonts w:ascii="Times New Roman" w:eastAsia="Times New Roman" w:hAnsi="Times New Roman" w:cs="Times New Roman"/>
          <w:iCs/>
          <w:color w:val="000000"/>
          <w:sz w:val="24"/>
          <w:szCs w:val="24"/>
          <w:lang w:eastAsia="pl-PL"/>
        </w:rPr>
      </w:pPr>
      <w:r w:rsidRPr="007613E3">
        <w:rPr>
          <w:rFonts w:ascii="Times New Roman" w:eastAsia="Times New Roman" w:hAnsi="Times New Roman" w:cs="Times New Roman"/>
          <w:color w:val="000000"/>
          <w:sz w:val="24"/>
          <w:szCs w:val="24"/>
          <w:lang w:eastAsia="pl-PL"/>
        </w:rPr>
        <w:t>Sporządzić dokumentację.</w:t>
      </w:r>
    </w:p>
    <w:p w14:paraId="13060234" w14:textId="77777777" w:rsidR="007613E3" w:rsidRPr="007613E3" w:rsidRDefault="007C2D16" w:rsidP="007613E3">
      <w:pPr>
        <w:pStyle w:val="Akapitzlist"/>
        <w:numPr>
          <w:ilvl w:val="0"/>
          <w:numId w:val="33"/>
        </w:numPr>
        <w:spacing w:after="0" w:line="276" w:lineRule="auto"/>
        <w:rPr>
          <w:rFonts w:ascii="Times New Roman" w:eastAsia="Times New Roman" w:hAnsi="Times New Roman" w:cs="Times New Roman"/>
          <w:iCs/>
          <w:color w:val="000000"/>
          <w:sz w:val="24"/>
          <w:szCs w:val="24"/>
          <w:lang w:eastAsia="pl-PL"/>
        </w:rPr>
      </w:pPr>
      <w:r w:rsidRPr="007613E3">
        <w:rPr>
          <w:rFonts w:ascii="Times New Roman" w:eastAsia="Times New Roman" w:hAnsi="Times New Roman" w:cs="Times New Roman"/>
          <w:color w:val="000000"/>
          <w:sz w:val="24"/>
          <w:szCs w:val="24"/>
          <w:lang w:eastAsia="pl-PL"/>
        </w:rPr>
        <w:t>Powiadomić sąd rodzinny, jeżeli zaistniałego przypadku cyberprzemocy nie można rozwiązać przy użyciu środków wychowawczych jakimi dysponuje szkoła.</w:t>
      </w:r>
    </w:p>
    <w:p w14:paraId="688F4447" w14:textId="77777777" w:rsidR="007613E3" w:rsidRPr="007613E3" w:rsidRDefault="007613E3" w:rsidP="007613E3">
      <w:pPr>
        <w:pStyle w:val="Akapitzlist"/>
        <w:numPr>
          <w:ilvl w:val="0"/>
          <w:numId w:val="33"/>
        </w:numPr>
        <w:spacing w:after="0" w:line="276" w:lineRule="auto"/>
        <w:rPr>
          <w:rFonts w:ascii="Times New Roman" w:eastAsia="Times New Roman" w:hAnsi="Times New Roman" w:cs="Times New Roman"/>
          <w:iCs/>
          <w:color w:val="000000"/>
          <w:sz w:val="24"/>
          <w:szCs w:val="24"/>
          <w:lang w:eastAsia="pl-PL"/>
        </w:rPr>
      </w:pPr>
      <w:r w:rsidRPr="007613E3">
        <w:rPr>
          <w:rFonts w:ascii="Times New Roman" w:eastAsia="Times New Roman" w:hAnsi="Times New Roman" w:cs="Times New Roman"/>
          <w:color w:val="000000"/>
          <w:sz w:val="24"/>
          <w:szCs w:val="24"/>
          <w:lang w:eastAsia="pl-PL"/>
        </w:rPr>
        <w:t>Dyrektor szkoły nawiązuje kontakt się z policją - zgodnie z kodeksem polskiego prawa, które mówi o obowiązku zawiadamiania o przestępstwie.</w:t>
      </w:r>
    </w:p>
    <w:p w14:paraId="5B3B4B42" w14:textId="77777777" w:rsidR="007C2D16" w:rsidRPr="007C2D16" w:rsidRDefault="007C2D16" w:rsidP="007C2D16">
      <w:pPr>
        <w:spacing w:after="0" w:line="276" w:lineRule="auto"/>
        <w:ind w:left="720"/>
        <w:jc w:val="center"/>
        <w:textAlignment w:val="baseline"/>
        <w:rPr>
          <w:rFonts w:ascii="Times New Roman" w:eastAsia="Times New Roman" w:hAnsi="Times New Roman" w:cs="Times New Roman"/>
          <w:b/>
          <w:color w:val="000000"/>
          <w:sz w:val="24"/>
          <w:szCs w:val="24"/>
          <w:lang w:eastAsia="pl-PL"/>
        </w:rPr>
      </w:pPr>
      <w:r w:rsidRPr="007C2D16">
        <w:rPr>
          <w:rFonts w:ascii="Times New Roman" w:eastAsia="Times New Roman" w:hAnsi="Times New Roman" w:cs="Times New Roman"/>
          <w:b/>
          <w:color w:val="000000"/>
          <w:sz w:val="24"/>
          <w:szCs w:val="24"/>
          <w:lang w:eastAsia="pl-PL"/>
        </w:rPr>
        <w:t>§</w:t>
      </w:r>
      <w:r w:rsidR="007613E3">
        <w:rPr>
          <w:rFonts w:ascii="Times New Roman" w:eastAsia="Times New Roman" w:hAnsi="Times New Roman" w:cs="Times New Roman"/>
          <w:b/>
          <w:color w:val="000000"/>
          <w:sz w:val="24"/>
          <w:szCs w:val="24"/>
          <w:lang w:eastAsia="pl-PL"/>
        </w:rPr>
        <w:t xml:space="preserve"> 7</w:t>
      </w:r>
    </w:p>
    <w:p w14:paraId="0CC2F94C"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b/>
          <w:bCs/>
          <w:color w:val="000000"/>
          <w:sz w:val="24"/>
          <w:szCs w:val="24"/>
          <w:lang w:eastAsia="pl-PL"/>
        </w:rPr>
      </w:pPr>
    </w:p>
    <w:p w14:paraId="2EE295AD" w14:textId="77777777" w:rsidR="007C2D16" w:rsidRPr="007C2D16" w:rsidRDefault="007C2D16" w:rsidP="007C2D16">
      <w:pPr>
        <w:shd w:val="clear" w:color="auto" w:fill="FFFFFF"/>
        <w:spacing w:after="0" w:line="276" w:lineRule="auto"/>
        <w:jc w:val="center"/>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b/>
          <w:bCs/>
          <w:color w:val="000000"/>
          <w:sz w:val="24"/>
          <w:szCs w:val="24"/>
          <w:lang w:eastAsia="pl-PL"/>
        </w:rPr>
        <w:t>Zasady rekrutacji personelu</w:t>
      </w:r>
    </w:p>
    <w:p w14:paraId="4594E91C" w14:textId="77777777" w:rsidR="007C2D16" w:rsidRPr="007C2D16" w:rsidRDefault="007C2D16" w:rsidP="007C2D16">
      <w:pPr>
        <w:shd w:val="clear" w:color="auto" w:fill="FFFFFF"/>
        <w:spacing w:after="0" w:line="276" w:lineRule="auto"/>
        <w:jc w:val="center"/>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b/>
          <w:bCs/>
          <w:color w:val="000000"/>
          <w:sz w:val="24"/>
          <w:szCs w:val="24"/>
          <w:lang w:eastAsia="pl-PL"/>
        </w:rPr>
        <w:t>(pracowników/współpracowników/wolontariuszy/stażystów/praktykantów)</w:t>
      </w:r>
    </w:p>
    <w:p w14:paraId="7CBFBA26" w14:textId="77777777" w:rsidR="007C2D16" w:rsidRPr="007C2D16" w:rsidRDefault="007C2D16" w:rsidP="007C2D16">
      <w:pPr>
        <w:shd w:val="clear" w:color="auto" w:fill="FFFFFF"/>
        <w:spacing w:after="0" w:line="276" w:lineRule="auto"/>
        <w:jc w:val="center"/>
        <w:rPr>
          <w:rFonts w:ascii="Times New Roman" w:eastAsia="Times New Roman" w:hAnsi="Times New Roman" w:cs="Times New Roman"/>
          <w:color w:val="000000"/>
          <w:sz w:val="24"/>
          <w:szCs w:val="24"/>
          <w:lang w:eastAsia="pl-PL"/>
        </w:rPr>
      </w:pPr>
    </w:p>
    <w:p w14:paraId="625541FB" w14:textId="77777777" w:rsidR="007C2D16" w:rsidRPr="007C2D16" w:rsidRDefault="007C2D16" w:rsidP="007C2D16">
      <w:pPr>
        <w:numPr>
          <w:ilvl w:val="0"/>
          <w:numId w:val="17"/>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Rekrutacja nauczycieli odbywa się zgodnie z zasadami określonymi w ustawie – Karta Nauczyciela oraz obowiązku weryfikacji kandydata do zatrudnienia w Centralnym Rejestrze Orzeczeń Dyscyplinarnych oraz w Rejestrze Sprawców Przestępstw na tle Seksualnym. </w:t>
      </w:r>
    </w:p>
    <w:p w14:paraId="7BD135E3" w14:textId="77777777" w:rsidR="007C2D16" w:rsidRDefault="007C2D16" w:rsidP="007C2D16">
      <w:pPr>
        <w:numPr>
          <w:ilvl w:val="0"/>
          <w:numId w:val="17"/>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Rekrutacja pracowników administracji i obsługi odbywa się na zasadach określonych w ustawie o pracownikach samorządowych i przepisach wykonawczych oraz obowiązku weryfikacji kandydata do zatrudnienia w Rejestrze Sprawców Przestępstw na tle Seksualnym. </w:t>
      </w:r>
    </w:p>
    <w:p w14:paraId="240D4166" w14:textId="77777777" w:rsidR="009E5B62" w:rsidRPr="007C2D16" w:rsidRDefault="009E5B62" w:rsidP="007C2D16">
      <w:pPr>
        <w:numPr>
          <w:ilvl w:val="0"/>
          <w:numId w:val="17"/>
        </w:num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Wolontariusze/ inne osoby, które maja pracować z dziećmi/ uczniami w szkole będą dopuszczeni do działalności po spełnieniu obowiązków zawartych w Ustawie  z dnia 13 maja 2026r o przeciwdziałaniu  zagrożeniom przestępczością na tle seksualnym i ochronie małoletnich oraz Ustawa z dnia 28 lipca 2023r. o zmianie ustawy Kodeks rodzinny i opiekuńczy oraz niektórych innych ustaw.</w:t>
      </w:r>
    </w:p>
    <w:p w14:paraId="2B92AA51" w14:textId="77777777" w:rsidR="007C2D16" w:rsidRPr="007C2D16" w:rsidRDefault="007C2D16" w:rsidP="007C2D16">
      <w:pPr>
        <w:shd w:val="clear" w:color="auto" w:fill="FFFFFF"/>
        <w:spacing w:after="0" w:line="276" w:lineRule="auto"/>
        <w:rPr>
          <w:rFonts w:ascii="Times New Roman" w:eastAsia="Times New Roman" w:hAnsi="Times New Roman" w:cs="Times New Roman"/>
          <w:color w:val="000000"/>
          <w:sz w:val="24"/>
          <w:szCs w:val="24"/>
          <w:lang w:eastAsia="pl-PL"/>
        </w:rPr>
      </w:pPr>
    </w:p>
    <w:p w14:paraId="349CAB1C" w14:textId="77777777" w:rsidR="007C2D16" w:rsidRPr="007C2D16" w:rsidRDefault="007C2D16" w:rsidP="007C2D16">
      <w:pPr>
        <w:spacing w:after="0" w:line="276" w:lineRule="auto"/>
        <w:ind w:left="720"/>
        <w:jc w:val="center"/>
        <w:textAlignment w:val="baseline"/>
        <w:rPr>
          <w:rFonts w:ascii="Times New Roman" w:eastAsia="Times New Roman" w:hAnsi="Times New Roman" w:cs="Times New Roman"/>
          <w:b/>
          <w:color w:val="000000"/>
          <w:sz w:val="24"/>
          <w:szCs w:val="24"/>
          <w:lang w:eastAsia="pl-PL"/>
        </w:rPr>
      </w:pPr>
      <w:r w:rsidRPr="007C2D16">
        <w:rPr>
          <w:rFonts w:ascii="Times New Roman" w:eastAsia="Times New Roman" w:hAnsi="Times New Roman" w:cs="Times New Roman"/>
          <w:b/>
          <w:color w:val="000000"/>
          <w:sz w:val="24"/>
          <w:szCs w:val="24"/>
          <w:lang w:eastAsia="pl-PL"/>
        </w:rPr>
        <w:t>§ 3</w:t>
      </w:r>
    </w:p>
    <w:p w14:paraId="795D2829" w14:textId="77777777" w:rsidR="007C2D16" w:rsidRPr="007C2D16" w:rsidRDefault="007C2D16" w:rsidP="007C2D16">
      <w:pPr>
        <w:spacing w:after="0" w:line="276" w:lineRule="auto"/>
        <w:ind w:left="720"/>
        <w:jc w:val="center"/>
        <w:textAlignment w:val="baseline"/>
        <w:rPr>
          <w:rFonts w:ascii="Times New Roman" w:eastAsia="Times New Roman" w:hAnsi="Times New Roman" w:cs="Times New Roman"/>
          <w:b/>
          <w:color w:val="000000"/>
          <w:sz w:val="24"/>
          <w:szCs w:val="24"/>
          <w:lang w:eastAsia="pl-PL"/>
        </w:rPr>
      </w:pPr>
    </w:p>
    <w:p w14:paraId="05DAA8AE" w14:textId="77777777" w:rsidR="007C2D16" w:rsidRPr="007C2D16" w:rsidRDefault="007C2D16" w:rsidP="007C2D16">
      <w:pPr>
        <w:shd w:val="clear" w:color="auto" w:fill="FFFFFF"/>
        <w:spacing w:after="0" w:line="276" w:lineRule="auto"/>
        <w:jc w:val="center"/>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b/>
          <w:bCs/>
          <w:color w:val="000000"/>
          <w:sz w:val="24"/>
          <w:szCs w:val="24"/>
          <w:lang w:eastAsia="pl-PL"/>
        </w:rPr>
        <w:t>Zasady bezpiecznych relacji pomiędzy personelem</w:t>
      </w:r>
      <w:r w:rsidRPr="007C2D16">
        <w:rPr>
          <w:rFonts w:ascii="Times New Roman" w:eastAsia="Times New Roman" w:hAnsi="Times New Roman" w:cs="Times New Roman"/>
          <w:color w:val="000000"/>
          <w:sz w:val="24"/>
          <w:szCs w:val="24"/>
          <w:lang w:eastAsia="pl-PL"/>
        </w:rPr>
        <w:t xml:space="preserve"> </w:t>
      </w:r>
      <w:r w:rsidRPr="007C2D16">
        <w:rPr>
          <w:rFonts w:ascii="Times New Roman" w:eastAsia="Times New Roman" w:hAnsi="Times New Roman" w:cs="Times New Roman"/>
          <w:b/>
          <w:bCs/>
          <w:color w:val="000000"/>
          <w:sz w:val="24"/>
          <w:szCs w:val="24"/>
          <w:lang w:eastAsia="pl-PL"/>
        </w:rPr>
        <w:t>- dzieckiem</w:t>
      </w:r>
    </w:p>
    <w:p w14:paraId="3085D163" w14:textId="77777777" w:rsidR="007C2D16" w:rsidRPr="007C2D16" w:rsidRDefault="007C2D16" w:rsidP="007C2D16">
      <w:pPr>
        <w:shd w:val="clear" w:color="auto" w:fill="FFFFFF"/>
        <w:spacing w:after="0" w:line="276" w:lineRule="auto"/>
        <w:jc w:val="center"/>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b/>
          <w:bCs/>
          <w:color w:val="000000"/>
          <w:sz w:val="24"/>
          <w:szCs w:val="24"/>
          <w:lang w:eastAsia="pl-PL"/>
        </w:rPr>
        <w:t>(pracownikami/współpracownikami/wolontariuszami/stażystami/praktykantami)</w:t>
      </w:r>
    </w:p>
    <w:p w14:paraId="18BE82F5"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p w14:paraId="5FB2A920"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Personel zna i stosuje zasady bezpiecznych relacji personel–dziecko ustalone w szkole.  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stażystów i wolontariuszy. Znajomość i zaakceptowanie zasad są potwierdzone podpisaniem oświadczenia. </w:t>
      </w:r>
      <w:r w:rsidRPr="007C2D16">
        <w:rPr>
          <w:rFonts w:ascii="Times New Roman" w:eastAsia="Times New Roman" w:hAnsi="Times New Roman" w:cs="Times New Roman"/>
          <w:color w:val="000000"/>
          <w:sz w:val="24"/>
          <w:szCs w:val="24"/>
          <w:lang w:eastAsia="pl-PL"/>
        </w:rPr>
        <w:br/>
        <w:t> </w:t>
      </w:r>
    </w:p>
    <w:p w14:paraId="640F0C56" w14:textId="77777777" w:rsidR="007C2D16" w:rsidRPr="00720212"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Pracownik zobowiązany jest do utrzymywania profesjonalnej relacji z dziećmi i każdorazowego rozważenia, czy reakcja, komunikat bądź działanie wobec dziecka są adekwatne do sytuacji, bezpieczne, uzasadnione i sprawiedliwe wobec innych dzieci. Pracownik działa w sposób otwarty i przejrzysty dla innych, aby zminimalizować ryzyko błędnej interpretacji swojego zachowania. </w:t>
      </w:r>
    </w:p>
    <w:p w14:paraId="305925AC"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b/>
          <w:iCs/>
          <w:color w:val="000000"/>
          <w:sz w:val="24"/>
          <w:szCs w:val="24"/>
          <w:u w:val="single"/>
          <w:lang w:eastAsia="pl-PL"/>
        </w:rPr>
      </w:pPr>
    </w:p>
    <w:p w14:paraId="6706F692"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b/>
          <w:color w:val="000000"/>
          <w:sz w:val="24"/>
          <w:szCs w:val="24"/>
          <w:u w:val="single"/>
          <w:lang w:eastAsia="pl-PL"/>
        </w:rPr>
      </w:pPr>
      <w:r w:rsidRPr="007C2D16">
        <w:rPr>
          <w:rFonts w:ascii="Times New Roman" w:eastAsia="Times New Roman" w:hAnsi="Times New Roman" w:cs="Times New Roman"/>
          <w:b/>
          <w:iCs/>
          <w:color w:val="000000"/>
          <w:sz w:val="24"/>
          <w:szCs w:val="24"/>
          <w:u w:val="single"/>
          <w:lang w:eastAsia="pl-PL"/>
        </w:rPr>
        <w:t>Komunikacja z dziećmi</w:t>
      </w:r>
      <w:r w:rsidRPr="007C2D16">
        <w:rPr>
          <w:rFonts w:ascii="Times New Roman" w:eastAsia="Times New Roman" w:hAnsi="Times New Roman" w:cs="Times New Roman"/>
          <w:b/>
          <w:color w:val="000000"/>
          <w:sz w:val="24"/>
          <w:szCs w:val="24"/>
          <w:u w:val="single"/>
          <w:lang w:eastAsia="pl-PL"/>
        </w:rPr>
        <w:t> </w:t>
      </w:r>
    </w:p>
    <w:p w14:paraId="112E3CFF" w14:textId="77777777" w:rsidR="007C2D16" w:rsidRPr="007C2D16" w:rsidRDefault="007C2D16" w:rsidP="007C2D16">
      <w:pPr>
        <w:numPr>
          <w:ilvl w:val="0"/>
          <w:numId w:val="24"/>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 komunikacji z dziećmi zachowuj cierpliwość i szacunek. </w:t>
      </w:r>
    </w:p>
    <w:p w14:paraId="35E6C313" w14:textId="77777777" w:rsidR="007C2D16" w:rsidRPr="007C2D16" w:rsidRDefault="007C2D16" w:rsidP="007C2D16">
      <w:pPr>
        <w:numPr>
          <w:ilvl w:val="0"/>
          <w:numId w:val="24"/>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Słuchaj uważnie dzieci i udzielaj im odpowiedzi adekwatnych do ich wieku i danej sytuacji. </w:t>
      </w:r>
    </w:p>
    <w:p w14:paraId="70D691D5" w14:textId="77777777" w:rsidR="007C2D16" w:rsidRPr="007C2D16" w:rsidRDefault="007C2D16" w:rsidP="007C2D16">
      <w:pPr>
        <w:numPr>
          <w:ilvl w:val="0"/>
          <w:numId w:val="24"/>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Nie wolno Ci zawstydzać, upokarzać, lekceważyć i obrażać dziecka. Nie wolno Ci krzyczeć na dziecko w sytuacji innej niż wynikająca z bezpieczeństwa dziecka lub innych dzieci. </w:t>
      </w:r>
    </w:p>
    <w:p w14:paraId="72A581BA" w14:textId="77777777" w:rsidR="007C2D16" w:rsidRPr="007C2D16" w:rsidRDefault="007C2D16" w:rsidP="007C2D16">
      <w:pPr>
        <w:numPr>
          <w:ilvl w:val="0"/>
          <w:numId w:val="24"/>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Nie wolno Ci ujawniać informacji wrażliwych dotyczących dziecka wobec osób nieuprawnionych, w tym wobec innych dzieci. Obejmuje to wizerunek dziecka, informacje o jego/jej sytuacji rodzinnej, ekonomicznej, medycznej, opiekuńczej i prawnej. </w:t>
      </w:r>
    </w:p>
    <w:p w14:paraId="526EA565" w14:textId="77777777" w:rsidR="007C2D16" w:rsidRPr="007C2D16" w:rsidRDefault="007C2D16" w:rsidP="007C2D16">
      <w:pPr>
        <w:numPr>
          <w:ilvl w:val="0"/>
          <w:numId w:val="24"/>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Podejmując decyzje dotyczące dziecka, poinformuj je o tym i staraj się brać pod uwagę jego oczekiwania. </w:t>
      </w:r>
    </w:p>
    <w:p w14:paraId="79CBF206" w14:textId="77777777" w:rsidR="007C2D16" w:rsidRPr="007C2D16" w:rsidRDefault="007C2D16" w:rsidP="007C2D16">
      <w:pPr>
        <w:numPr>
          <w:ilvl w:val="0"/>
          <w:numId w:val="24"/>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Szanuj prawo dziecka do prywatności. Jeśli konieczne jest odstąpienie od zasady poufności, aby chronić dziecko, wyjaśnij mu to najszybciej jak to możliwe. </w:t>
      </w:r>
    </w:p>
    <w:p w14:paraId="2010C452" w14:textId="77777777" w:rsidR="007C2D16" w:rsidRPr="007C2D16" w:rsidRDefault="007C2D16" w:rsidP="007C2D16">
      <w:pPr>
        <w:numPr>
          <w:ilvl w:val="0"/>
          <w:numId w:val="24"/>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3E48463F" w14:textId="77777777" w:rsidR="009E5B62" w:rsidRDefault="007C2D16" w:rsidP="00614F20">
      <w:pPr>
        <w:numPr>
          <w:ilvl w:val="0"/>
          <w:numId w:val="24"/>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Zapewnij dzieci, że jeśli czują się niekomfortowo w jakiejś sytuacji, wobec konkretnego zachowania czy słów, mogą o tym powiedzieć Tobie lub wskazanej osobie </w:t>
      </w:r>
      <w:r w:rsidRPr="007C2D16">
        <w:rPr>
          <w:rFonts w:ascii="Times New Roman" w:eastAsia="Times New Roman" w:hAnsi="Times New Roman" w:cs="Times New Roman"/>
          <w:color w:val="000000"/>
          <w:sz w:val="24"/>
          <w:szCs w:val="24"/>
          <w:lang w:eastAsia="pl-PL"/>
        </w:rPr>
        <w:lastRenderedPageBreak/>
        <w:t>(w  zależności od procedur interwencji, jakie przyjęła instytucja) i mogą oczekiwać odpowiedniej reakcji i/lub pomocy.</w:t>
      </w:r>
    </w:p>
    <w:p w14:paraId="75BBAB29" w14:textId="77777777" w:rsidR="00614F20" w:rsidRPr="00614F20" w:rsidRDefault="00614F20" w:rsidP="00614F20">
      <w:pPr>
        <w:spacing w:after="0" w:line="276" w:lineRule="auto"/>
        <w:contextualSpacing/>
        <w:jc w:val="both"/>
        <w:textAlignment w:val="baseline"/>
        <w:rPr>
          <w:rFonts w:ascii="Times New Roman" w:eastAsia="Times New Roman" w:hAnsi="Times New Roman" w:cs="Times New Roman"/>
          <w:color w:val="000000"/>
          <w:sz w:val="24"/>
          <w:szCs w:val="24"/>
          <w:lang w:eastAsia="pl-PL"/>
        </w:rPr>
      </w:pPr>
    </w:p>
    <w:p w14:paraId="3BA240A7" w14:textId="77777777" w:rsidR="007C2D16" w:rsidRPr="007C2D16" w:rsidRDefault="007C2D16" w:rsidP="007C2D16">
      <w:pPr>
        <w:shd w:val="clear" w:color="auto" w:fill="FFFFFF"/>
        <w:spacing w:after="200" w:line="276" w:lineRule="auto"/>
        <w:jc w:val="both"/>
        <w:rPr>
          <w:rFonts w:ascii="Times New Roman" w:eastAsia="Times New Roman" w:hAnsi="Times New Roman" w:cs="Times New Roman"/>
          <w:b/>
          <w:color w:val="000000"/>
          <w:sz w:val="24"/>
          <w:szCs w:val="24"/>
          <w:u w:val="single"/>
          <w:lang w:eastAsia="pl-PL"/>
        </w:rPr>
      </w:pPr>
      <w:r w:rsidRPr="007C2D16">
        <w:rPr>
          <w:rFonts w:ascii="Times New Roman" w:eastAsia="Times New Roman" w:hAnsi="Times New Roman" w:cs="Times New Roman"/>
          <w:b/>
          <w:iCs/>
          <w:color w:val="000000"/>
          <w:sz w:val="24"/>
          <w:szCs w:val="24"/>
          <w:u w:val="single"/>
          <w:lang w:eastAsia="pl-PL"/>
        </w:rPr>
        <w:t>Działania z dziećmi</w:t>
      </w:r>
      <w:r w:rsidRPr="007C2D16">
        <w:rPr>
          <w:rFonts w:ascii="Times New Roman" w:eastAsia="Times New Roman" w:hAnsi="Times New Roman" w:cs="Times New Roman"/>
          <w:b/>
          <w:color w:val="000000"/>
          <w:sz w:val="24"/>
          <w:szCs w:val="24"/>
          <w:u w:val="single"/>
          <w:lang w:eastAsia="pl-PL"/>
        </w:rPr>
        <w:t> </w:t>
      </w:r>
    </w:p>
    <w:p w14:paraId="5A970AC7" w14:textId="77777777" w:rsidR="007C2D16" w:rsidRPr="007C2D16" w:rsidRDefault="007C2D16" w:rsidP="007C2D16">
      <w:pPr>
        <w:numPr>
          <w:ilvl w:val="0"/>
          <w:numId w:val="25"/>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Doceniaj i szanuj wkład dzieci w podejmowane działania, aktywnie je angażuj i traktuj równo bez względu na ich płeć, orientację seksualną, sprawność/niepełnosprawność, status społeczny, etniczny, kulturowy i światopogląd. </w:t>
      </w:r>
    </w:p>
    <w:p w14:paraId="6F855266" w14:textId="77777777" w:rsidR="007C2D16" w:rsidRPr="007C2D16" w:rsidRDefault="007C2D16" w:rsidP="007C2D16">
      <w:pPr>
        <w:numPr>
          <w:ilvl w:val="0"/>
          <w:numId w:val="25"/>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Unikaj faworyzowania dzieci. </w:t>
      </w:r>
    </w:p>
    <w:p w14:paraId="68B718A6" w14:textId="77777777" w:rsidR="007C2D16" w:rsidRPr="007C2D16" w:rsidRDefault="007C2D16" w:rsidP="007C2D16">
      <w:pPr>
        <w:numPr>
          <w:ilvl w:val="0"/>
          <w:numId w:val="25"/>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14:paraId="53399369" w14:textId="77777777" w:rsidR="007C2D16" w:rsidRPr="007C2D16" w:rsidRDefault="007C2D16" w:rsidP="007C2D16">
      <w:pPr>
        <w:numPr>
          <w:ilvl w:val="0"/>
          <w:numId w:val="25"/>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Nie wolno Ci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 </w:t>
      </w:r>
    </w:p>
    <w:p w14:paraId="62D90DB1" w14:textId="77777777" w:rsidR="007C2D16" w:rsidRPr="007C2D16" w:rsidRDefault="007C2D16" w:rsidP="007C2D16">
      <w:pPr>
        <w:numPr>
          <w:ilvl w:val="0"/>
          <w:numId w:val="25"/>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Nie wolno Ci proponować dzieciom alkoholu, wyrobów tytoniowych ani nielegalnych substancji, jak również używać ich w obecności dzieci. </w:t>
      </w:r>
    </w:p>
    <w:p w14:paraId="3BEF2461"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60537859" w14:textId="77777777" w:rsidR="007C2D16" w:rsidRPr="007C2D16" w:rsidRDefault="007C2D16" w:rsidP="007C2D16">
      <w:pPr>
        <w:shd w:val="clear" w:color="auto" w:fill="FFFFFF"/>
        <w:spacing w:line="276" w:lineRule="auto"/>
        <w:jc w:val="both"/>
        <w:rPr>
          <w:rFonts w:ascii="Times New Roman" w:eastAsia="Times New Roman" w:hAnsi="Times New Roman" w:cs="Times New Roman"/>
          <w:b/>
          <w:color w:val="000000"/>
          <w:sz w:val="24"/>
          <w:szCs w:val="24"/>
          <w:u w:val="single"/>
          <w:lang w:eastAsia="pl-PL"/>
        </w:rPr>
      </w:pPr>
      <w:r w:rsidRPr="007C2D16">
        <w:rPr>
          <w:rFonts w:ascii="Times New Roman" w:eastAsia="Times New Roman" w:hAnsi="Times New Roman" w:cs="Times New Roman"/>
          <w:b/>
          <w:iCs/>
          <w:color w:val="000000"/>
          <w:sz w:val="24"/>
          <w:szCs w:val="24"/>
          <w:u w:val="single"/>
          <w:lang w:eastAsia="pl-PL"/>
        </w:rPr>
        <w:t>Kontakt fizyczny z dziećmi</w:t>
      </w:r>
      <w:r w:rsidRPr="007C2D16">
        <w:rPr>
          <w:rFonts w:ascii="Times New Roman" w:eastAsia="Times New Roman" w:hAnsi="Times New Roman" w:cs="Times New Roman"/>
          <w:b/>
          <w:color w:val="000000"/>
          <w:sz w:val="24"/>
          <w:szCs w:val="24"/>
          <w:u w:val="single"/>
          <w:lang w:eastAsia="pl-PL"/>
        </w:rPr>
        <w:t> </w:t>
      </w:r>
    </w:p>
    <w:p w14:paraId="7D3CE9BC" w14:textId="77777777" w:rsidR="007C2D16" w:rsidRPr="007C2D16" w:rsidRDefault="007C2D16" w:rsidP="007C2D16">
      <w:pPr>
        <w:shd w:val="clear" w:color="auto" w:fill="FFFFFF"/>
        <w:spacing w:after="20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Każde </w:t>
      </w:r>
      <w:proofErr w:type="spellStart"/>
      <w:r w:rsidRPr="007C2D16">
        <w:rPr>
          <w:rFonts w:ascii="Times New Roman" w:eastAsia="Times New Roman" w:hAnsi="Times New Roman" w:cs="Times New Roman"/>
          <w:color w:val="000000"/>
          <w:sz w:val="24"/>
          <w:szCs w:val="24"/>
          <w:lang w:eastAsia="pl-PL"/>
        </w:rPr>
        <w:t>przemocowe</w:t>
      </w:r>
      <w:proofErr w:type="spellEnd"/>
      <w:r w:rsidRPr="007C2D16">
        <w:rPr>
          <w:rFonts w:ascii="Times New Roman" w:eastAsia="Times New Roman" w:hAnsi="Times New Roman" w:cs="Times New Roman"/>
          <w:color w:val="000000"/>
          <w:sz w:val="24"/>
          <w:szCs w:val="24"/>
          <w:lang w:eastAsia="pl-PL"/>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14:paraId="24DFD7B8" w14:textId="77777777" w:rsidR="007C2D16" w:rsidRPr="007C2D16" w:rsidRDefault="007C2D16" w:rsidP="007C2D16">
      <w:pPr>
        <w:numPr>
          <w:ilvl w:val="0"/>
          <w:numId w:val="26"/>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Nie wolno Ci bić, szturchać, popychać ani w jakikolwiek sposób naruszać integralności fizycznej dziecka. </w:t>
      </w:r>
    </w:p>
    <w:p w14:paraId="3A638297" w14:textId="77777777" w:rsidR="007C2D16" w:rsidRPr="007C2D16" w:rsidRDefault="007C2D16" w:rsidP="007C2D16">
      <w:pPr>
        <w:numPr>
          <w:ilvl w:val="0"/>
          <w:numId w:val="26"/>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Nigdy nie dotykaj dziecka w sposób, który może być uznany za nieprzyzwoity lub niestosowny. </w:t>
      </w:r>
    </w:p>
    <w:p w14:paraId="16959F0B" w14:textId="77777777" w:rsidR="007C2D16" w:rsidRPr="007C2D16" w:rsidRDefault="007C2D16" w:rsidP="007C2D16">
      <w:pPr>
        <w:numPr>
          <w:ilvl w:val="0"/>
          <w:numId w:val="26"/>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Zawsze bądź przygotowany na wyjaśnienie swoich działań. </w:t>
      </w:r>
    </w:p>
    <w:p w14:paraId="050327B7" w14:textId="77777777" w:rsidR="007C2D16" w:rsidRPr="007C2D16" w:rsidRDefault="007C2D16" w:rsidP="007C2D16">
      <w:pPr>
        <w:numPr>
          <w:ilvl w:val="0"/>
          <w:numId w:val="26"/>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Nie angażuj się w takie aktywności jak łaskotanie, udawane walki z dziećmi czy brutalne zabawy fizyczne. </w:t>
      </w:r>
    </w:p>
    <w:p w14:paraId="65174C3A" w14:textId="77777777" w:rsidR="007C2D16" w:rsidRPr="007C2D16" w:rsidRDefault="007C2D16" w:rsidP="007C2D16">
      <w:pPr>
        <w:numPr>
          <w:ilvl w:val="0"/>
          <w:numId w:val="26"/>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w:t>
      </w:r>
      <w:r w:rsidRPr="007C2D16">
        <w:rPr>
          <w:rFonts w:ascii="Times New Roman" w:eastAsia="Times New Roman" w:hAnsi="Times New Roman" w:cs="Times New Roman"/>
          <w:color w:val="000000"/>
          <w:sz w:val="24"/>
          <w:szCs w:val="24"/>
          <w:lang w:eastAsia="pl-PL"/>
        </w:rPr>
        <w:lastRenderedPageBreak/>
        <w:t>reagować z wyczuciem, jednak stanowczo i pomóc dziecku zrozumieć znaczenie osobistych granic. </w:t>
      </w:r>
    </w:p>
    <w:p w14:paraId="49D4487A" w14:textId="77777777" w:rsidR="007C2D16" w:rsidRPr="007C2D16" w:rsidRDefault="007C2D16" w:rsidP="007C2D16">
      <w:pPr>
        <w:numPr>
          <w:ilvl w:val="0"/>
          <w:numId w:val="26"/>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Kontakt fizyczny z dzieckiem nigdy nie może być niejawny bądź ukrywany, wiązać się z jakąkolwiek gratyfikacją ani wynikać z relacji władzy. </w:t>
      </w:r>
    </w:p>
    <w:p w14:paraId="6FED5060" w14:textId="77777777" w:rsidR="007C2D16" w:rsidRPr="007C2D16" w:rsidRDefault="007C2D16" w:rsidP="007C2D16">
      <w:pPr>
        <w:numPr>
          <w:ilvl w:val="0"/>
          <w:numId w:val="26"/>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Jeśli będziesz świadkiem jakiegokolwiek z wyżej opisanych </w:t>
      </w:r>
      <w:proofErr w:type="spellStart"/>
      <w:r w:rsidRPr="007C2D16">
        <w:rPr>
          <w:rFonts w:ascii="Times New Roman" w:eastAsia="Times New Roman" w:hAnsi="Times New Roman" w:cs="Times New Roman"/>
          <w:color w:val="000000"/>
          <w:sz w:val="24"/>
          <w:szCs w:val="24"/>
          <w:lang w:eastAsia="pl-PL"/>
        </w:rPr>
        <w:t>zachowań</w:t>
      </w:r>
      <w:proofErr w:type="spellEnd"/>
      <w:r w:rsidRPr="007C2D16">
        <w:rPr>
          <w:rFonts w:ascii="Times New Roman" w:eastAsia="Times New Roman" w:hAnsi="Times New Roman" w:cs="Times New Roman"/>
          <w:color w:val="000000"/>
          <w:sz w:val="24"/>
          <w:szCs w:val="24"/>
          <w:lang w:eastAsia="pl-PL"/>
        </w:rPr>
        <w:t xml:space="preserve"> i/lub sytuacji ze strony innych dorosłych lub dzieci, zawsze poinformuj o tym osobę odpowiedzialną i/lub postąp zgodnie z obowiązującą procedurą interwencji. </w:t>
      </w:r>
    </w:p>
    <w:p w14:paraId="7E316DD4" w14:textId="77777777" w:rsidR="007C2D16" w:rsidRPr="007C2D16" w:rsidRDefault="007C2D16" w:rsidP="007C2D16">
      <w:pPr>
        <w:numPr>
          <w:ilvl w:val="0"/>
          <w:numId w:val="26"/>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W sytuacjach wymagających czynności pielęgnacyjnych i higienicznych wobec dziecka, unikaj innego niż niezbędny kontakt fizyczny z dzieckiem. Dotyczy to zwłaszcza pomagania dziecku w ubieraniu i rozbieraniu, jedzeniu, myciu i w korzystaniu z toalety. </w:t>
      </w:r>
    </w:p>
    <w:p w14:paraId="494F6111" w14:textId="77777777" w:rsidR="007C2D16" w:rsidRPr="009E5B62" w:rsidRDefault="007C2D16" w:rsidP="009E5B62">
      <w:pPr>
        <w:numPr>
          <w:ilvl w:val="0"/>
          <w:numId w:val="26"/>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Podczas zajęć wychowania fizycznego dozwolony jest “bezpieczny dotyk” (</w:t>
      </w:r>
      <w:proofErr w:type="spellStart"/>
      <w:r w:rsidR="00761AE0">
        <w:rPr>
          <w:rFonts w:ascii="Times New Roman" w:eastAsia="Times New Roman" w:hAnsi="Times New Roman" w:cs="Times New Roman"/>
          <w:color w:val="000000"/>
          <w:sz w:val="24"/>
          <w:szCs w:val="24"/>
          <w:lang w:eastAsia="pl-PL"/>
        </w:rPr>
        <w:t>np.:</w:t>
      </w:r>
      <w:r w:rsidRPr="007C2D16">
        <w:rPr>
          <w:rFonts w:ascii="Times New Roman" w:eastAsia="Times New Roman" w:hAnsi="Times New Roman" w:cs="Times New Roman"/>
          <w:color w:val="000000"/>
          <w:sz w:val="24"/>
          <w:szCs w:val="24"/>
          <w:lang w:eastAsia="pl-PL"/>
        </w:rPr>
        <w:t>asekuracja</w:t>
      </w:r>
      <w:proofErr w:type="spellEnd"/>
      <w:r w:rsidRPr="007C2D16">
        <w:rPr>
          <w:rFonts w:ascii="Times New Roman" w:eastAsia="Times New Roman" w:hAnsi="Times New Roman" w:cs="Times New Roman"/>
          <w:color w:val="000000"/>
          <w:sz w:val="24"/>
          <w:szCs w:val="24"/>
          <w:lang w:eastAsia="pl-PL"/>
        </w:rPr>
        <w:t xml:space="preserve"> podczas wykonywania ćwiczeń).</w:t>
      </w:r>
    </w:p>
    <w:p w14:paraId="054B972E" w14:textId="77777777" w:rsidR="007C2D16" w:rsidRPr="007C2D16" w:rsidRDefault="007C2D16" w:rsidP="007C2D16">
      <w:pPr>
        <w:numPr>
          <w:ilvl w:val="0"/>
          <w:numId w:val="26"/>
        </w:numPr>
        <w:spacing w:after="0" w:line="276" w:lineRule="auto"/>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W uzasadnionych przypadkach </w:t>
      </w:r>
      <w:r w:rsidR="009E5B62">
        <w:rPr>
          <w:rFonts w:ascii="Times New Roman" w:eastAsia="Times New Roman" w:hAnsi="Times New Roman" w:cs="Times New Roman"/>
          <w:color w:val="000000"/>
          <w:sz w:val="24"/>
          <w:szCs w:val="24"/>
          <w:lang w:eastAsia="pl-PL"/>
        </w:rPr>
        <w:t xml:space="preserve">wobec ucznia z niepełnosprawnością </w:t>
      </w:r>
      <w:r w:rsidRPr="007C2D16">
        <w:rPr>
          <w:rFonts w:ascii="Times New Roman" w:eastAsia="Times New Roman" w:hAnsi="Times New Roman" w:cs="Times New Roman"/>
          <w:color w:val="000000"/>
          <w:sz w:val="24"/>
          <w:szCs w:val="24"/>
          <w:lang w:eastAsia="pl-PL"/>
        </w:rPr>
        <w:t>dopuszczalny jest kontakt fizyczny pracownika. Do sytuacji takich zaliczyć można:  </w:t>
      </w:r>
    </w:p>
    <w:p w14:paraId="3FF3768F" w14:textId="77777777" w:rsidR="007C2D16" w:rsidRPr="007C2D16" w:rsidRDefault="007C2D16" w:rsidP="007C2D16">
      <w:pPr>
        <w:spacing w:after="0" w:line="276" w:lineRule="auto"/>
        <w:ind w:left="720"/>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1) pomoc uczniowi niepełnosprawnemu w czynnościach  samoobsługowych jeżeli typ niepełnosprawności tego wymaga, a uczeń/ jego opiekun wyrazi zgodę. </w:t>
      </w:r>
    </w:p>
    <w:p w14:paraId="7A182449" w14:textId="77777777" w:rsidR="007C2D16" w:rsidRPr="007C2D16" w:rsidRDefault="007C2D16" w:rsidP="007C2D16">
      <w:pPr>
        <w:spacing w:after="0" w:line="276" w:lineRule="auto"/>
        <w:ind w:left="720"/>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2) pomoc uczniowi niepełnosprawnemu w spożywaniu posiłków. </w:t>
      </w:r>
    </w:p>
    <w:p w14:paraId="0B350AA5" w14:textId="77777777" w:rsidR="007C2D16" w:rsidRPr="007C2D16" w:rsidRDefault="007C2D16" w:rsidP="007C2D16">
      <w:pPr>
        <w:spacing w:after="0" w:line="276" w:lineRule="auto"/>
        <w:ind w:left="720"/>
        <w:contextualSpacing/>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3) pomoc uczniowi niepełnosprawnemu w poruszaniu się po szkole. </w:t>
      </w:r>
    </w:p>
    <w:p w14:paraId="0CE614D1"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71B9443B" w14:textId="77777777" w:rsidR="007C2D16" w:rsidRPr="007C2D16" w:rsidRDefault="007C2D16" w:rsidP="007C2D16">
      <w:pPr>
        <w:shd w:val="clear" w:color="auto" w:fill="FFFFFF"/>
        <w:spacing w:line="276" w:lineRule="auto"/>
        <w:jc w:val="both"/>
        <w:rPr>
          <w:rFonts w:ascii="Times New Roman" w:eastAsia="Times New Roman" w:hAnsi="Times New Roman" w:cs="Times New Roman"/>
          <w:b/>
          <w:color w:val="000000"/>
          <w:sz w:val="24"/>
          <w:szCs w:val="24"/>
          <w:u w:val="single"/>
          <w:lang w:eastAsia="pl-PL"/>
        </w:rPr>
      </w:pPr>
      <w:r w:rsidRPr="007C2D16">
        <w:rPr>
          <w:rFonts w:ascii="Times New Roman" w:eastAsia="Times New Roman" w:hAnsi="Times New Roman" w:cs="Times New Roman"/>
          <w:b/>
          <w:iCs/>
          <w:color w:val="000000"/>
          <w:sz w:val="24"/>
          <w:szCs w:val="24"/>
          <w:u w:val="single"/>
          <w:lang w:eastAsia="pl-PL"/>
        </w:rPr>
        <w:t>Kontakty poza godzinami pracy</w:t>
      </w:r>
      <w:r w:rsidRPr="007C2D16">
        <w:rPr>
          <w:rFonts w:ascii="Times New Roman" w:eastAsia="Times New Roman" w:hAnsi="Times New Roman" w:cs="Times New Roman"/>
          <w:b/>
          <w:color w:val="000000"/>
          <w:sz w:val="24"/>
          <w:szCs w:val="24"/>
          <w:u w:val="single"/>
          <w:lang w:eastAsia="pl-PL"/>
        </w:rPr>
        <w:t> nauczycieli i innych pracowników szkoły</w:t>
      </w:r>
    </w:p>
    <w:p w14:paraId="6B7B6F03" w14:textId="77777777" w:rsidR="007C2D16" w:rsidRPr="007C2D16" w:rsidRDefault="007C2D16" w:rsidP="009E5B62">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Co do zasady kontakt z dziećmi powinien odbywać się wyłącznie w godzinach pracy i dotyczyć celów edukacyjnych lub wychowawczych. </w:t>
      </w:r>
    </w:p>
    <w:p w14:paraId="795EAF5C" w14:textId="77777777" w:rsidR="007C2D16" w:rsidRPr="007C2D16" w:rsidRDefault="007C2D16" w:rsidP="007C2D16">
      <w:pPr>
        <w:numPr>
          <w:ilvl w:val="0"/>
          <w:numId w:val="18"/>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Jeśli zachodzi taka konieczność, właściwą formą komunikacji z dziećmi i ich rodzicami lub opiekunami poza godzinami pracy są kanały służbowe (e-mail, dziennik elektroniczny</w:t>
      </w:r>
      <w:r w:rsidR="009E5B62">
        <w:rPr>
          <w:rFonts w:ascii="Times New Roman" w:eastAsia="Times New Roman" w:hAnsi="Times New Roman" w:cs="Times New Roman"/>
          <w:color w:val="000000"/>
          <w:sz w:val="24"/>
          <w:szCs w:val="24"/>
          <w:lang w:eastAsia="pl-PL"/>
        </w:rPr>
        <w:t>, zamknięta grupa Messenger- tylko do celów szkolnych</w:t>
      </w:r>
      <w:r w:rsidRPr="007C2D16">
        <w:rPr>
          <w:rFonts w:ascii="Times New Roman" w:eastAsia="Times New Roman" w:hAnsi="Times New Roman" w:cs="Times New Roman"/>
          <w:color w:val="000000"/>
          <w:sz w:val="24"/>
          <w:szCs w:val="24"/>
          <w:lang w:eastAsia="pl-PL"/>
        </w:rPr>
        <w:t>). </w:t>
      </w:r>
    </w:p>
    <w:p w14:paraId="407A6491" w14:textId="77777777" w:rsidR="007C2D16" w:rsidRPr="007C2D16" w:rsidRDefault="007C2D16" w:rsidP="007C2D16">
      <w:pPr>
        <w:numPr>
          <w:ilvl w:val="0"/>
          <w:numId w:val="18"/>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Jeśli zachodzi konieczność spotkania z dziećmi poza godzinami pracy, musisz poinformować o tym dyrekcję, a rodzice/opiekunowie prawni dzieci muszą wyrazić zgodę na taki kontakt. </w:t>
      </w:r>
    </w:p>
    <w:p w14:paraId="3270EA2A" w14:textId="77777777" w:rsidR="007C2D16" w:rsidRPr="007C2D16" w:rsidRDefault="007C2D16" w:rsidP="007C2D16">
      <w:pPr>
        <w:numPr>
          <w:ilvl w:val="0"/>
          <w:numId w:val="18"/>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Utrzymywanie relacji towarzyskich lub rodzinnych (jeśli dzieci i rodzice/opiekunowie dzieci są osobami bliskimi wobec pracownika) wymaga zachowania poufności wszystkich informacji dotyczących innych dzieci, ich rodziców oraz opiekunów. </w:t>
      </w:r>
    </w:p>
    <w:p w14:paraId="30D41EC8" w14:textId="77777777" w:rsidR="007C2D16" w:rsidRPr="007C2D16" w:rsidRDefault="007C2D16" w:rsidP="007C2D16">
      <w:pPr>
        <w:spacing w:after="0" w:line="276" w:lineRule="auto"/>
        <w:ind w:left="720"/>
        <w:jc w:val="both"/>
        <w:textAlignment w:val="baseline"/>
        <w:rPr>
          <w:rFonts w:ascii="Times New Roman" w:eastAsia="Times New Roman" w:hAnsi="Times New Roman" w:cs="Times New Roman"/>
          <w:color w:val="000000"/>
          <w:sz w:val="24"/>
          <w:szCs w:val="24"/>
          <w:u w:val="single"/>
          <w:lang w:eastAsia="pl-PL"/>
        </w:rPr>
      </w:pPr>
    </w:p>
    <w:p w14:paraId="54ADAA1C" w14:textId="77777777" w:rsidR="007C2D16" w:rsidRPr="007C2D16" w:rsidRDefault="007C2D16" w:rsidP="007C2D16">
      <w:pPr>
        <w:spacing w:before="74" w:after="0" w:line="276" w:lineRule="auto"/>
        <w:ind w:right="257"/>
        <w:rPr>
          <w:rFonts w:ascii="Times New Roman" w:eastAsia="Times New Roman" w:hAnsi="Times New Roman" w:cs="Times New Roman"/>
          <w:color w:val="000000"/>
          <w:sz w:val="24"/>
          <w:szCs w:val="24"/>
          <w:u w:val="single"/>
          <w:lang w:eastAsia="pl-PL"/>
        </w:rPr>
      </w:pPr>
      <w:r w:rsidRPr="007C2D16">
        <w:rPr>
          <w:rFonts w:ascii="Times New Roman" w:eastAsia="Times New Roman" w:hAnsi="Times New Roman" w:cs="Times New Roman"/>
          <w:b/>
          <w:bCs/>
          <w:color w:val="000000"/>
          <w:sz w:val="24"/>
          <w:szCs w:val="24"/>
          <w:u w:val="single"/>
          <w:lang w:eastAsia="pl-PL"/>
        </w:rPr>
        <w:t>Zasady bezpiecznych relacji małoletni – małoletni</w:t>
      </w:r>
    </w:p>
    <w:p w14:paraId="2563CAA4" w14:textId="77777777" w:rsidR="007C2D16" w:rsidRPr="007C2D16" w:rsidRDefault="007C2D16" w:rsidP="007C2D16">
      <w:pPr>
        <w:numPr>
          <w:ilvl w:val="0"/>
          <w:numId w:val="19"/>
        </w:numPr>
        <w:spacing w:before="74" w:after="0" w:line="276" w:lineRule="auto"/>
        <w:ind w:right="257"/>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Podstawową zasadą relacji między małoletnimi, niepełnoletnimi, pełnoletnimi jest działanie z szacunkiem, uwzględniające godność i potrzeby małoletnich.</w:t>
      </w:r>
    </w:p>
    <w:p w14:paraId="0061C096" w14:textId="77777777" w:rsidR="007C2D16" w:rsidRPr="007C2D16" w:rsidRDefault="007C2D16" w:rsidP="007C2D16">
      <w:pPr>
        <w:numPr>
          <w:ilvl w:val="0"/>
          <w:numId w:val="19"/>
        </w:numPr>
        <w:spacing w:after="0" w:line="276" w:lineRule="auto"/>
        <w:ind w:right="257"/>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Standardem jest tworzenie atmosfery życia szkolnego, które promuje tolerancję i poczucie odpowiedzialności za swoje zachowanie. </w:t>
      </w:r>
    </w:p>
    <w:p w14:paraId="4125E726" w14:textId="77777777" w:rsidR="007C2D16" w:rsidRPr="007C2D16" w:rsidRDefault="007C2D16" w:rsidP="007C2D16">
      <w:pPr>
        <w:numPr>
          <w:ilvl w:val="0"/>
          <w:numId w:val="19"/>
        </w:numPr>
        <w:spacing w:after="0" w:line="276" w:lineRule="auto"/>
        <w:ind w:right="257"/>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Uczniowie angażowani są w działania, w których mają możliwość aktywnego uczestniczenia, podejmowania współdziałania i rozwijania podejścia zespołowego, w tym kształtującego pozytywne relacje z uczniami ze specjalnymi potrzebami edukacyjnymi. </w:t>
      </w:r>
    </w:p>
    <w:p w14:paraId="66218089" w14:textId="77777777" w:rsidR="007C2D16" w:rsidRPr="007C2D16" w:rsidRDefault="007C2D16" w:rsidP="007C2D16">
      <w:pPr>
        <w:numPr>
          <w:ilvl w:val="0"/>
          <w:numId w:val="19"/>
        </w:numPr>
        <w:spacing w:after="0" w:line="276" w:lineRule="auto"/>
        <w:ind w:right="257"/>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lastRenderedPageBreak/>
        <w:t>Uczniowie powinni akceptować odmienność i indywidualność każdego i uszanować inne zainteresowania oraz mieć poczucie obowiązku spieszenia z pomocą tym, którzy sobie radzą gorzej niż oni sami. </w:t>
      </w:r>
    </w:p>
    <w:p w14:paraId="2E4CE6EE" w14:textId="77777777" w:rsidR="007C2D16" w:rsidRPr="007C2D16" w:rsidRDefault="007C2D16" w:rsidP="007C2D16">
      <w:pPr>
        <w:numPr>
          <w:ilvl w:val="0"/>
          <w:numId w:val="19"/>
        </w:numPr>
        <w:spacing w:after="0" w:line="276" w:lineRule="auto"/>
        <w:ind w:right="257"/>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Niedozwolone jest w szczególności: </w:t>
      </w:r>
    </w:p>
    <w:p w14:paraId="57440629" w14:textId="77777777" w:rsidR="007C2D16" w:rsidRPr="007C2D16" w:rsidRDefault="007C2D16" w:rsidP="007C2D16">
      <w:pPr>
        <w:numPr>
          <w:ilvl w:val="0"/>
          <w:numId w:val="20"/>
        </w:numPr>
        <w:spacing w:after="0" w:line="276" w:lineRule="auto"/>
        <w:ind w:right="257"/>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stosowanie przemocy wobec jakiegokolwiek ucznia, w jakiejkolwiek formie; </w:t>
      </w:r>
    </w:p>
    <w:p w14:paraId="67AD3A98" w14:textId="77777777" w:rsidR="007C2D16" w:rsidRPr="007C2D16" w:rsidRDefault="007C2D16" w:rsidP="007C2D16">
      <w:pPr>
        <w:numPr>
          <w:ilvl w:val="0"/>
          <w:numId w:val="20"/>
        </w:numPr>
        <w:spacing w:after="0" w:line="276" w:lineRule="auto"/>
        <w:ind w:right="257"/>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używanie wulgarnego, obraźliwego języka;</w:t>
      </w:r>
    </w:p>
    <w:p w14:paraId="7BADC20A" w14:textId="77777777" w:rsidR="007C2D16" w:rsidRPr="007C2D16" w:rsidRDefault="007C2D16" w:rsidP="007C2D16">
      <w:pPr>
        <w:numPr>
          <w:ilvl w:val="0"/>
          <w:numId w:val="20"/>
        </w:numPr>
        <w:spacing w:after="0" w:line="276" w:lineRule="auto"/>
        <w:ind w:right="257"/>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upokarzanie, obrażanie, znieważanie innych uczniów; </w:t>
      </w:r>
    </w:p>
    <w:p w14:paraId="53F9FE41" w14:textId="77777777" w:rsidR="007C2D16" w:rsidRPr="007C2D16" w:rsidRDefault="007C2D16" w:rsidP="007C2D16">
      <w:pPr>
        <w:numPr>
          <w:ilvl w:val="0"/>
          <w:numId w:val="20"/>
        </w:numPr>
        <w:spacing w:after="0" w:line="276" w:lineRule="auto"/>
        <w:ind w:right="257"/>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zachowanie w sposób niestosowny, tj. używanie wulgarnych słów, gestów, żartów, kierowanie obraźliwych uwag, w tym o zabarwieniu seksualnym;</w:t>
      </w:r>
    </w:p>
    <w:p w14:paraId="389BF0EF" w14:textId="77777777" w:rsidR="007C2D16" w:rsidRPr="007C2D16" w:rsidRDefault="007C2D16" w:rsidP="007C2D16">
      <w:pPr>
        <w:numPr>
          <w:ilvl w:val="0"/>
          <w:numId w:val="20"/>
        </w:numPr>
        <w:spacing w:after="0" w:line="276" w:lineRule="auto"/>
        <w:ind w:right="257"/>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stosowanie zastraszania i gróźb; </w:t>
      </w:r>
    </w:p>
    <w:p w14:paraId="5176DB30" w14:textId="77777777" w:rsidR="007C2D16" w:rsidRPr="007C2D16" w:rsidRDefault="007C2D16" w:rsidP="007C2D16">
      <w:pPr>
        <w:numPr>
          <w:ilvl w:val="0"/>
          <w:numId w:val="20"/>
        </w:numPr>
        <w:spacing w:after="0" w:line="276" w:lineRule="auto"/>
        <w:ind w:right="257"/>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utrwalanie wizerunku innych uczniów poprzez nagrywanie (również fonii) i fotografowanie bez uzyskania zgody i szczególnie w sytuacjach intymnych, mogących zawstydzić; </w:t>
      </w:r>
    </w:p>
    <w:p w14:paraId="57C39C86" w14:textId="77777777" w:rsidR="007C2D16" w:rsidRPr="007C2D16" w:rsidRDefault="007C2D16" w:rsidP="007C2D16">
      <w:pPr>
        <w:numPr>
          <w:ilvl w:val="0"/>
          <w:numId w:val="20"/>
        </w:numPr>
        <w:spacing w:after="0" w:line="276" w:lineRule="auto"/>
        <w:ind w:right="257"/>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udostępnianie między małoletnimi substancji psychoaktywnych i używanie ich w swoim otoczeniu.</w:t>
      </w:r>
    </w:p>
    <w:p w14:paraId="0658A397" w14:textId="77777777" w:rsidR="007C2D16" w:rsidRPr="007C2D16" w:rsidRDefault="007C2D16" w:rsidP="007C2D16">
      <w:pPr>
        <w:spacing w:after="0" w:line="276" w:lineRule="auto"/>
        <w:ind w:left="720" w:right="257"/>
        <w:jc w:val="both"/>
        <w:textAlignment w:val="baseline"/>
        <w:rPr>
          <w:rFonts w:ascii="Times New Roman" w:eastAsia="Times New Roman" w:hAnsi="Times New Roman" w:cs="Times New Roman"/>
          <w:color w:val="000000"/>
          <w:sz w:val="24"/>
          <w:szCs w:val="24"/>
          <w:lang w:eastAsia="pl-PL"/>
        </w:rPr>
      </w:pPr>
    </w:p>
    <w:p w14:paraId="11888258" w14:textId="77777777" w:rsidR="007C2D16" w:rsidRPr="007C2D16" w:rsidRDefault="007C2D16" w:rsidP="007C2D16">
      <w:pPr>
        <w:shd w:val="clear" w:color="auto" w:fill="FFFFFF"/>
        <w:spacing w:after="0" w:line="276" w:lineRule="auto"/>
        <w:rPr>
          <w:rFonts w:ascii="Times New Roman" w:eastAsia="Times New Roman" w:hAnsi="Times New Roman" w:cs="Times New Roman"/>
          <w:color w:val="000000"/>
          <w:sz w:val="24"/>
          <w:szCs w:val="24"/>
          <w:u w:val="single"/>
          <w:lang w:eastAsia="pl-PL"/>
        </w:rPr>
      </w:pPr>
      <w:r w:rsidRPr="007C2D16">
        <w:rPr>
          <w:rFonts w:ascii="Times New Roman" w:eastAsia="Times New Roman" w:hAnsi="Times New Roman" w:cs="Times New Roman"/>
          <w:b/>
          <w:bCs/>
          <w:color w:val="000000"/>
          <w:sz w:val="24"/>
          <w:szCs w:val="24"/>
          <w:u w:val="single"/>
          <w:lang w:eastAsia="pl-PL"/>
        </w:rPr>
        <w:t>Zasady ochrony danych osobowych oraz wizerunku dzieci w placówce</w:t>
      </w:r>
    </w:p>
    <w:p w14:paraId="3CFD1D12"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555110BB" w14:textId="77777777" w:rsidR="007C2D16" w:rsidRPr="007C2D16" w:rsidRDefault="007C2D16" w:rsidP="007C2D16">
      <w:pPr>
        <w:numPr>
          <w:ilvl w:val="0"/>
          <w:numId w:val="21"/>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 szkole, uznając prawo dziecka do prywatności i ochrony dóbr osobistych, zapewnia się ochronę wizerunku dziecka i najwyższe standardy ochrony danych osobowych dzieci zgodnie z obowiązującymi przepisami prawa i przepisami wewnętrznymi. </w:t>
      </w:r>
    </w:p>
    <w:p w14:paraId="21FBC3EE" w14:textId="77777777" w:rsidR="007C2D16" w:rsidRPr="007C2D16" w:rsidRDefault="007C2D16" w:rsidP="007C2D16">
      <w:pPr>
        <w:numPr>
          <w:ilvl w:val="0"/>
          <w:numId w:val="21"/>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Pracownikom nie wolno umożliwiać przedstawicielom mediów utrwalania wizerunku dziecka (filmowanie, fotografowanie, nagrywanie głosu dziecka) na terenie placówki bez pisemnej zgody opiekuna dziecka. </w:t>
      </w:r>
    </w:p>
    <w:p w14:paraId="52984DD0" w14:textId="77777777" w:rsidR="007C2D16" w:rsidRPr="007C2D16" w:rsidRDefault="007C2D16" w:rsidP="007C2D16">
      <w:pPr>
        <w:numPr>
          <w:ilvl w:val="0"/>
          <w:numId w:val="21"/>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Pracownikom szkoły nie wolno udostępniać przedstawicielowi mediów danych kontaktowych do opiekuna dziecka, bez wiedzy i zgody tego opiekuna. </w:t>
      </w:r>
    </w:p>
    <w:p w14:paraId="37EE01ED" w14:textId="77777777" w:rsidR="007C2D16" w:rsidRPr="007C2D16" w:rsidRDefault="007C2D16" w:rsidP="007C2D16">
      <w:pPr>
        <w:numPr>
          <w:ilvl w:val="0"/>
          <w:numId w:val="21"/>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xml:space="preserve">Szkoła może wykorzystać wizerunek dziecka w celach promocyjnych poprzez umieszczenie na gazetkach szkolnych, stronie internetowej szkoły i oficjalnych profilach szkoły w aplikacjach (Facebook, Tik Tok, </w:t>
      </w:r>
      <w:proofErr w:type="spellStart"/>
      <w:r w:rsidRPr="007C2D16">
        <w:rPr>
          <w:rFonts w:ascii="Times New Roman" w:eastAsia="Times New Roman" w:hAnsi="Times New Roman" w:cs="Times New Roman"/>
          <w:color w:val="000000"/>
          <w:sz w:val="24"/>
          <w:szCs w:val="24"/>
          <w:lang w:eastAsia="pl-PL"/>
        </w:rPr>
        <w:t>Youtube</w:t>
      </w:r>
      <w:proofErr w:type="spellEnd"/>
      <w:r w:rsidRPr="007C2D16">
        <w:rPr>
          <w:rFonts w:ascii="Times New Roman" w:eastAsia="Times New Roman" w:hAnsi="Times New Roman" w:cs="Times New Roman"/>
          <w:color w:val="000000"/>
          <w:sz w:val="24"/>
          <w:szCs w:val="24"/>
          <w:lang w:eastAsia="pl-PL"/>
        </w:rPr>
        <w:t>).</w:t>
      </w:r>
    </w:p>
    <w:p w14:paraId="40CCA103" w14:textId="77777777" w:rsidR="007C2D16" w:rsidRPr="007C2D16" w:rsidRDefault="007C2D16" w:rsidP="007C2D16">
      <w:pPr>
        <w:spacing w:after="0" w:line="276" w:lineRule="auto"/>
        <w:ind w:left="720"/>
        <w:jc w:val="both"/>
        <w:textAlignment w:val="baseline"/>
        <w:rPr>
          <w:rFonts w:ascii="Times New Roman" w:eastAsia="Times New Roman" w:hAnsi="Times New Roman" w:cs="Times New Roman"/>
          <w:color w:val="000000"/>
          <w:sz w:val="24"/>
          <w:szCs w:val="24"/>
          <w:lang w:eastAsia="pl-PL"/>
        </w:rPr>
      </w:pPr>
    </w:p>
    <w:p w14:paraId="0549C79C" w14:textId="77777777" w:rsidR="007C2D16" w:rsidRPr="007C2D16" w:rsidRDefault="007C2D16" w:rsidP="007C2D16">
      <w:pPr>
        <w:spacing w:line="276" w:lineRule="auto"/>
        <w:rPr>
          <w:rFonts w:ascii="Times New Roman" w:eastAsia="Times New Roman" w:hAnsi="Times New Roman" w:cs="Times New Roman"/>
          <w:color w:val="000000"/>
          <w:sz w:val="24"/>
          <w:szCs w:val="24"/>
          <w:u w:val="single"/>
          <w:lang w:eastAsia="pl-PL"/>
        </w:rPr>
      </w:pPr>
      <w:r w:rsidRPr="007C2D16">
        <w:rPr>
          <w:rFonts w:ascii="Times New Roman" w:eastAsia="Times New Roman" w:hAnsi="Times New Roman" w:cs="Times New Roman"/>
          <w:b/>
          <w:bCs/>
          <w:color w:val="000000"/>
          <w:sz w:val="24"/>
          <w:szCs w:val="24"/>
          <w:u w:val="single"/>
          <w:lang w:eastAsia="pl-PL"/>
        </w:rPr>
        <w:t>Zasady bezpiecznego korzystania z Internetu i mediów elektronicznych</w:t>
      </w:r>
    </w:p>
    <w:p w14:paraId="7A7B6523" w14:textId="77777777" w:rsidR="007C2D16" w:rsidRPr="007C2D16" w:rsidRDefault="007C2D16" w:rsidP="007C2D16">
      <w:pPr>
        <w:numPr>
          <w:ilvl w:val="0"/>
          <w:numId w:val="22"/>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Szkoła podejmuje działania zabezpieczające dzieci przed dostępem do treści, które mogą stanowić zagrożenie dla ich prawidłowego rozwoju zapewniając dzieciom dostęp do Internetu podczas planowych zajęć poprzez Ogólnopolską Sieć Edukacyjną oraz poprzez certyfikowane oprogramowanie zabezpieczające.</w:t>
      </w:r>
    </w:p>
    <w:p w14:paraId="6AE3FC21" w14:textId="77777777" w:rsidR="007C2D16" w:rsidRPr="007C2D16" w:rsidRDefault="007C2D16" w:rsidP="007C2D16">
      <w:pPr>
        <w:numPr>
          <w:ilvl w:val="0"/>
          <w:numId w:val="22"/>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Na terenie szkoły dostęp dziecka do Internetu możliwy jest pod nadzorem nauczyciela na zajęciach komputerowych lub innych zajęciach z wykorzystaniem Internetu. </w:t>
      </w:r>
    </w:p>
    <w:p w14:paraId="474C671D" w14:textId="77777777" w:rsidR="007C2D16" w:rsidRPr="007C2D16" w:rsidRDefault="007C2D16" w:rsidP="007C2D16">
      <w:pPr>
        <w:numPr>
          <w:ilvl w:val="0"/>
          <w:numId w:val="22"/>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Nauczyciel prowadzący zajęcia ma obowiązek okresowego informowania dzieci o zasadach bezpiecznego korzystania z Internetu. </w:t>
      </w:r>
    </w:p>
    <w:p w14:paraId="5F4BCD85" w14:textId="77777777" w:rsidR="00CC22F0" w:rsidRDefault="00CC22F0" w:rsidP="007C2D16">
      <w:pPr>
        <w:spacing w:after="0" w:line="276" w:lineRule="auto"/>
        <w:ind w:left="720"/>
        <w:jc w:val="center"/>
        <w:textAlignment w:val="baseline"/>
        <w:rPr>
          <w:rFonts w:ascii="Times New Roman" w:eastAsia="Times New Roman" w:hAnsi="Times New Roman" w:cs="Times New Roman"/>
          <w:b/>
          <w:color w:val="000000"/>
          <w:sz w:val="24"/>
          <w:szCs w:val="24"/>
          <w:lang w:eastAsia="pl-PL"/>
        </w:rPr>
      </w:pPr>
    </w:p>
    <w:p w14:paraId="12628C5C" w14:textId="77777777" w:rsidR="00CC22F0" w:rsidRDefault="00CC22F0" w:rsidP="007C2D16">
      <w:pPr>
        <w:spacing w:after="0" w:line="276" w:lineRule="auto"/>
        <w:ind w:left="720"/>
        <w:jc w:val="center"/>
        <w:textAlignment w:val="baseline"/>
        <w:rPr>
          <w:rFonts w:ascii="Times New Roman" w:eastAsia="Times New Roman" w:hAnsi="Times New Roman" w:cs="Times New Roman"/>
          <w:b/>
          <w:color w:val="000000"/>
          <w:sz w:val="24"/>
          <w:szCs w:val="24"/>
          <w:lang w:eastAsia="pl-PL"/>
        </w:rPr>
      </w:pPr>
    </w:p>
    <w:p w14:paraId="053D54E3" w14:textId="77777777" w:rsidR="00CC22F0" w:rsidRDefault="00CC22F0" w:rsidP="007C2D16">
      <w:pPr>
        <w:spacing w:after="0" w:line="276" w:lineRule="auto"/>
        <w:ind w:left="720"/>
        <w:jc w:val="center"/>
        <w:textAlignment w:val="baseline"/>
        <w:rPr>
          <w:rFonts w:ascii="Times New Roman" w:eastAsia="Times New Roman" w:hAnsi="Times New Roman" w:cs="Times New Roman"/>
          <w:b/>
          <w:color w:val="000000"/>
          <w:sz w:val="24"/>
          <w:szCs w:val="24"/>
          <w:lang w:eastAsia="pl-PL"/>
        </w:rPr>
      </w:pPr>
    </w:p>
    <w:p w14:paraId="7C500945" w14:textId="77777777" w:rsidR="00CC22F0" w:rsidRDefault="00CC22F0" w:rsidP="007C2D16">
      <w:pPr>
        <w:spacing w:after="0" w:line="276" w:lineRule="auto"/>
        <w:ind w:left="720"/>
        <w:jc w:val="center"/>
        <w:textAlignment w:val="baseline"/>
        <w:rPr>
          <w:rFonts w:ascii="Times New Roman" w:eastAsia="Times New Roman" w:hAnsi="Times New Roman" w:cs="Times New Roman"/>
          <w:b/>
          <w:color w:val="000000"/>
          <w:sz w:val="24"/>
          <w:szCs w:val="24"/>
          <w:lang w:eastAsia="pl-PL"/>
        </w:rPr>
      </w:pPr>
    </w:p>
    <w:p w14:paraId="591C9761" w14:textId="1CEE4815" w:rsidR="007C2D16" w:rsidRPr="007C2D16" w:rsidRDefault="007C2D16" w:rsidP="007C2D16">
      <w:pPr>
        <w:spacing w:after="0" w:line="276" w:lineRule="auto"/>
        <w:ind w:left="720"/>
        <w:jc w:val="center"/>
        <w:textAlignment w:val="baseline"/>
        <w:rPr>
          <w:rFonts w:ascii="Times New Roman" w:eastAsia="Times New Roman" w:hAnsi="Times New Roman" w:cs="Times New Roman"/>
          <w:b/>
          <w:color w:val="000000"/>
          <w:sz w:val="24"/>
          <w:szCs w:val="24"/>
          <w:lang w:eastAsia="pl-PL"/>
        </w:rPr>
      </w:pPr>
      <w:r w:rsidRPr="007C2D16">
        <w:rPr>
          <w:rFonts w:ascii="Times New Roman" w:eastAsia="Times New Roman" w:hAnsi="Times New Roman" w:cs="Times New Roman"/>
          <w:b/>
          <w:color w:val="000000"/>
          <w:sz w:val="24"/>
          <w:szCs w:val="24"/>
          <w:lang w:eastAsia="pl-PL"/>
        </w:rPr>
        <w:lastRenderedPageBreak/>
        <w:t>§ 4</w:t>
      </w:r>
    </w:p>
    <w:p w14:paraId="38E847E5"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421AE5FF" w14:textId="77777777" w:rsidR="007C2D16" w:rsidRPr="007C2D16" w:rsidRDefault="007C2D16" w:rsidP="009E5B62">
      <w:pPr>
        <w:shd w:val="clear" w:color="auto" w:fill="FFFFFF"/>
        <w:spacing w:after="0" w:line="276" w:lineRule="auto"/>
        <w:jc w:val="center"/>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b/>
          <w:bCs/>
          <w:color w:val="000000"/>
          <w:sz w:val="24"/>
          <w:szCs w:val="24"/>
          <w:lang w:eastAsia="pl-PL"/>
        </w:rPr>
        <w:t>Zasady i sposób udostępniania standardów ochrony małoletnich</w:t>
      </w:r>
    </w:p>
    <w:p w14:paraId="1CF63E42"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2DBF1C8E" w14:textId="77777777" w:rsidR="007C2D16" w:rsidRPr="007C2D16" w:rsidRDefault="007C2D16" w:rsidP="007C2D16">
      <w:pPr>
        <w:numPr>
          <w:ilvl w:val="0"/>
          <w:numId w:val="23"/>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Standardy obowiązujące w szkole są dostępne na stronie internetowej szkoły. </w:t>
      </w:r>
    </w:p>
    <w:p w14:paraId="17B73E5E" w14:textId="77777777" w:rsidR="007C2D16" w:rsidRPr="007C2D16" w:rsidRDefault="007C2D16" w:rsidP="007C2D16">
      <w:pPr>
        <w:numPr>
          <w:ilvl w:val="0"/>
          <w:numId w:val="23"/>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Dzieci są informowane o standardach na godzinach wychowawczych w pierwszym miesiącu nauki. </w:t>
      </w:r>
    </w:p>
    <w:p w14:paraId="6BE05A43" w14:textId="77777777" w:rsidR="007C2D16" w:rsidRPr="007C2D16" w:rsidRDefault="007C2D16" w:rsidP="007C2D16">
      <w:pPr>
        <w:numPr>
          <w:ilvl w:val="0"/>
          <w:numId w:val="23"/>
        </w:numPr>
        <w:spacing w:after="0" w:line="276" w:lineRule="auto"/>
        <w:jc w:val="both"/>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Rodzice są informowani o</w:t>
      </w:r>
      <w:r w:rsidR="009E5B62">
        <w:rPr>
          <w:rFonts w:ascii="Times New Roman" w:eastAsia="Times New Roman" w:hAnsi="Times New Roman" w:cs="Times New Roman"/>
          <w:color w:val="000000"/>
          <w:sz w:val="24"/>
          <w:szCs w:val="24"/>
          <w:lang w:eastAsia="pl-PL"/>
        </w:rPr>
        <w:t xml:space="preserve"> możliwości zapoznania się  ze szczegółami standardów</w:t>
      </w:r>
      <w:r w:rsidRPr="007C2D16">
        <w:rPr>
          <w:rFonts w:ascii="Times New Roman" w:eastAsia="Times New Roman" w:hAnsi="Times New Roman" w:cs="Times New Roman"/>
          <w:color w:val="000000"/>
          <w:sz w:val="24"/>
          <w:szCs w:val="24"/>
          <w:lang w:eastAsia="pl-PL"/>
        </w:rPr>
        <w:t xml:space="preserve">  na pierwszym zebraniu z wychowawcą w danym roku szkolnym.  </w:t>
      </w:r>
    </w:p>
    <w:p w14:paraId="18F3AC6F" w14:textId="77777777" w:rsidR="009E5B62" w:rsidRDefault="009E5B62" w:rsidP="009E5B62">
      <w:pPr>
        <w:shd w:val="clear" w:color="auto" w:fill="FFFFFF"/>
        <w:spacing w:after="0" w:line="276" w:lineRule="auto"/>
        <w:rPr>
          <w:rFonts w:ascii="Times New Roman" w:eastAsia="Times New Roman" w:hAnsi="Times New Roman" w:cs="Times New Roman"/>
          <w:b/>
          <w:color w:val="000000"/>
          <w:sz w:val="24"/>
          <w:szCs w:val="24"/>
          <w:lang w:eastAsia="pl-PL"/>
        </w:rPr>
      </w:pPr>
    </w:p>
    <w:p w14:paraId="572AEDF9" w14:textId="77777777" w:rsidR="007C2D16" w:rsidRPr="007C2D16" w:rsidRDefault="007C2D16" w:rsidP="007C2D16">
      <w:pPr>
        <w:shd w:val="clear" w:color="auto" w:fill="FFFFFF"/>
        <w:spacing w:after="0" w:line="276" w:lineRule="auto"/>
        <w:jc w:val="center"/>
        <w:rPr>
          <w:rFonts w:ascii="Times New Roman" w:eastAsia="Times New Roman" w:hAnsi="Times New Roman" w:cs="Times New Roman"/>
          <w:b/>
          <w:color w:val="000000"/>
          <w:sz w:val="24"/>
          <w:szCs w:val="24"/>
          <w:lang w:eastAsia="pl-PL"/>
        </w:rPr>
      </w:pPr>
      <w:r w:rsidRPr="007C2D16">
        <w:rPr>
          <w:rFonts w:ascii="Times New Roman" w:eastAsia="Times New Roman" w:hAnsi="Times New Roman" w:cs="Times New Roman"/>
          <w:b/>
          <w:color w:val="000000"/>
          <w:sz w:val="24"/>
          <w:szCs w:val="24"/>
          <w:lang w:eastAsia="pl-PL"/>
        </w:rPr>
        <w:t>§ 5</w:t>
      </w:r>
    </w:p>
    <w:p w14:paraId="24F84685" w14:textId="77777777" w:rsidR="007C2D16" w:rsidRPr="007C2D16" w:rsidRDefault="007C2D16" w:rsidP="007C2D16">
      <w:pPr>
        <w:shd w:val="clear" w:color="auto" w:fill="FFFFFF"/>
        <w:spacing w:after="0" w:line="276" w:lineRule="auto"/>
        <w:jc w:val="center"/>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b/>
          <w:bCs/>
          <w:color w:val="000000"/>
          <w:sz w:val="24"/>
          <w:szCs w:val="24"/>
          <w:lang w:eastAsia="pl-PL"/>
        </w:rPr>
        <w:t>Monitoring</w:t>
      </w:r>
    </w:p>
    <w:p w14:paraId="63B626B8"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p w14:paraId="5DF848D8"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Monitorowanie realizacji niniejszej polityki dokonuje się co najmniej raz w roku w formie ankiety skierowanej do pracowników, rodziców, uczniów klas IV-VIII oraz wywiadu dla grup przedszkolnych oraz uczniów klas I-III.</w:t>
      </w:r>
      <w:r w:rsidR="009E5B62">
        <w:rPr>
          <w:rFonts w:ascii="Times New Roman" w:eastAsia="Times New Roman" w:hAnsi="Times New Roman" w:cs="Times New Roman"/>
          <w:color w:val="000000"/>
          <w:sz w:val="24"/>
          <w:szCs w:val="24"/>
          <w:lang w:eastAsia="pl-PL"/>
        </w:rPr>
        <w:t xml:space="preserve"> </w:t>
      </w:r>
      <w:r w:rsidR="00374EF0">
        <w:rPr>
          <w:rFonts w:ascii="Times New Roman" w:eastAsia="Times New Roman" w:hAnsi="Times New Roman" w:cs="Times New Roman"/>
          <w:color w:val="000000"/>
          <w:sz w:val="24"/>
          <w:szCs w:val="24"/>
          <w:lang w:eastAsia="pl-PL"/>
        </w:rPr>
        <w:t xml:space="preserve">Proces i dokumentację monitorowania przeprowadza zespół ds. monitorowania standardów. Wyniki monitorowania są przekazywane wszystkim zainteresowanym stronom i przechowywane w dokumentacji szkoły( </w:t>
      </w:r>
      <w:proofErr w:type="spellStart"/>
      <w:r w:rsidR="00374EF0">
        <w:rPr>
          <w:rFonts w:ascii="Times New Roman" w:eastAsia="Times New Roman" w:hAnsi="Times New Roman" w:cs="Times New Roman"/>
          <w:color w:val="000000"/>
          <w:sz w:val="24"/>
          <w:szCs w:val="24"/>
          <w:lang w:eastAsia="pl-PL"/>
        </w:rPr>
        <w:t>sekreatariat</w:t>
      </w:r>
      <w:proofErr w:type="spellEnd"/>
      <w:r w:rsidR="00374EF0">
        <w:rPr>
          <w:rFonts w:ascii="Times New Roman" w:eastAsia="Times New Roman" w:hAnsi="Times New Roman" w:cs="Times New Roman"/>
          <w:color w:val="000000"/>
          <w:sz w:val="24"/>
          <w:szCs w:val="24"/>
          <w:lang w:eastAsia="pl-PL"/>
        </w:rPr>
        <w:t>)</w:t>
      </w:r>
    </w:p>
    <w:p w14:paraId="190F64CE" w14:textId="4A9F8C21" w:rsidR="007C2D16" w:rsidRDefault="00CC22F0"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p>
    <w:p w14:paraId="65CFB623" w14:textId="7BF7D97D" w:rsidR="00CC22F0" w:rsidRDefault="00CC22F0" w:rsidP="00CC22F0">
      <w:pPr>
        <w:shd w:val="clear" w:color="auto" w:fill="FFFFFF"/>
        <w:spacing w:after="0" w:line="276"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Dorota Mariańska</w:t>
      </w:r>
    </w:p>
    <w:p w14:paraId="6E5F87B2" w14:textId="449B17CD" w:rsidR="00CC22F0" w:rsidRPr="007C2D16" w:rsidRDefault="00CC22F0" w:rsidP="00CC22F0">
      <w:pPr>
        <w:shd w:val="clear" w:color="auto" w:fill="FFFFFF"/>
        <w:spacing w:after="0" w:line="276"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Dyrektor szkoły</w:t>
      </w:r>
      <w:bookmarkStart w:id="0" w:name="_GoBack"/>
      <w:bookmarkEnd w:id="0"/>
    </w:p>
    <w:p w14:paraId="7E9B009C"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1B734F58"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31B7A163"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6CB71234"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46423A6B"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75C7F981"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13BBB384"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22E286ED"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675EFFDF"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428AFCAE"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690C83EA"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202D86A5"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0D932B3B"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61EE2E41"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097159D2"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5C8F7779"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06E740EA"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70B21052"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7A290648"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12E2F8F6"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2875B223"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463FA81B"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1320E0EA"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6F6120F6"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3FBC3134" w14:textId="5CF664DC" w:rsidR="00720212" w:rsidRDefault="00720212" w:rsidP="00BE7064">
      <w:pPr>
        <w:shd w:val="clear" w:color="auto" w:fill="FFFFFF"/>
        <w:tabs>
          <w:tab w:val="left" w:pos="7515"/>
          <w:tab w:val="right" w:pos="9072"/>
        </w:tabs>
        <w:spacing w:after="0" w:line="276" w:lineRule="auto"/>
        <w:rPr>
          <w:rFonts w:ascii="Times New Roman" w:eastAsia="Times New Roman" w:hAnsi="Times New Roman" w:cs="Times New Roman"/>
          <w:color w:val="000000"/>
          <w:sz w:val="24"/>
          <w:szCs w:val="24"/>
          <w:lang w:eastAsia="pl-PL"/>
        </w:rPr>
      </w:pPr>
    </w:p>
    <w:p w14:paraId="31B87195" w14:textId="77777777" w:rsidR="00720212" w:rsidRDefault="00720212" w:rsidP="00BE7064">
      <w:pPr>
        <w:shd w:val="clear" w:color="auto" w:fill="FFFFFF"/>
        <w:tabs>
          <w:tab w:val="left" w:pos="7515"/>
          <w:tab w:val="right" w:pos="9072"/>
        </w:tabs>
        <w:spacing w:after="0" w:line="276" w:lineRule="auto"/>
        <w:rPr>
          <w:rFonts w:ascii="Times New Roman" w:eastAsia="Times New Roman" w:hAnsi="Times New Roman" w:cs="Times New Roman"/>
          <w:color w:val="000000"/>
          <w:sz w:val="24"/>
          <w:szCs w:val="24"/>
          <w:lang w:eastAsia="pl-PL"/>
        </w:rPr>
      </w:pPr>
    </w:p>
    <w:p w14:paraId="0BEA24DE" w14:textId="77777777" w:rsidR="007C2D16" w:rsidRPr="007C2D16" w:rsidRDefault="007C2D16" w:rsidP="00720212">
      <w:pPr>
        <w:shd w:val="clear" w:color="auto" w:fill="FFFFFF"/>
        <w:tabs>
          <w:tab w:val="left" w:pos="7515"/>
          <w:tab w:val="right" w:pos="9072"/>
        </w:tabs>
        <w:spacing w:after="0" w:line="276" w:lineRule="auto"/>
        <w:jc w:val="right"/>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Załącznik nr 1</w:t>
      </w:r>
    </w:p>
    <w:p w14:paraId="309513EB"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p w14:paraId="6229EBD8" w14:textId="77777777" w:rsidR="007C2D16" w:rsidRPr="007C2D16" w:rsidRDefault="007C2D16" w:rsidP="007C2D16">
      <w:pPr>
        <w:shd w:val="clear" w:color="auto" w:fill="FFFFFF"/>
        <w:spacing w:after="0" w:line="276" w:lineRule="auto"/>
        <w:jc w:val="center"/>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KARTA INTERWENCJI OBOWIĄZUJĄCA</w:t>
      </w:r>
    </w:p>
    <w:p w14:paraId="7D49B6A0" w14:textId="77777777" w:rsidR="007C2D16" w:rsidRPr="007C2D16" w:rsidRDefault="007C2D16" w:rsidP="007C2D16">
      <w:pPr>
        <w:shd w:val="clear" w:color="auto" w:fill="FFFFFF"/>
        <w:spacing w:line="276" w:lineRule="auto"/>
        <w:jc w:val="center"/>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 Szkole Podstawowej im. Tadeusza Kościuszki w Łukomiu</w:t>
      </w:r>
    </w:p>
    <w:tbl>
      <w:tblPr>
        <w:tblW w:w="9776" w:type="dxa"/>
        <w:tblCellMar>
          <w:top w:w="15" w:type="dxa"/>
          <w:left w:w="15" w:type="dxa"/>
          <w:bottom w:w="15" w:type="dxa"/>
          <w:right w:w="15" w:type="dxa"/>
        </w:tblCellMar>
        <w:tblLook w:val="04A0" w:firstRow="1" w:lastRow="0" w:firstColumn="1" w:lastColumn="0" w:noHBand="0" w:noVBand="1"/>
      </w:tblPr>
      <w:tblGrid>
        <w:gridCol w:w="5382"/>
        <w:gridCol w:w="850"/>
        <w:gridCol w:w="3544"/>
      </w:tblGrid>
      <w:tr w:rsidR="007C2D16" w:rsidRPr="007C2D16" w14:paraId="073B9334" w14:textId="77777777" w:rsidTr="00A000F1">
        <w:trPr>
          <w:trHeight w:val="480"/>
        </w:trPr>
        <w:tc>
          <w:tcPr>
            <w:tcW w:w="9776" w:type="dxa"/>
            <w:gridSpan w:val="3"/>
            <w:tcBorders>
              <w:top w:val="single" w:sz="12" w:space="0" w:color="A0A2A5"/>
              <w:left w:val="single" w:sz="4" w:space="0" w:color="A0A2A5"/>
              <w:bottom w:val="single" w:sz="4" w:space="0" w:color="A0A2A5"/>
              <w:right w:val="single" w:sz="4" w:space="0" w:color="A0A2A5"/>
            </w:tcBorders>
            <w:hideMark/>
          </w:tcPr>
          <w:p w14:paraId="0FF00D51" w14:textId="77777777" w:rsidR="007C2D16" w:rsidRPr="007C2D16" w:rsidRDefault="007C2D16" w:rsidP="007C2D16">
            <w:pPr>
              <w:spacing w:before="18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1. Imię i nazwisko dziecka </w:t>
            </w:r>
          </w:p>
        </w:tc>
      </w:tr>
      <w:tr w:rsidR="007C2D16" w:rsidRPr="007C2D16" w14:paraId="03464C0A" w14:textId="77777777" w:rsidTr="00A000F1">
        <w:trPr>
          <w:trHeight w:val="750"/>
        </w:trPr>
        <w:tc>
          <w:tcPr>
            <w:tcW w:w="5382" w:type="dxa"/>
            <w:tcBorders>
              <w:top w:val="single" w:sz="4" w:space="0" w:color="A0A2A5"/>
              <w:left w:val="single" w:sz="4" w:space="0" w:color="A0A2A5"/>
              <w:bottom w:val="single" w:sz="4" w:space="0" w:color="A0A2A5"/>
              <w:right w:val="single" w:sz="4" w:space="0" w:color="A0A2A5"/>
            </w:tcBorders>
            <w:hideMark/>
          </w:tcPr>
          <w:p w14:paraId="138ADCE7" w14:textId="77777777" w:rsidR="007C2D16" w:rsidRPr="007C2D16" w:rsidRDefault="007C2D16" w:rsidP="007C2D16">
            <w:pPr>
              <w:spacing w:before="18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2. Przyczyna interwencji (forma krzywdzenia) </w:t>
            </w:r>
          </w:p>
        </w:tc>
        <w:tc>
          <w:tcPr>
            <w:tcW w:w="4394" w:type="dxa"/>
            <w:gridSpan w:val="2"/>
            <w:tcBorders>
              <w:top w:val="single" w:sz="4" w:space="0" w:color="A0A2A5"/>
              <w:left w:val="single" w:sz="4" w:space="0" w:color="A0A2A5"/>
              <w:bottom w:val="single" w:sz="4" w:space="0" w:color="A0A2A5"/>
              <w:right w:val="single" w:sz="4" w:space="0" w:color="A0A2A5"/>
            </w:tcBorders>
            <w:hideMark/>
          </w:tcPr>
          <w:p w14:paraId="5149476F"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r>
      <w:tr w:rsidR="007C2D16" w:rsidRPr="007C2D16" w14:paraId="4423E39A" w14:textId="77777777" w:rsidTr="00A000F1">
        <w:trPr>
          <w:trHeight w:val="750"/>
        </w:trPr>
        <w:tc>
          <w:tcPr>
            <w:tcW w:w="5382" w:type="dxa"/>
            <w:tcBorders>
              <w:top w:val="single" w:sz="4" w:space="0" w:color="A0A2A5"/>
              <w:left w:val="single" w:sz="4" w:space="0" w:color="A0A2A5"/>
              <w:bottom w:val="single" w:sz="4" w:space="0" w:color="A0A2A5"/>
              <w:right w:val="single" w:sz="4" w:space="0" w:color="A0A2A5"/>
            </w:tcBorders>
            <w:hideMark/>
          </w:tcPr>
          <w:p w14:paraId="3ADFBF86" w14:textId="77777777" w:rsidR="007C2D16" w:rsidRPr="007C2D16" w:rsidRDefault="007C2D16" w:rsidP="007C2D16">
            <w:pPr>
              <w:spacing w:before="18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3. Osoba zawiadamiająca o podejrzeniu krzywdzenia </w:t>
            </w:r>
          </w:p>
        </w:tc>
        <w:tc>
          <w:tcPr>
            <w:tcW w:w="4394" w:type="dxa"/>
            <w:gridSpan w:val="2"/>
            <w:tcBorders>
              <w:top w:val="single" w:sz="4" w:space="0" w:color="A0A2A5"/>
              <w:left w:val="single" w:sz="4" w:space="0" w:color="A0A2A5"/>
              <w:bottom w:val="single" w:sz="4" w:space="0" w:color="A0A2A5"/>
              <w:right w:val="single" w:sz="4" w:space="0" w:color="A0A2A5"/>
            </w:tcBorders>
            <w:hideMark/>
          </w:tcPr>
          <w:p w14:paraId="34C351BF"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r>
      <w:tr w:rsidR="007C2D16" w:rsidRPr="007C2D16" w14:paraId="1F872823" w14:textId="77777777" w:rsidTr="00A000F1">
        <w:trPr>
          <w:trHeight w:val="540"/>
        </w:trPr>
        <w:tc>
          <w:tcPr>
            <w:tcW w:w="5382" w:type="dxa"/>
            <w:vMerge w:val="restart"/>
            <w:tcBorders>
              <w:top w:val="single" w:sz="4" w:space="0" w:color="A0A2A5"/>
              <w:left w:val="single" w:sz="4" w:space="0" w:color="A0A2A5"/>
              <w:bottom w:val="single" w:sz="4" w:space="0" w:color="A0A2A5"/>
              <w:right w:val="single" w:sz="4" w:space="0" w:color="A0A2A5"/>
            </w:tcBorders>
            <w:hideMark/>
          </w:tcPr>
          <w:p w14:paraId="2FDF7545" w14:textId="77777777" w:rsidR="007C2D16" w:rsidRPr="007C2D16" w:rsidRDefault="007C2D16" w:rsidP="007C2D16">
            <w:pPr>
              <w:spacing w:before="40" w:after="40" w:line="276" w:lineRule="auto"/>
              <w:ind w:left="20"/>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4. Opis działań podjętych przez pedagoga/wychowawcę/dyrektora </w:t>
            </w:r>
          </w:p>
        </w:tc>
        <w:tc>
          <w:tcPr>
            <w:tcW w:w="850" w:type="dxa"/>
            <w:tcBorders>
              <w:top w:val="single" w:sz="4" w:space="0" w:color="A0A2A5"/>
              <w:left w:val="single" w:sz="4" w:space="0" w:color="A0A2A5"/>
              <w:bottom w:val="single" w:sz="4" w:space="0" w:color="A0A2A5"/>
              <w:right w:val="single" w:sz="4" w:space="0" w:color="A0A2A5"/>
            </w:tcBorders>
            <w:hideMark/>
          </w:tcPr>
          <w:p w14:paraId="2AA2A83E" w14:textId="77777777" w:rsidR="007C2D16" w:rsidRPr="007C2D16" w:rsidRDefault="007C2D16" w:rsidP="007C2D16">
            <w:pPr>
              <w:spacing w:before="18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Data </w:t>
            </w:r>
          </w:p>
        </w:tc>
        <w:tc>
          <w:tcPr>
            <w:tcW w:w="3544" w:type="dxa"/>
            <w:tcBorders>
              <w:top w:val="single" w:sz="4" w:space="0" w:color="A0A2A5"/>
              <w:left w:val="single" w:sz="4" w:space="0" w:color="A0A2A5"/>
              <w:bottom w:val="single" w:sz="4" w:space="0" w:color="A0A2A5"/>
              <w:right w:val="single" w:sz="4" w:space="0" w:color="A0A2A5"/>
            </w:tcBorders>
            <w:hideMark/>
          </w:tcPr>
          <w:p w14:paraId="3D1D13A3" w14:textId="77777777" w:rsidR="007C2D16" w:rsidRPr="007C2D16" w:rsidRDefault="007C2D16" w:rsidP="007C2D16">
            <w:pPr>
              <w:spacing w:before="18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Działanie </w:t>
            </w:r>
          </w:p>
        </w:tc>
      </w:tr>
      <w:tr w:rsidR="007C2D16" w:rsidRPr="007C2D16" w14:paraId="574C1A3A" w14:textId="77777777" w:rsidTr="00A000F1">
        <w:trPr>
          <w:trHeight w:val="540"/>
        </w:trPr>
        <w:tc>
          <w:tcPr>
            <w:tcW w:w="5382" w:type="dxa"/>
            <w:vMerge/>
            <w:tcBorders>
              <w:top w:val="single" w:sz="4" w:space="0" w:color="A0A2A5"/>
              <w:left w:val="single" w:sz="4" w:space="0" w:color="A0A2A5"/>
              <w:bottom w:val="single" w:sz="4" w:space="0" w:color="A0A2A5"/>
              <w:right w:val="single" w:sz="4" w:space="0" w:color="A0A2A5"/>
            </w:tcBorders>
            <w:vAlign w:val="center"/>
            <w:hideMark/>
          </w:tcPr>
          <w:p w14:paraId="1F1B8AFA"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850" w:type="dxa"/>
            <w:tcBorders>
              <w:top w:val="single" w:sz="4" w:space="0" w:color="A0A2A5"/>
              <w:left w:val="single" w:sz="4" w:space="0" w:color="A0A2A5"/>
              <w:bottom w:val="single" w:sz="4" w:space="0" w:color="A0A2A5"/>
              <w:right w:val="single" w:sz="4" w:space="0" w:color="A0A2A5"/>
            </w:tcBorders>
            <w:hideMark/>
          </w:tcPr>
          <w:p w14:paraId="7EAF5E80"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p w14:paraId="28C951DB"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p>
        </w:tc>
        <w:tc>
          <w:tcPr>
            <w:tcW w:w="3544" w:type="dxa"/>
            <w:tcBorders>
              <w:top w:val="single" w:sz="4" w:space="0" w:color="A0A2A5"/>
              <w:left w:val="single" w:sz="4" w:space="0" w:color="A0A2A5"/>
              <w:bottom w:val="single" w:sz="4" w:space="0" w:color="A0A2A5"/>
              <w:right w:val="single" w:sz="4" w:space="0" w:color="A0A2A5"/>
            </w:tcBorders>
            <w:hideMark/>
          </w:tcPr>
          <w:p w14:paraId="4E56140D"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r>
      <w:tr w:rsidR="007C2D16" w:rsidRPr="007C2D16" w14:paraId="5858C13F" w14:textId="77777777" w:rsidTr="00A000F1">
        <w:trPr>
          <w:trHeight w:val="540"/>
        </w:trPr>
        <w:tc>
          <w:tcPr>
            <w:tcW w:w="5382" w:type="dxa"/>
            <w:vMerge/>
            <w:tcBorders>
              <w:top w:val="single" w:sz="4" w:space="0" w:color="A0A2A5"/>
              <w:left w:val="single" w:sz="4" w:space="0" w:color="A0A2A5"/>
              <w:bottom w:val="single" w:sz="4" w:space="0" w:color="A0A2A5"/>
              <w:right w:val="single" w:sz="4" w:space="0" w:color="A0A2A5"/>
            </w:tcBorders>
            <w:vAlign w:val="center"/>
            <w:hideMark/>
          </w:tcPr>
          <w:p w14:paraId="1D97054E"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850" w:type="dxa"/>
            <w:tcBorders>
              <w:top w:val="single" w:sz="4" w:space="0" w:color="A0A2A5"/>
              <w:left w:val="single" w:sz="4" w:space="0" w:color="A0A2A5"/>
              <w:bottom w:val="single" w:sz="4" w:space="0" w:color="A0A2A5"/>
              <w:right w:val="single" w:sz="4" w:space="0" w:color="A0A2A5"/>
            </w:tcBorders>
            <w:hideMark/>
          </w:tcPr>
          <w:p w14:paraId="45B339D5"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p w14:paraId="07BE7893"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p>
        </w:tc>
        <w:tc>
          <w:tcPr>
            <w:tcW w:w="3544" w:type="dxa"/>
            <w:tcBorders>
              <w:top w:val="single" w:sz="4" w:space="0" w:color="A0A2A5"/>
              <w:left w:val="single" w:sz="4" w:space="0" w:color="A0A2A5"/>
              <w:bottom w:val="single" w:sz="4" w:space="0" w:color="A0A2A5"/>
              <w:right w:val="single" w:sz="4" w:space="0" w:color="A0A2A5"/>
            </w:tcBorders>
            <w:hideMark/>
          </w:tcPr>
          <w:p w14:paraId="31244ADD"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r>
      <w:tr w:rsidR="007C2D16" w:rsidRPr="007C2D16" w14:paraId="64EE9FC4" w14:textId="77777777" w:rsidTr="00A000F1">
        <w:trPr>
          <w:trHeight w:val="555"/>
        </w:trPr>
        <w:tc>
          <w:tcPr>
            <w:tcW w:w="5382" w:type="dxa"/>
            <w:vMerge/>
            <w:tcBorders>
              <w:top w:val="single" w:sz="4" w:space="0" w:color="A0A2A5"/>
              <w:left w:val="single" w:sz="4" w:space="0" w:color="A0A2A5"/>
              <w:bottom w:val="single" w:sz="4" w:space="0" w:color="A0A2A5"/>
              <w:right w:val="single" w:sz="4" w:space="0" w:color="A0A2A5"/>
            </w:tcBorders>
            <w:vAlign w:val="center"/>
            <w:hideMark/>
          </w:tcPr>
          <w:p w14:paraId="5FFA7A3B"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850" w:type="dxa"/>
            <w:tcBorders>
              <w:top w:val="single" w:sz="4" w:space="0" w:color="A0A2A5"/>
              <w:left w:val="single" w:sz="4" w:space="0" w:color="A0A2A5"/>
              <w:bottom w:val="single" w:sz="4" w:space="0" w:color="A0A2A5"/>
              <w:right w:val="single" w:sz="4" w:space="0" w:color="A0A2A5"/>
            </w:tcBorders>
            <w:hideMark/>
          </w:tcPr>
          <w:p w14:paraId="27301C4D"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p w14:paraId="7BBA7AE7"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p>
        </w:tc>
        <w:tc>
          <w:tcPr>
            <w:tcW w:w="3544" w:type="dxa"/>
            <w:tcBorders>
              <w:top w:val="single" w:sz="4" w:space="0" w:color="A0A2A5"/>
              <w:left w:val="single" w:sz="4" w:space="0" w:color="A0A2A5"/>
              <w:bottom w:val="single" w:sz="4" w:space="0" w:color="A0A2A5"/>
              <w:right w:val="single" w:sz="4" w:space="0" w:color="A0A2A5"/>
            </w:tcBorders>
            <w:hideMark/>
          </w:tcPr>
          <w:p w14:paraId="3C09F451"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r>
      <w:tr w:rsidR="007C2D16" w:rsidRPr="007C2D16" w14:paraId="2FF77FD6" w14:textId="77777777" w:rsidTr="00A000F1">
        <w:trPr>
          <w:trHeight w:val="495"/>
        </w:trPr>
        <w:tc>
          <w:tcPr>
            <w:tcW w:w="5382" w:type="dxa"/>
            <w:vMerge w:val="restart"/>
            <w:tcBorders>
              <w:top w:val="single" w:sz="4" w:space="0" w:color="A0A2A5"/>
              <w:left w:val="single" w:sz="4" w:space="0" w:color="A0A2A5"/>
              <w:bottom w:val="single" w:sz="4" w:space="0" w:color="A0A2A5"/>
              <w:right w:val="single" w:sz="4" w:space="0" w:color="A0A2A5"/>
            </w:tcBorders>
            <w:hideMark/>
          </w:tcPr>
          <w:p w14:paraId="317401F6"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5. Spotkania z opiekunami dziecka </w:t>
            </w:r>
          </w:p>
        </w:tc>
        <w:tc>
          <w:tcPr>
            <w:tcW w:w="850" w:type="dxa"/>
            <w:tcBorders>
              <w:top w:val="single" w:sz="4" w:space="0" w:color="A0A2A5"/>
              <w:left w:val="single" w:sz="4" w:space="0" w:color="A0A2A5"/>
              <w:bottom w:val="single" w:sz="4" w:space="0" w:color="A0A2A5"/>
              <w:right w:val="single" w:sz="4" w:space="0" w:color="A0A2A5"/>
            </w:tcBorders>
            <w:hideMark/>
          </w:tcPr>
          <w:p w14:paraId="4A7C1973" w14:textId="77777777" w:rsidR="007C2D16" w:rsidRPr="007C2D16" w:rsidRDefault="007C2D16" w:rsidP="007C2D16">
            <w:pPr>
              <w:spacing w:before="18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Data </w:t>
            </w:r>
          </w:p>
        </w:tc>
        <w:tc>
          <w:tcPr>
            <w:tcW w:w="3544" w:type="dxa"/>
            <w:tcBorders>
              <w:top w:val="single" w:sz="4" w:space="0" w:color="A0A2A5"/>
              <w:left w:val="single" w:sz="4" w:space="0" w:color="A0A2A5"/>
              <w:bottom w:val="single" w:sz="4" w:space="0" w:color="A0A2A5"/>
              <w:right w:val="single" w:sz="4" w:space="0" w:color="A0A2A5"/>
            </w:tcBorders>
            <w:hideMark/>
          </w:tcPr>
          <w:p w14:paraId="15E93DE0" w14:textId="77777777" w:rsidR="007C2D16" w:rsidRPr="007C2D16" w:rsidRDefault="007C2D16" w:rsidP="007C2D16">
            <w:pPr>
              <w:spacing w:before="18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Opis spotkania </w:t>
            </w:r>
          </w:p>
        </w:tc>
      </w:tr>
      <w:tr w:rsidR="007C2D16" w:rsidRPr="007C2D16" w14:paraId="25919C3C" w14:textId="77777777" w:rsidTr="00A000F1">
        <w:trPr>
          <w:trHeight w:val="495"/>
        </w:trPr>
        <w:tc>
          <w:tcPr>
            <w:tcW w:w="5382" w:type="dxa"/>
            <w:vMerge/>
            <w:tcBorders>
              <w:top w:val="single" w:sz="4" w:space="0" w:color="A0A2A5"/>
              <w:left w:val="single" w:sz="4" w:space="0" w:color="A0A2A5"/>
              <w:bottom w:val="single" w:sz="4" w:space="0" w:color="A0A2A5"/>
              <w:right w:val="single" w:sz="4" w:space="0" w:color="A0A2A5"/>
            </w:tcBorders>
            <w:vAlign w:val="center"/>
            <w:hideMark/>
          </w:tcPr>
          <w:p w14:paraId="44EFF6D4"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850" w:type="dxa"/>
            <w:tcBorders>
              <w:top w:val="single" w:sz="4" w:space="0" w:color="A0A2A5"/>
              <w:left w:val="single" w:sz="4" w:space="0" w:color="A0A2A5"/>
              <w:bottom w:val="single" w:sz="4" w:space="0" w:color="A0A2A5"/>
              <w:right w:val="single" w:sz="4" w:space="0" w:color="A0A2A5"/>
            </w:tcBorders>
            <w:hideMark/>
          </w:tcPr>
          <w:p w14:paraId="44DD04CC"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c>
          <w:tcPr>
            <w:tcW w:w="3544" w:type="dxa"/>
            <w:tcBorders>
              <w:top w:val="single" w:sz="4" w:space="0" w:color="A0A2A5"/>
              <w:left w:val="single" w:sz="4" w:space="0" w:color="A0A2A5"/>
              <w:bottom w:val="single" w:sz="4" w:space="0" w:color="A0A2A5"/>
              <w:right w:val="single" w:sz="4" w:space="0" w:color="A0A2A5"/>
            </w:tcBorders>
            <w:hideMark/>
          </w:tcPr>
          <w:p w14:paraId="6E0DE185"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r>
      <w:tr w:rsidR="007C2D16" w:rsidRPr="007C2D16" w14:paraId="4E848A35" w14:textId="77777777" w:rsidTr="00A000F1">
        <w:trPr>
          <w:trHeight w:val="495"/>
        </w:trPr>
        <w:tc>
          <w:tcPr>
            <w:tcW w:w="5382" w:type="dxa"/>
            <w:vMerge/>
            <w:tcBorders>
              <w:top w:val="single" w:sz="4" w:space="0" w:color="A0A2A5"/>
              <w:left w:val="single" w:sz="4" w:space="0" w:color="A0A2A5"/>
              <w:bottom w:val="single" w:sz="4" w:space="0" w:color="A0A2A5"/>
              <w:right w:val="single" w:sz="4" w:space="0" w:color="A0A2A5"/>
            </w:tcBorders>
            <w:vAlign w:val="center"/>
            <w:hideMark/>
          </w:tcPr>
          <w:p w14:paraId="5E237972"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850" w:type="dxa"/>
            <w:tcBorders>
              <w:top w:val="single" w:sz="4" w:space="0" w:color="A0A2A5"/>
              <w:left w:val="single" w:sz="4" w:space="0" w:color="A0A2A5"/>
              <w:bottom w:val="single" w:sz="4" w:space="0" w:color="A0A2A5"/>
              <w:right w:val="single" w:sz="4" w:space="0" w:color="A0A2A5"/>
            </w:tcBorders>
            <w:hideMark/>
          </w:tcPr>
          <w:p w14:paraId="11F6E77A"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c>
          <w:tcPr>
            <w:tcW w:w="3544" w:type="dxa"/>
            <w:tcBorders>
              <w:top w:val="single" w:sz="4" w:space="0" w:color="A0A2A5"/>
              <w:left w:val="single" w:sz="4" w:space="0" w:color="A0A2A5"/>
              <w:bottom w:val="single" w:sz="4" w:space="0" w:color="A0A2A5"/>
              <w:right w:val="single" w:sz="4" w:space="0" w:color="A0A2A5"/>
            </w:tcBorders>
            <w:hideMark/>
          </w:tcPr>
          <w:p w14:paraId="481AFDB9"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r>
      <w:tr w:rsidR="007C2D16" w:rsidRPr="007C2D16" w14:paraId="14A56950" w14:textId="77777777" w:rsidTr="00A000F1">
        <w:trPr>
          <w:trHeight w:val="495"/>
        </w:trPr>
        <w:tc>
          <w:tcPr>
            <w:tcW w:w="5382" w:type="dxa"/>
            <w:vMerge/>
            <w:tcBorders>
              <w:top w:val="single" w:sz="4" w:space="0" w:color="A0A2A5"/>
              <w:left w:val="single" w:sz="4" w:space="0" w:color="A0A2A5"/>
              <w:bottom w:val="single" w:sz="4" w:space="0" w:color="A0A2A5"/>
              <w:right w:val="single" w:sz="4" w:space="0" w:color="A0A2A5"/>
            </w:tcBorders>
            <w:vAlign w:val="center"/>
            <w:hideMark/>
          </w:tcPr>
          <w:p w14:paraId="4DB6F197"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850" w:type="dxa"/>
            <w:tcBorders>
              <w:top w:val="single" w:sz="4" w:space="0" w:color="A0A2A5"/>
              <w:left w:val="single" w:sz="4" w:space="0" w:color="A0A2A5"/>
              <w:bottom w:val="single" w:sz="4" w:space="0" w:color="A0A2A5"/>
              <w:right w:val="single" w:sz="4" w:space="0" w:color="A0A2A5"/>
            </w:tcBorders>
            <w:hideMark/>
          </w:tcPr>
          <w:p w14:paraId="7E5EFBA1"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c>
          <w:tcPr>
            <w:tcW w:w="3544" w:type="dxa"/>
            <w:tcBorders>
              <w:top w:val="single" w:sz="4" w:space="0" w:color="A0A2A5"/>
              <w:left w:val="single" w:sz="4" w:space="0" w:color="A0A2A5"/>
              <w:bottom w:val="single" w:sz="4" w:space="0" w:color="A0A2A5"/>
              <w:right w:val="single" w:sz="4" w:space="0" w:color="A0A2A5"/>
            </w:tcBorders>
            <w:hideMark/>
          </w:tcPr>
          <w:p w14:paraId="1CE83E29"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r>
      <w:tr w:rsidR="007C2D16" w:rsidRPr="007C2D16" w14:paraId="79D70612" w14:textId="77777777" w:rsidTr="00A000F1">
        <w:trPr>
          <w:trHeight w:val="1665"/>
        </w:trPr>
        <w:tc>
          <w:tcPr>
            <w:tcW w:w="5382" w:type="dxa"/>
            <w:tcBorders>
              <w:top w:val="single" w:sz="4" w:space="0" w:color="A0A2A5"/>
              <w:left w:val="single" w:sz="4" w:space="0" w:color="A0A2A5"/>
              <w:bottom w:val="single" w:sz="4" w:space="0" w:color="A0A2A5"/>
              <w:right w:val="single" w:sz="4" w:space="0" w:color="A0A2A5"/>
            </w:tcBorders>
            <w:hideMark/>
          </w:tcPr>
          <w:p w14:paraId="28C5E14E" w14:textId="77777777" w:rsidR="007C2D16" w:rsidRPr="007C2D16" w:rsidRDefault="007C2D16" w:rsidP="007C2D16">
            <w:pPr>
              <w:spacing w:before="40" w:after="40" w:line="276" w:lineRule="auto"/>
              <w:ind w:left="20"/>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6.Forma podjętej interwencji (zakreślić właściwe) </w:t>
            </w:r>
          </w:p>
        </w:tc>
        <w:tc>
          <w:tcPr>
            <w:tcW w:w="4394" w:type="dxa"/>
            <w:gridSpan w:val="2"/>
            <w:tcBorders>
              <w:top w:val="single" w:sz="4" w:space="0" w:color="A0A2A5"/>
              <w:left w:val="single" w:sz="4" w:space="0" w:color="A0A2A5"/>
              <w:bottom w:val="single" w:sz="4" w:space="0" w:color="A0A2A5"/>
              <w:right w:val="single" w:sz="4" w:space="0" w:color="A0A2A5"/>
            </w:tcBorders>
            <w:hideMark/>
          </w:tcPr>
          <w:p w14:paraId="4A612C80" w14:textId="77777777" w:rsidR="007C2D16" w:rsidRPr="007C2D16" w:rsidRDefault="007C2D16" w:rsidP="007C2D16">
            <w:pPr>
              <w:spacing w:after="0" w:line="276" w:lineRule="auto"/>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1. Zawiadomienie o podejrzeniu popełnienia przestępstwa, </w:t>
            </w:r>
          </w:p>
          <w:p w14:paraId="0CF50910" w14:textId="77777777" w:rsidR="007C2D16" w:rsidRPr="007C2D16" w:rsidRDefault="007C2D16" w:rsidP="007C2D16">
            <w:pPr>
              <w:spacing w:after="0" w:line="276" w:lineRule="auto"/>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2. Wniosek o wgląd w sytuację dziecka/rodziny, </w:t>
            </w:r>
          </w:p>
          <w:p w14:paraId="2F696722" w14:textId="77777777" w:rsidR="007C2D16" w:rsidRPr="007C2D16" w:rsidRDefault="007C2D16" w:rsidP="007C2D16">
            <w:pPr>
              <w:spacing w:after="40" w:line="276" w:lineRule="auto"/>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3.inny rodzaj interwencji. Jaki? </w:t>
            </w:r>
          </w:p>
          <w:p w14:paraId="79A63F4A" w14:textId="77777777" w:rsidR="007C2D16" w:rsidRPr="007C2D16" w:rsidRDefault="007C2D16" w:rsidP="007C2D16">
            <w:pPr>
              <w:spacing w:after="40" w:line="276" w:lineRule="auto"/>
              <w:textAlignment w:val="baseline"/>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w:t>
            </w:r>
          </w:p>
        </w:tc>
      </w:tr>
      <w:tr w:rsidR="007C2D16" w:rsidRPr="007C2D16" w14:paraId="0B4EA9CC" w14:textId="77777777" w:rsidTr="00A000F1">
        <w:trPr>
          <w:trHeight w:val="1335"/>
        </w:trPr>
        <w:tc>
          <w:tcPr>
            <w:tcW w:w="5382" w:type="dxa"/>
            <w:tcBorders>
              <w:top w:val="single" w:sz="4" w:space="0" w:color="A0A2A5"/>
              <w:left w:val="single" w:sz="4" w:space="0" w:color="A0A2A5"/>
              <w:bottom w:val="single" w:sz="4" w:space="0" w:color="A0A2A5"/>
              <w:right w:val="single" w:sz="4" w:space="0" w:color="A0A2A5"/>
            </w:tcBorders>
            <w:hideMark/>
          </w:tcPr>
          <w:p w14:paraId="4910DB0C" w14:textId="77777777" w:rsidR="007C2D16" w:rsidRPr="007C2D16" w:rsidRDefault="007C2D16" w:rsidP="007C2D16">
            <w:pPr>
              <w:spacing w:before="12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7.Dane dotyczące interwencji (nazwa organu, do którego zgłoszono interwencję) i data interwencji </w:t>
            </w:r>
          </w:p>
        </w:tc>
        <w:tc>
          <w:tcPr>
            <w:tcW w:w="850" w:type="dxa"/>
            <w:tcBorders>
              <w:top w:val="single" w:sz="4" w:space="0" w:color="A0A2A5"/>
              <w:left w:val="single" w:sz="4" w:space="0" w:color="A0A2A5"/>
              <w:bottom w:val="single" w:sz="4" w:space="0" w:color="A0A2A5"/>
              <w:right w:val="single" w:sz="4" w:space="0" w:color="A0A2A5"/>
            </w:tcBorders>
            <w:hideMark/>
          </w:tcPr>
          <w:p w14:paraId="26B0349A"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c>
          <w:tcPr>
            <w:tcW w:w="3544" w:type="dxa"/>
            <w:tcBorders>
              <w:top w:val="single" w:sz="4" w:space="0" w:color="A0A2A5"/>
              <w:left w:val="single" w:sz="4" w:space="0" w:color="A0A2A5"/>
              <w:bottom w:val="single" w:sz="4" w:space="0" w:color="A0A2A5"/>
              <w:right w:val="single" w:sz="4" w:space="0" w:color="A0A2A5"/>
            </w:tcBorders>
            <w:hideMark/>
          </w:tcPr>
          <w:p w14:paraId="50DEB83C" w14:textId="77777777" w:rsidR="007C2D16" w:rsidRPr="007C2D16" w:rsidRDefault="007C2D16" w:rsidP="007C2D16">
            <w:pPr>
              <w:spacing w:before="40" w:after="40" w:line="276" w:lineRule="auto"/>
              <w:ind w:left="20"/>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  </w:t>
            </w:r>
          </w:p>
        </w:tc>
      </w:tr>
    </w:tbl>
    <w:p w14:paraId="63D49BF9"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6E708761"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6E0691F7" w14:textId="77777777" w:rsidR="00720212" w:rsidRDefault="00720212" w:rsidP="007C2D16">
      <w:pPr>
        <w:shd w:val="clear" w:color="auto" w:fill="FFFFFF"/>
        <w:spacing w:after="0" w:line="276" w:lineRule="auto"/>
        <w:jc w:val="right"/>
        <w:rPr>
          <w:rFonts w:ascii="Times New Roman" w:eastAsia="Times New Roman" w:hAnsi="Times New Roman" w:cs="Times New Roman"/>
          <w:color w:val="000000"/>
          <w:sz w:val="24"/>
          <w:szCs w:val="24"/>
          <w:lang w:eastAsia="pl-PL"/>
        </w:rPr>
      </w:pPr>
    </w:p>
    <w:p w14:paraId="0D1AA925" w14:textId="77777777" w:rsidR="00720212" w:rsidRDefault="00720212" w:rsidP="007C2D16">
      <w:pPr>
        <w:shd w:val="clear" w:color="auto" w:fill="FFFFFF"/>
        <w:spacing w:after="0" w:line="276" w:lineRule="auto"/>
        <w:jc w:val="right"/>
        <w:rPr>
          <w:rFonts w:ascii="Times New Roman" w:eastAsia="Times New Roman" w:hAnsi="Times New Roman" w:cs="Times New Roman"/>
          <w:color w:val="000000"/>
          <w:sz w:val="24"/>
          <w:szCs w:val="24"/>
          <w:lang w:eastAsia="pl-PL"/>
        </w:rPr>
      </w:pPr>
    </w:p>
    <w:p w14:paraId="52D7A005" w14:textId="77777777" w:rsidR="00720212" w:rsidRDefault="00720212" w:rsidP="007C2D16">
      <w:pPr>
        <w:shd w:val="clear" w:color="auto" w:fill="FFFFFF"/>
        <w:spacing w:after="0" w:line="276" w:lineRule="auto"/>
        <w:jc w:val="right"/>
        <w:rPr>
          <w:rFonts w:ascii="Times New Roman" w:eastAsia="Times New Roman" w:hAnsi="Times New Roman" w:cs="Times New Roman"/>
          <w:color w:val="000000"/>
          <w:sz w:val="24"/>
          <w:szCs w:val="24"/>
          <w:lang w:eastAsia="pl-PL"/>
        </w:rPr>
      </w:pPr>
    </w:p>
    <w:p w14:paraId="363DBF31" w14:textId="77777777" w:rsidR="00CC22F0" w:rsidRDefault="00CC22F0" w:rsidP="007C2D16">
      <w:pPr>
        <w:shd w:val="clear" w:color="auto" w:fill="FFFFFF"/>
        <w:spacing w:after="0" w:line="276" w:lineRule="auto"/>
        <w:jc w:val="right"/>
        <w:rPr>
          <w:rFonts w:ascii="Times New Roman" w:eastAsia="Times New Roman" w:hAnsi="Times New Roman" w:cs="Times New Roman"/>
          <w:color w:val="000000"/>
          <w:sz w:val="24"/>
          <w:szCs w:val="24"/>
          <w:lang w:eastAsia="pl-PL"/>
        </w:rPr>
      </w:pPr>
    </w:p>
    <w:p w14:paraId="3522C6C5" w14:textId="7AE820C2" w:rsidR="007C2D16" w:rsidRPr="007C2D16" w:rsidRDefault="007C2D16" w:rsidP="007C2D16">
      <w:pPr>
        <w:shd w:val="clear" w:color="auto" w:fill="FFFFFF"/>
        <w:spacing w:after="0" w:line="276" w:lineRule="auto"/>
        <w:jc w:val="right"/>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Załącznik nr 2</w:t>
      </w:r>
    </w:p>
    <w:p w14:paraId="12303D13" w14:textId="77777777" w:rsidR="007C2D16" w:rsidRPr="007C2D16" w:rsidRDefault="007C2D16" w:rsidP="007C2D16">
      <w:pPr>
        <w:shd w:val="clear" w:color="auto" w:fill="FFFFFF"/>
        <w:spacing w:line="276" w:lineRule="auto"/>
        <w:jc w:val="both"/>
        <w:rPr>
          <w:rFonts w:ascii="Times New Roman" w:eastAsia="Times New Roman" w:hAnsi="Times New Roman" w:cs="Times New Roman"/>
          <w:color w:val="000000"/>
          <w:sz w:val="24"/>
          <w:szCs w:val="24"/>
          <w:lang w:eastAsia="pl-P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7"/>
        <w:gridCol w:w="1633"/>
        <w:gridCol w:w="1633"/>
        <w:gridCol w:w="1940"/>
        <w:gridCol w:w="3259"/>
      </w:tblGrid>
      <w:tr w:rsidR="007C2D16" w:rsidRPr="007C2D16" w14:paraId="2788EF5E" w14:textId="77777777" w:rsidTr="00A000F1">
        <w:trPr>
          <w:trHeight w:val="471"/>
          <w:jc w:val="center"/>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3BCA5"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b/>
                <w:bCs/>
                <w:color w:val="000000"/>
                <w:sz w:val="24"/>
                <w:szCs w:val="24"/>
                <w:lang w:eastAsia="pl-PL"/>
              </w:rPr>
              <w:t>Księga zdarzeń zagrażających dobru małoletniego</w:t>
            </w:r>
          </w:p>
        </w:tc>
      </w:tr>
      <w:tr w:rsidR="007C2D16" w:rsidRPr="007C2D16" w14:paraId="3DEBEBE2" w14:textId="77777777" w:rsidTr="00A000F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3B26E"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Lp.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0F229"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Opis zdarzenia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704AF"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Data zdarzenia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B75BA"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Podjęte czynności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05DB4"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Opis czynności podjętych przez</w:t>
            </w:r>
          </w:p>
          <w:p w14:paraId="61C7830D"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organy zewnętrzne (jeśli miała</w:t>
            </w:r>
          </w:p>
          <w:p w14:paraId="3DFB808F"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miejsce interwencja organów</w:t>
            </w:r>
          </w:p>
          <w:p w14:paraId="747FCAEF"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zewnętrznych, np. policji,</w:t>
            </w:r>
          </w:p>
          <w:p w14:paraId="65991C9F"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prokuratury)</w:t>
            </w:r>
          </w:p>
        </w:tc>
      </w:tr>
      <w:tr w:rsidR="007C2D16" w:rsidRPr="007C2D16" w14:paraId="6D718DF8" w14:textId="77777777" w:rsidTr="00A000F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51B10"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C061D" w14:textId="77777777" w:rsidR="007C2D16" w:rsidRPr="007C2D16" w:rsidRDefault="007C2D16" w:rsidP="007C2D16">
            <w:pPr>
              <w:spacing w:after="24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33D16"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B3175"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545BF"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r>
      <w:tr w:rsidR="007C2D16" w:rsidRPr="007C2D16" w14:paraId="2E6B0F81" w14:textId="77777777" w:rsidTr="00A000F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05E47"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D94F2" w14:textId="77777777" w:rsidR="007C2D16" w:rsidRPr="007C2D16" w:rsidRDefault="007C2D16" w:rsidP="007C2D16">
            <w:pPr>
              <w:spacing w:after="24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7E8DE"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D8E80"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09618"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r>
      <w:tr w:rsidR="007C2D16" w:rsidRPr="007C2D16" w14:paraId="167DB614" w14:textId="77777777" w:rsidTr="00A000F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E9A35"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ED4FE" w14:textId="77777777" w:rsidR="007C2D16" w:rsidRPr="007C2D16" w:rsidRDefault="007C2D16" w:rsidP="007C2D16">
            <w:pPr>
              <w:spacing w:after="24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br/>
            </w:r>
            <w:r w:rsidRPr="007C2D16">
              <w:rPr>
                <w:rFonts w:ascii="Times New Roman" w:eastAsia="Times New Roman" w:hAnsi="Times New Roman" w:cs="Times New Roman"/>
                <w:color w:val="000000"/>
                <w:sz w:val="24"/>
                <w:szCs w:val="24"/>
                <w:lang w:eastAsia="pl-PL"/>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E0A23"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7AFD6"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19DBF"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r>
      <w:tr w:rsidR="007C2D16" w:rsidRPr="007C2D16" w14:paraId="43219FD8" w14:textId="77777777" w:rsidTr="00A000F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EE352"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r w:rsidRPr="007C2D16">
              <w:rPr>
                <w:rFonts w:ascii="Times New Roman" w:eastAsia="Times New Roman" w:hAnsi="Times New Roman" w:cs="Times New Roman"/>
                <w:color w:val="000000"/>
                <w:sz w:val="24"/>
                <w:szCs w:val="24"/>
                <w:lang w:eastAsia="pl-PL"/>
              </w:rPr>
              <w:t>4.</w:t>
            </w:r>
          </w:p>
          <w:p w14:paraId="0923BAA0" w14:textId="77777777" w:rsidR="007C2D16" w:rsidRPr="007C2D16" w:rsidRDefault="007C2D16" w:rsidP="007C2D16">
            <w:pPr>
              <w:spacing w:after="240" w:line="276" w:lineRule="auto"/>
              <w:jc w:val="both"/>
              <w:rPr>
                <w:rFonts w:ascii="Times New Roman" w:eastAsia="Times New Roman" w:hAnsi="Times New Roman" w:cs="Times New Roman"/>
                <w:color w:val="000000"/>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B4D17"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93157"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6A31C"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C2E1B" w14:textId="77777777" w:rsidR="007C2D16" w:rsidRPr="007C2D16" w:rsidRDefault="007C2D16" w:rsidP="007C2D16">
            <w:pPr>
              <w:spacing w:after="0" w:line="276" w:lineRule="auto"/>
              <w:jc w:val="both"/>
              <w:rPr>
                <w:rFonts w:ascii="Times New Roman" w:eastAsia="Times New Roman" w:hAnsi="Times New Roman" w:cs="Times New Roman"/>
                <w:color w:val="000000"/>
                <w:sz w:val="24"/>
                <w:szCs w:val="24"/>
                <w:lang w:eastAsia="pl-PL"/>
              </w:rPr>
            </w:pPr>
          </w:p>
        </w:tc>
      </w:tr>
    </w:tbl>
    <w:p w14:paraId="7BFDF9BB"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59627A16"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31F28146"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3F5627C2"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67400255"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1DA67450" w14:textId="77777777" w:rsidR="007C2D16" w:rsidRPr="007C2D16" w:rsidRDefault="007C2D16" w:rsidP="007C2D16">
      <w:pPr>
        <w:shd w:val="clear" w:color="auto" w:fill="FFFFFF"/>
        <w:spacing w:after="0" w:line="276" w:lineRule="auto"/>
        <w:jc w:val="both"/>
        <w:rPr>
          <w:rFonts w:ascii="Times New Roman" w:eastAsia="Times New Roman" w:hAnsi="Times New Roman" w:cs="Times New Roman"/>
          <w:color w:val="000000"/>
          <w:sz w:val="24"/>
          <w:szCs w:val="24"/>
          <w:lang w:eastAsia="pl-PL"/>
        </w:rPr>
      </w:pPr>
    </w:p>
    <w:p w14:paraId="15C8D717" w14:textId="77777777" w:rsidR="007C2D16" w:rsidRPr="007C2D16" w:rsidRDefault="007C2D16" w:rsidP="007C2D16">
      <w:pPr>
        <w:shd w:val="clear" w:color="auto" w:fill="FFFFFF"/>
        <w:spacing w:line="276" w:lineRule="auto"/>
        <w:jc w:val="both"/>
        <w:rPr>
          <w:rFonts w:ascii="Times New Roman" w:eastAsia="Times New Roman" w:hAnsi="Times New Roman" w:cs="Times New Roman"/>
          <w:color w:val="000000"/>
          <w:sz w:val="24"/>
          <w:szCs w:val="24"/>
          <w:lang w:eastAsia="pl-PL"/>
        </w:rPr>
      </w:pPr>
    </w:p>
    <w:p w14:paraId="54F03F68" w14:textId="77777777" w:rsidR="007C2D16" w:rsidRPr="007C2D16" w:rsidRDefault="007C2D16" w:rsidP="007C2D16">
      <w:pPr>
        <w:spacing w:line="276" w:lineRule="auto"/>
        <w:jc w:val="both"/>
        <w:rPr>
          <w:rFonts w:ascii="Times New Roman" w:eastAsia="Calibri" w:hAnsi="Times New Roman" w:cs="Times New Roman"/>
          <w:color w:val="000000"/>
          <w:sz w:val="24"/>
          <w:szCs w:val="24"/>
        </w:rPr>
      </w:pPr>
    </w:p>
    <w:p w14:paraId="1FBD5F83" w14:textId="77777777" w:rsidR="007C2D16" w:rsidRPr="007C2D16" w:rsidRDefault="007C2D16" w:rsidP="007C2D16">
      <w:pPr>
        <w:spacing w:line="276" w:lineRule="auto"/>
        <w:jc w:val="both"/>
        <w:rPr>
          <w:rFonts w:ascii="Times New Roman" w:eastAsia="Calibri" w:hAnsi="Times New Roman" w:cs="Times New Roman"/>
          <w:color w:val="000000"/>
          <w:sz w:val="24"/>
          <w:szCs w:val="24"/>
        </w:rPr>
      </w:pPr>
    </w:p>
    <w:p w14:paraId="3F05D931" w14:textId="77777777" w:rsidR="007C2D16" w:rsidRPr="007C2D16" w:rsidRDefault="007C2D16" w:rsidP="007C2D16">
      <w:pPr>
        <w:spacing w:line="276" w:lineRule="auto"/>
        <w:jc w:val="both"/>
        <w:rPr>
          <w:rFonts w:ascii="Times New Roman" w:eastAsia="Calibri" w:hAnsi="Times New Roman" w:cs="Times New Roman"/>
          <w:color w:val="000000"/>
          <w:sz w:val="24"/>
          <w:szCs w:val="24"/>
        </w:rPr>
      </w:pPr>
    </w:p>
    <w:p w14:paraId="5E69F3E8" w14:textId="77777777" w:rsidR="007C2D16" w:rsidRPr="007C2D16" w:rsidRDefault="007C2D16" w:rsidP="007C2D16">
      <w:pPr>
        <w:spacing w:line="276" w:lineRule="auto"/>
        <w:jc w:val="both"/>
        <w:rPr>
          <w:rFonts w:ascii="Times New Roman" w:eastAsia="Calibri" w:hAnsi="Times New Roman" w:cs="Times New Roman"/>
          <w:color w:val="000000"/>
          <w:sz w:val="24"/>
          <w:szCs w:val="24"/>
        </w:rPr>
      </w:pPr>
    </w:p>
    <w:p w14:paraId="21BEF395" w14:textId="77777777" w:rsidR="007C2D16" w:rsidRPr="007C2D16" w:rsidRDefault="007C2D16" w:rsidP="007C2D16">
      <w:pPr>
        <w:spacing w:line="276" w:lineRule="auto"/>
        <w:jc w:val="both"/>
        <w:rPr>
          <w:rFonts w:ascii="Times New Roman" w:eastAsia="Calibri" w:hAnsi="Times New Roman" w:cs="Times New Roman"/>
          <w:color w:val="000000"/>
          <w:sz w:val="24"/>
          <w:szCs w:val="24"/>
        </w:rPr>
      </w:pPr>
    </w:p>
    <w:p w14:paraId="35936EFA" w14:textId="77777777" w:rsidR="007C2D16" w:rsidRPr="007C2D16" w:rsidRDefault="007C2D16" w:rsidP="007C2D16">
      <w:pPr>
        <w:spacing w:line="276" w:lineRule="auto"/>
        <w:jc w:val="both"/>
        <w:rPr>
          <w:rFonts w:ascii="Times New Roman" w:eastAsia="Calibri" w:hAnsi="Times New Roman" w:cs="Times New Roman"/>
          <w:color w:val="000000"/>
          <w:sz w:val="24"/>
          <w:szCs w:val="24"/>
        </w:rPr>
      </w:pPr>
    </w:p>
    <w:p w14:paraId="74152A1C" w14:textId="77777777" w:rsidR="007C2D16" w:rsidRPr="007C2D16" w:rsidRDefault="007C2D16" w:rsidP="007C2D16">
      <w:pPr>
        <w:spacing w:line="276" w:lineRule="auto"/>
        <w:jc w:val="both"/>
        <w:rPr>
          <w:rFonts w:ascii="Times New Roman" w:eastAsia="Calibri" w:hAnsi="Times New Roman" w:cs="Times New Roman"/>
          <w:color w:val="000000"/>
          <w:sz w:val="24"/>
          <w:szCs w:val="24"/>
        </w:rPr>
      </w:pPr>
    </w:p>
    <w:p w14:paraId="1EF720FA" w14:textId="77777777" w:rsidR="00CC22F0" w:rsidRDefault="00CC22F0" w:rsidP="007C2D16">
      <w:pPr>
        <w:spacing w:line="276" w:lineRule="auto"/>
        <w:jc w:val="right"/>
        <w:rPr>
          <w:rFonts w:ascii="Times New Roman" w:eastAsia="Calibri" w:hAnsi="Times New Roman" w:cs="Times New Roman"/>
          <w:color w:val="000000"/>
          <w:sz w:val="24"/>
          <w:szCs w:val="24"/>
        </w:rPr>
      </w:pPr>
    </w:p>
    <w:p w14:paraId="11E20F86" w14:textId="77777777" w:rsidR="00CC22F0" w:rsidRDefault="00CC22F0" w:rsidP="007C2D16">
      <w:pPr>
        <w:spacing w:line="276" w:lineRule="auto"/>
        <w:jc w:val="right"/>
        <w:rPr>
          <w:rFonts w:ascii="Times New Roman" w:eastAsia="Calibri" w:hAnsi="Times New Roman" w:cs="Times New Roman"/>
          <w:color w:val="000000"/>
          <w:sz w:val="24"/>
          <w:szCs w:val="24"/>
        </w:rPr>
      </w:pPr>
    </w:p>
    <w:p w14:paraId="775B5B3F" w14:textId="77777777" w:rsidR="00CC22F0" w:rsidRDefault="00CC22F0" w:rsidP="007C2D16">
      <w:pPr>
        <w:spacing w:line="276" w:lineRule="auto"/>
        <w:jc w:val="right"/>
        <w:rPr>
          <w:rFonts w:ascii="Times New Roman" w:eastAsia="Calibri" w:hAnsi="Times New Roman" w:cs="Times New Roman"/>
          <w:color w:val="000000"/>
          <w:sz w:val="24"/>
          <w:szCs w:val="24"/>
        </w:rPr>
      </w:pPr>
    </w:p>
    <w:p w14:paraId="559EBBD3" w14:textId="77777777" w:rsidR="00CC22F0" w:rsidRDefault="00CC22F0" w:rsidP="007C2D16">
      <w:pPr>
        <w:spacing w:line="276" w:lineRule="auto"/>
        <w:jc w:val="right"/>
        <w:rPr>
          <w:rFonts w:ascii="Times New Roman" w:eastAsia="Calibri" w:hAnsi="Times New Roman" w:cs="Times New Roman"/>
          <w:color w:val="000000"/>
          <w:sz w:val="24"/>
          <w:szCs w:val="24"/>
        </w:rPr>
      </w:pPr>
    </w:p>
    <w:p w14:paraId="04792AEC" w14:textId="77777777" w:rsidR="00CC22F0" w:rsidRDefault="00CC22F0" w:rsidP="007C2D16">
      <w:pPr>
        <w:spacing w:line="276" w:lineRule="auto"/>
        <w:jc w:val="right"/>
        <w:rPr>
          <w:rFonts w:ascii="Times New Roman" w:eastAsia="Calibri" w:hAnsi="Times New Roman" w:cs="Times New Roman"/>
          <w:color w:val="000000"/>
          <w:sz w:val="24"/>
          <w:szCs w:val="24"/>
        </w:rPr>
      </w:pPr>
    </w:p>
    <w:p w14:paraId="6AFD6456" w14:textId="37704A4B" w:rsidR="007C2D16" w:rsidRPr="007C2D16" w:rsidRDefault="007C2D16" w:rsidP="007C2D16">
      <w:pPr>
        <w:spacing w:line="276" w:lineRule="auto"/>
        <w:jc w:val="right"/>
        <w:rPr>
          <w:rFonts w:ascii="Times New Roman" w:eastAsia="Calibri" w:hAnsi="Times New Roman" w:cs="Times New Roman"/>
          <w:color w:val="000000"/>
          <w:sz w:val="24"/>
          <w:szCs w:val="24"/>
        </w:rPr>
      </w:pPr>
      <w:r w:rsidRPr="007C2D16">
        <w:rPr>
          <w:rFonts w:ascii="Times New Roman" w:eastAsia="Calibri" w:hAnsi="Times New Roman" w:cs="Times New Roman"/>
          <w:color w:val="000000"/>
          <w:sz w:val="24"/>
          <w:szCs w:val="24"/>
        </w:rPr>
        <w:t>Załącznik nr 3</w:t>
      </w:r>
    </w:p>
    <w:p w14:paraId="15FF344D" w14:textId="77777777" w:rsidR="007C2D16" w:rsidRPr="007C2D16" w:rsidRDefault="007C2D16" w:rsidP="007C2D16">
      <w:pPr>
        <w:spacing w:line="276" w:lineRule="auto"/>
        <w:jc w:val="center"/>
        <w:rPr>
          <w:rFonts w:ascii="Times New Roman" w:eastAsia="Calibri" w:hAnsi="Times New Roman" w:cs="Times New Roman"/>
          <w:b/>
          <w:sz w:val="24"/>
          <w:szCs w:val="24"/>
        </w:rPr>
      </w:pPr>
      <w:r w:rsidRPr="007C2D16">
        <w:rPr>
          <w:rFonts w:ascii="Times New Roman" w:eastAsia="Calibri" w:hAnsi="Times New Roman" w:cs="Times New Roman"/>
          <w:b/>
          <w:sz w:val="24"/>
          <w:szCs w:val="24"/>
        </w:rPr>
        <w:t>Procedura „Niebieska karta”</w:t>
      </w:r>
    </w:p>
    <w:p w14:paraId="7A862797" w14:textId="77777777" w:rsidR="007C2D16" w:rsidRPr="007C2D16" w:rsidRDefault="007C2D16" w:rsidP="007C2D16">
      <w:pPr>
        <w:numPr>
          <w:ilvl w:val="0"/>
          <w:numId w:val="27"/>
        </w:numPr>
        <w:spacing w:line="276" w:lineRule="auto"/>
        <w:contextualSpacing/>
        <w:jc w:val="both"/>
        <w:rPr>
          <w:rFonts w:ascii="Times New Roman" w:eastAsia="Calibri" w:hAnsi="Times New Roman" w:cs="Times New Roman"/>
          <w:sz w:val="24"/>
          <w:szCs w:val="24"/>
        </w:rPr>
      </w:pPr>
      <w:r w:rsidRPr="007C2D16">
        <w:rPr>
          <w:rFonts w:ascii="Times New Roman" w:eastAsia="Calibri" w:hAnsi="Times New Roman" w:cs="Times New Roman"/>
          <w:sz w:val="24"/>
          <w:szCs w:val="24"/>
        </w:rPr>
        <w:t xml:space="preserve">Nauczyciel przyjmuje informację, zapewniając dyskrecję zgłaszającemu poprzez wysłuchanie go bez świadków. Sporządza notatkę służbową z przyjętego zgłoszenia. </w:t>
      </w:r>
    </w:p>
    <w:p w14:paraId="07A9BFD9" w14:textId="77777777" w:rsidR="007C2D16" w:rsidRPr="007C2D16" w:rsidRDefault="007C2D16" w:rsidP="007C2D16">
      <w:pPr>
        <w:numPr>
          <w:ilvl w:val="0"/>
          <w:numId w:val="27"/>
        </w:numPr>
        <w:spacing w:line="276" w:lineRule="auto"/>
        <w:contextualSpacing/>
        <w:jc w:val="both"/>
        <w:rPr>
          <w:rFonts w:ascii="Times New Roman" w:eastAsia="Calibri" w:hAnsi="Times New Roman" w:cs="Times New Roman"/>
          <w:sz w:val="24"/>
          <w:szCs w:val="24"/>
        </w:rPr>
      </w:pPr>
      <w:r w:rsidRPr="007C2D16">
        <w:rPr>
          <w:rFonts w:ascii="Times New Roman" w:eastAsia="Calibri" w:hAnsi="Times New Roman" w:cs="Times New Roman"/>
          <w:sz w:val="24"/>
          <w:szCs w:val="24"/>
        </w:rPr>
        <w:t>Nauczyciel, jeżeli nie jest wychowawcą danego ucznia informuje o zaistniałym fakcie lub zdarzeniach wychowawcę klasy.</w:t>
      </w:r>
    </w:p>
    <w:p w14:paraId="1631A234" w14:textId="77777777" w:rsidR="007C2D16" w:rsidRPr="007C2D16" w:rsidRDefault="007C2D16" w:rsidP="007C2D16">
      <w:pPr>
        <w:numPr>
          <w:ilvl w:val="0"/>
          <w:numId w:val="27"/>
        </w:numPr>
        <w:spacing w:line="276" w:lineRule="auto"/>
        <w:contextualSpacing/>
        <w:jc w:val="both"/>
        <w:rPr>
          <w:rFonts w:ascii="Times New Roman" w:eastAsia="Calibri" w:hAnsi="Times New Roman" w:cs="Times New Roman"/>
          <w:sz w:val="24"/>
          <w:szCs w:val="24"/>
        </w:rPr>
      </w:pPr>
      <w:r w:rsidRPr="007C2D16">
        <w:rPr>
          <w:rFonts w:ascii="Times New Roman" w:eastAsia="Calibri" w:hAnsi="Times New Roman" w:cs="Times New Roman"/>
          <w:sz w:val="24"/>
          <w:szCs w:val="24"/>
        </w:rPr>
        <w:t xml:space="preserve">Wychowawca informuje pedagoga/ dyrektora szkoły, o ile nie zrobił tego nauczyciel. </w:t>
      </w:r>
    </w:p>
    <w:p w14:paraId="09286B7A" w14:textId="77777777" w:rsidR="007C2D16" w:rsidRPr="007C2D16" w:rsidRDefault="007C2D16" w:rsidP="007C2D16">
      <w:pPr>
        <w:numPr>
          <w:ilvl w:val="0"/>
          <w:numId w:val="27"/>
        </w:numPr>
        <w:spacing w:line="276" w:lineRule="auto"/>
        <w:contextualSpacing/>
        <w:jc w:val="both"/>
        <w:rPr>
          <w:rFonts w:ascii="Times New Roman" w:eastAsia="Calibri" w:hAnsi="Times New Roman" w:cs="Times New Roman"/>
          <w:sz w:val="24"/>
          <w:szCs w:val="24"/>
        </w:rPr>
      </w:pPr>
      <w:r w:rsidRPr="007C2D16">
        <w:rPr>
          <w:rFonts w:ascii="Times New Roman" w:eastAsia="Calibri" w:hAnsi="Times New Roman" w:cs="Times New Roman"/>
          <w:sz w:val="24"/>
          <w:szCs w:val="24"/>
        </w:rPr>
        <w:t>Jeżeli stan ucznia wskazuje na zagrożenie jego zdrowia i życia, dyrektor/ pedagog/wychowawca wzywa lekarza.</w:t>
      </w:r>
    </w:p>
    <w:p w14:paraId="6EAFDED7" w14:textId="77777777" w:rsidR="007C2D16" w:rsidRPr="007C2D16" w:rsidRDefault="007C2D16" w:rsidP="007C2D16">
      <w:pPr>
        <w:numPr>
          <w:ilvl w:val="0"/>
          <w:numId w:val="27"/>
        </w:numPr>
        <w:spacing w:line="276" w:lineRule="auto"/>
        <w:contextualSpacing/>
        <w:jc w:val="both"/>
        <w:rPr>
          <w:rFonts w:ascii="Times New Roman" w:eastAsia="Calibri" w:hAnsi="Times New Roman" w:cs="Times New Roman"/>
          <w:sz w:val="24"/>
          <w:szCs w:val="24"/>
        </w:rPr>
      </w:pPr>
      <w:r w:rsidRPr="007C2D16">
        <w:rPr>
          <w:rFonts w:ascii="Times New Roman" w:eastAsia="Calibri" w:hAnsi="Times New Roman" w:cs="Times New Roman"/>
          <w:sz w:val="24"/>
          <w:szCs w:val="24"/>
        </w:rPr>
        <w:t xml:space="preserve">Dyrektor/pedagog/wychowawca dbając o dyskrecję, o dobrostan psychiczny przeprowadzają rozmowę z poszkodowanym, o ile jest to możliwe (gdzie i kiedy doszło do zdarzenia lub zdarzeń, jaka była ich częstotliwość). </w:t>
      </w:r>
    </w:p>
    <w:p w14:paraId="6C04CECC" w14:textId="77777777" w:rsidR="007C2D16" w:rsidRPr="007C2D16" w:rsidRDefault="007C2D16" w:rsidP="007C2D16">
      <w:pPr>
        <w:numPr>
          <w:ilvl w:val="0"/>
          <w:numId w:val="27"/>
        </w:numPr>
        <w:spacing w:line="276" w:lineRule="auto"/>
        <w:contextualSpacing/>
        <w:jc w:val="both"/>
        <w:rPr>
          <w:rFonts w:ascii="Times New Roman" w:eastAsia="Calibri" w:hAnsi="Times New Roman" w:cs="Times New Roman"/>
          <w:sz w:val="24"/>
          <w:szCs w:val="24"/>
        </w:rPr>
      </w:pPr>
      <w:r w:rsidRPr="007C2D16">
        <w:rPr>
          <w:rFonts w:ascii="Times New Roman" w:eastAsia="Calibri" w:hAnsi="Times New Roman" w:cs="Times New Roman"/>
          <w:sz w:val="24"/>
          <w:szCs w:val="24"/>
        </w:rPr>
        <w:t xml:space="preserve">Dyrektor zwołuje posiedzenie Zespołu Interwencyjnego w celu omówienia i oceny sytuacji ucznia. </w:t>
      </w:r>
    </w:p>
    <w:p w14:paraId="0F7E4925" w14:textId="77777777" w:rsidR="007C2D16" w:rsidRPr="007C2D16" w:rsidRDefault="007C2D16" w:rsidP="007C2D16">
      <w:pPr>
        <w:numPr>
          <w:ilvl w:val="0"/>
          <w:numId w:val="27"/>
        </w:numPr>
        <w:spacing w:line="276" w:lineRule="auto"/>
        <w:contextualSpacing/>
        <w:jc w:val="both"/>
        <w:rPr>
          <w:rFonts w:ascii="Times New Roman" w:eastAsia="Calibri" w:hAnsi="Times New Roman" w:cs="Times New Roman"/>
          <w:sz w:val="24"/>
          <w:szCs w:val="24"/>
        </w:rPr>
      </w:pPr>
      <w:r w:rsidRPr="007C2D16">
        <w:rPr>
          <w:rFonts w:ascii="Times New Roman" w:eastAsia="Calibri" w:hAnsi="Times New Roman" w:cs="Times New Roman"/>
          <w:sz w:val="24"/>
          <w:szCs w:val="24"/>
        </w:rPr>
        <w:t xml:space="preserve">Pedagog/wychowawca zawiadamia lub/i wzywa do szkoły rodzica (prawnego opiekuna lub osobę z najbliższej rodziny) pokrzywdzonego, którego sprawa nie dotyczy. Rozmowa odbywa się w obecności dyrektora szkoły. Wezwana osoba zostaje poinformowana o podejrzeniu, że dziecko jest ofiarą przemocy w środowisku oraz o prawnych konsekwencjach z tego wynikających. Pedagog/wychowawca dokonuje pouczenia zgodnie z formularzem B „Niebieskiej Karty”. Ze spotkania zostaje sporządzono notatka służbowa. </w:t>
      </w:r>
    </w:p>
    <w:p w14:paraId="7AC8CC9B" w14:textId="77777777" w:rsidR="007C2D16" w:rsidRPr="007C2D16" w:rsidRDefault="007C2D16" w:rsidP="007C2D16">
      <w:pPr>
        <w:numPr>
          <w:ilvl w:val="0"/>
          <w:numId w:val="27"/>
        </w:numPr>
        <w:spacing w:line="276" w:lineRule="auto"/>
        <w:contextualSpacing/>
        <w:jc w:val="both"/>
        <w:rPr>
          <w:rFonts w:ascii="Times New Roman" w:eastAsia="Calibri" w:hAnsi="Times New Roman" w:cs="Times New Roman"/>
          <w:sz w:val="24"/>
          <w:szCs w:val="24"/>
        </w:rPr>
      </w:pPr>
      <w:r w:rsidRPr="007C2D16">
        <w:rPr>
          <w:rFonts w:ascii="Times New Roman" w:eastAsia="Calibri" w:hAnsi="Times New Roman" w:cs="Times New Roman"/>
          <w:sz w:val="24"/>
          <w:szCs w:val="24"/>
        </w:rPr>
        <w:t xml:space="preserve">Dyrektor podejmuje decyzję o wdrożeniu procedury „Niebieska Karta” i wyznacza pracownika, który uruchamia procedurę i zawiadamia pisemnie Policję o podejrzeniu przemocy w rodzinie. Osobą tą może być każdy pracownik pedagogiczny szkoły, który przyjął zgłoszenie od ucznia, był świadkiem przemocy wobec ucznia lub otrzymał wiarygodne informacje na ten temat. </w:t>
      </w:r>
    </w:p>
    <w:p w14:paraId="045E510C" w14:textId="77777777" w:rsidR="007C2D16" w:rsidRPr="007C2D16" w:rsidRDefault="007C2D16" w:rsidP="007C2D16">
      <w:pPr>
        <w:numPr>
          <w:ilvl w:val="0"/>
          <w:numId w:val="27"/>
        </w:numPr>
        <w:spacing w:line="276" w:lineRule="auto"/>
        <w:contextualSpacing/>
        <w:jc w:val="both"/>
        <w:rPr>
          <w:rFonts w:ascii="Times New Roman" w:eastAsia="Calibri" w:hAnsi="Times New Roman" w:cs="Times New Roman"/>
          <w:sz w:val="24"/>
          <w:szCs w:val="24"/>
        </w:rPr>
      </w:pPr>
      <w:r w:rsidRPr="007C2D16">
        <w:rPr>
          <w:rFonts w:ascii="Times New Roman" w:eastAsia="Calibri" w:hAnsi="Times New Roman" w:cs="Times New Roman"/>
          <w:sz w:val="24"/>
          <w:szCs w:val="24"/>
        </w:rPr>
        <w:t xml:space="preserve">Osoba wyznaczona przez dyrektora w obecności rodzica, opiekuna prawnego lub faktycznego wobec którego sprawa nie dotyczy lub innej najbliższej pełnoletniej osoby, a w przypadku jej braku, w obecności innego zaufanego nauczyciela lub pedagoga/psychologa szkolnego przeprowadza wywiad z poszkodowanym uczniem i wypełnia Kartę A. Dokonuje pouczenie dziecka przy użyciu formularza Karty B. </w:t>
      </w:r>
    </w:p>
    <w:p w14:paraId="3157DADB" w14:textId="77777777" w:rsidR="007C2D16" w:rsidRPr="007C2D16" w:rsidRDefault="007C2D16" w:rsidP="007C2D16">
      <w:pPr>
        <w:numPr>
          <w:ilvl w:val="0"/>
          <w:numId w:val="27"/>
        </w:numPr>
        <w:spacing w:line="276" w:lineRule="auto"/>
        <w:contextualSpacing/>
        <w:jc w:val="both"/>
        <w:rPr>
          <w:rFonts w:ascii="Times New Roman" w:eastAsia="Calibri" w:hAnsi="Times New Roman" w:cs="Times New Roman"/>
          <w:sz w:val="24"/>
          <w:szCs w:val="24"/>
        </w:rPr>
      </w:pPr>
      <w:r w:rsidRPr="007C2D16">
        <w:rPr>
          <w:rFonts w:ascii="Times New Roman" w:eastAsia="Calibri" w:hAnsi="Times New Roman" w:cs="Times New Roman"/>
          <w:sz w:val="24"/>
          <w:szCs w:val="24"/>
        </w:rPr>
        <w:t>Dyrektor w ciągu 7 dni od wypełnienia Karty A przekazuje dokumentację do Przewodniczącego Zespołu Interdyscyplinarnego Gminnego Ośrodka Pomocy Społecznej.</w:t>
      </w:r>
    </w:p>
    <w:p w14:paraId="1273BE75" w14:textId="77777777" w:rsidR="007C2D16" w:rsidRPr="007C2D16" w:rsidRDefault="007C2D16" w:rsidP="007C2D16">
      <w:pPr>
        <w:numPr>
          <w:ilvl w:val="0"/>
          <w:numId w:val="27"/>
        </w:numPr>
        <w:spacing w:line="276" w:lineRule="auto"/>
        <w:contextualSpacing/>
        <w:jc w:val="both"/>
        <w:rPr>
          <w:rFonts w:ascii="Times New Roman" w:eastAsia="Calibri" w:hAnsi="Times New Roman" w:cs="Times New Roman"/>
          <w:sz w:val="24"/>
          <w:szCs w:val="24"/>
        </w:rPr>
      </w:pPr>
      <w:r w:rsidRPr="007C2D16">
        <w:rPr>
          <w:rFonts w:ascii="Times New Roman" w:eastAsia="Calibri" w:hAnsi="Times New Roman" w:cs="Times New Roman"/>
          <w:sz w:val="24"/>
          <w:szCs w:val="24"/>
        </w:rPr>
        <w:t>Pedagog/wychowawca współpracuje z wychowawcą monitorując sytuację ucznia.</w:t>
      </w:r>
    </w:p>
    <w:p w14:paraId="7D5E3922" w14:textId="77777777" w:rsidR="00C3272C" w:rsidRDefault="00C3272C"/>
    <w:sectPr w:rsidR="00C327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CAE11" w14:textId="77777777" w:rsidR="00232D40" w:rsidRDefault="00232D40">
      <w:pPr>
        <w:spacing w:after="0" w:line="240" w:lineRule="auto"/>
      </w:pPr>
      <w:r>
        <w:separator/>
      </w:r>
    </w:p>
  </w:endnote>
  <w:endnote w:type="continuationSeparator" w:id="0">
    <w:p w14:paraId="2C5EB186" w14:textId="77777777" w:rsidR="00232D40" w:rsidRDefault="0023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435933"/>
      <w:docPartObj>
        <w:docPartGallery w:val="Page Numbers (Bottom of Page)"/>
        <w:docPartUnique/>
      </w:docPartObj>
    </w:sdtPr>
    <w:sdtEndPr/>
    <w:sdtContent>
      <w:p w14:paraId="0BE00DD8" w14:textId="77777777" w:rsidR="00BC23F2" w:rsidRDefault="007C2D16">
        <w:pPr>
          <w:pStyle w:val="Stopka"/>
          <w:jc w:val="right"/>
        </w:pPr>
        <w:r>
          <w:fldChar w:fldCharType="begin"/>
        </w:r>
        <w:r>
          <w:instrText>PAGE   \* MERGEFORMAT</w:instrText>
        </w:r>
        <w:r>
          <w:fldChar w:fldCharType="separate"/>
        </w:r>
        <w:r w:rsidR="00720212">
          <w:rPr>
            <w:noProof/>
          </w:rPr>
          <w:t>15</w:t>
        </w:r>
        <w:r>
          <w:fldChar w:fldCharType="end"/>
        </w:r>
      </w:p>
    </w:sdtContent>
  </w:sdt>
  <w:p w14:paraId="2D7FC95F" w14:textId="77777777" w:rsidR="00BC23F2" w:rsidRDefault="00CC22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D1A4E" w14:textId="77777777" w:rsidR="00232D40" w:rsidRDefault="00232D40">
      <w:pPr>
        <w:spacing w:after="0" w:line="240" w:lineRule="auto"/>
      </w:pPr>
      <w:r>
        <w:separator/>
      </w:r>
    </w:p>
  </w:footnote>
  <w:footnote w:type="continuationSeparator" w:id="0">
    <w:p w14:paraId="00C6DF2F" w14:textId="77777777" w:rsidR="00232D40" w:rsidRDefault="00232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80C"/>
    <w:multiLevelType w:val="hybridMultilevel"/>
    <w:tmpl w:val="65D07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61969"/>
    <w:multiLevelType w:val="multilevel"/>
    <w:tmpl w:val="1752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A134A"/>
    <w:multiLevelType w:val="multilevel"/>
    <w:tmpl w:val="3E1C1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F7D22"/>
    <w:multiLevelType w:val="multilevel"/>
    <w:tmpl w:val="B7E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826E2"/>
    <w:multiLevelType w:val="hybridMultilevel"/>
    <w:tmpl w:val="C7905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710C4"/>
    <w:multiLevelType w:val="hybridMultilevel"/>
    <w:tmpl w:val="C84814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2C262F"/>
    <w:multiLevelType w:val="multilevel"/>
    <w:tmpl w:val="20F2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43639"/>
    <w:multiLevelType w:val="hybridMultilevel"/>
    <w:tmpl w:val="B5DC4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22BC9"/>
    <w:multiLevelType w:val="multilevel"/>
    <w:tmpl w:val="FA54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731FDC"/>
    <w:multiLevelType w:val="hybridMultilevel"/>
    <w:tmpl w:val="EE06E9DA"/>
    <w:lvl w:ilvl="0" w:tplc="0415000F">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0" w15:restartNumberingAfterBreak="0">
    <w:nsid w:val="10EF59E4"/>
    <w:multiLevelType w:val="multilevel"/>
    <w:tmpl w:val="9180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C15D53"/>
    <w:multiLevelType w:val="multilevel"/>
    <w:tmpl w:val="E3A8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D5811"/>
    <w:multiLevelType w:val="multilevel"/>
    <w:tmpl w:val="52EE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250256"/>
    <w:multiLevelType w:val="multilevel"/>
    <w:tmpl w:val="B0EA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E77481"/>
    <w:multiLevelType w:val="multilevel"/>
    <w:tmpl w:val="A044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4E2F74"/>
    <w:multiLevelType w:val="multilevel"/>
    <w:tmpl w:val="5752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313B57"/>
    <w:multiLevelType w:val="multilevel"/>
    <w:tmpl w:val="52EE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A57339"/>
    <w:multiLevelType w:val="multilevel"/>
    <w:tmpl w:val="4AC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137EC"/>
    <w:multiLevelType w:val="multilevel"/>
    <w:tmpl w:val="52EE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652569"/>
    <w:multiLevelType w:val="hybridMultilevel"/>
    <w:tmpl w:val="A9BC0E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16836F5"/>
    <w:multiLevelType w:val="multilevel"/>
    <w:tmpl w:val="1A18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6A45A0"/>
    <w:multiLevelType w:val="multilevel"/>
    <w:tmpl w:val="8B5A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F016E9"/>
    <w:multiLevelType w:val="multilevel"/>
    <w:tmpl w:val="4D1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526093"/>
    <w:multiLevelType w:val="multilevel"/>
    <w:tmpl w:val="4A3E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395A2A"/>
    <w:multiLevelType w:val="multilevel"/>
    <w:tmpl w:val="8D32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5D46FB"/>
    <w:multiLevelType w:val="multilevel"/>
    <w:tmpl w:val="86D8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1C1CCD"/>
    <w:multiLevelType w:val="multilevel"/>
    <w:tmpl w:val="55CA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76E17"/>
    <w:multiLevelType w:val="multilevel"/>
    <w:tmpl w:val="52EE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0955A3"/>
    <w:multiLevelType w:val="multilevel"/>
    <w:tmpl w:val="15F8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71521E"/>
    <w:multiLevelType w:val="multilevel"/>
    <w:tmpl w:val="118A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B5E4C"/>
    <w:multiLevelType w:val="multilevel"/>
    <w:tmpl w:val="52EE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518EA"/>
    <w:multiLevelType w:val="multilevel"/>
    <w:tmpl w:val="D794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64B2D"/>
    <w:multiLevelType w:val="multilevel"/>
    <w:tmpl w:val="A822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
  </w:num>
  <w:num w:numId="3">
    <w:abstractNumId w:val="17"/>
  </w:num>
  <w:num w:numId="4">
    <w:abstractNumId w:val="6"/>
  </w:num>
  <w:num w:numId="5">
    <w:abstractNumId w:val="31"/>
  </w:num>
  <w:num w:numId="6">
    <w:abstractNumId w:val="10"/>
  </w:num>
  <w:num w:numId="7">
    <w:abstractNumId w:val="24"/>
  </w:num>
  <w:num w:numId="8">
    <w:abstractNumId w:val="3"/>
  </w:num>
  <w:num w:numId="9">
    <w:abstractNumId w:val="14"/>
  </w:num>
  <w:num w:numId="10">
    <w:abstractNumId w:val="11"/>
  </w:num>
  <w:num w:numId="11">
    <w:abstractNumId w:val="18"/>
  </w:num>
  <w:num w:numId="12">
    <w:abstractNumId w:val="26"/>
  </w:num>
  <w:num w:numId="13">
    <w:abstractNumId w:val="29"/>
  </w:num>
  <w:num w:numId="14">
    <w:abstractNumId w:val="20"/>
  </w:num>
  <w:num w:numId="15">
    <w:abstractNumId w:val="23"/>
  </w:num>
  <w:num w:numId="16">
    <w:abstractNumId w:val="25"/>
  </w:num>
  <w:num w:numId="17">
    <w:abstractNumId w:val="21"/>
  </w:num>
  <w:num w:numId="18">
    <w:abstractNumId w:val="13"/>
  </w:num>
  <w:num w:numId="19">
    <w:abstractNumId w:val="28"/>
  </w:num>
  <w:num w:numId="20">
    <w:abstractNumId w:val="22"/>
  </w:num>
  <w:num w:numId="21">
    <w:abstractNumId w:val="15"/>
  </w:num>
  <w:num w:numId="22">
    <w:abstractNumId w:val="2"/>
  </w:num>
  <w:num w:numId="23">
    <w:abstractNumId w:val="8"/>
  </w:num>
  <w:num w:numId="24">
    <w:abstractNumId w:val="12"/>
  </w:num>
  <w:num w:numId="25">
    <w:abstractNumId w:val="16"/>
  </w:num>
  <w:num w:numId="26">
    <w:abstractNumId w:val="27"/>
  </w:num>
  <w:num w:numId="27">
    <w:abstractNumId w:val="30"/>
  </w:num>
  <w:num w:numId="28">
    <w:abstractNumId w:val="5"/>
  </w:num>
  <w:num w:numId="29">
    <w:abstractNumId w:val="19"/>
  </w:num>
  <w:num w:numId="30">
    <w:abstractNumId w:val="9"/>
  </w:num>
  <w:num w:numId="31">
    <w:abstractNumId w:val="7"/>
  </w:num>
  <w:num w:numId="32">
    <w:abstractNumId w:val="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16"/>
    <w:rsid w:val="00027111"/>
    <w:rsid w:val="000C7CE0"/>
    <w:rsid w:val="001161BA"/>
    <w:rsid w:val="00202039"/>
    <w:rsid w:val="00232D40"/>
    <w:rsid w:val="002B4998"/>
    <w:rsid w:val="00374EF0"/>
    <w:rsid w:val="00531594"/>
    <w:rsid w:val="00614F20"/>
    <w:rsid w:val="006471E7"/>
    <w:rsid w:val="00720212"/>
    <w:rsid w:val="007613E3"/>
    <w:rsid w:val="00761AE0"/>
    <w:rsid w:val="007C2D16"/>
    <w:rsid w:val="008C4E10"/>
    <w:rsid w:val="009D51E6"/>
    <w:rsid w:val="009E5B62"/>
    <w:rsid w:val="00BA2458"/>
    <w:rsid w:val="00BE7064"/>
    <w:rsid w:val="00BE7766"/>
    <w:rsid w:val="00C3272C"/>
    <w:rsid w:val="00CC22F0"/>
    <w:rsid w:val="00D037E4"/>
    <w:rsid w:val="00FC7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F5F8"/>
  <w15:chartTrackingRefBased/>
  <w15:docId w15:val="{CD6112B4-4DF2-4334-8847-6C91942F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C2D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D16"/>
  </w:style>
  <w:style w:type="paragraph" w:styleId="Akapitzlist">
    <w:name w:val="List Paragraph"/>
    <w:basedOn w:val="Normalny"/>
    <w:uiPriority w:val="34"/>
    <w:qFormat/>
    <w:rsid w:val="009D51E6"/>
    <w:pPr>
      <w:ind w:left="720"/>
      <w:contextualSpacing/>
    </w:pPr>
  </w:style>
  <w:style w:type="paragraph" w:styleId="Tekstprzypisukocowego">
    <w:name w:val="endnote text"/>
    <w:basedOn w:val="Normalny"/>
    <w:link w:val="TekstprzypisukocowegoZnak"/>
    <w:uiPriority w:val="99"/>
    <w:semiHidden/>
    <w:unhideWhenUsed/>
    <w:rsid w:val="007613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13E3"/>
    <w:rPr>
      <w:sz w:val="20"/>
      <w:szCs w:val="20"/>
    </w:rPr>
  </w:style>
  <w:style w:type="character" w:styleId="Odwoanieprzypisukocowego">
    <w:name w:val="endnote reference"/>
    <w:basedOn w:val="Domylnaczcionkaakapitu"/>
    <w:uiPriority w:val="99"/>
    <w:semiHidden/>
    <w:unhideWhenUsed/>
    <w:rsid w:val="007613E3"/>
    <w:rPr>
      <w:vertAlign w:val="superscript"/>
    </w:rPr>
  </w:style>
  <w:style w:type="paragraph" w:styleId="Tekstdymka">
    <w:name w:val="Balloon Text"/>
    <w:basedOn w:val="Normalny"/>
    <w:link w:val="TekstdymkaZnak"/>
    <w:uiPriority w:val="99"/>
    <w:semiHidden/>
    <w:unhideWhenUsed/>
    <w:rsid w:val="00614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4504</Words>
  <Characters>27024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10</cp:revision>
  <cp:lastPrinted>2024-06-20T08:06:00Z</cp:lastPrinted>
  <dcterms:created xsi:type="dcterms:W3CDTF">2024-02-15T12:45:00Z</dcterms:created>
  <dcterms:modified xsi:type="dcterms:W3CDTF">2024-06-21T07:05:00Z</dcterms:modified>
</cp:coreProperties>
</file>