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left="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PROGRAMY I PODRĘCZNIKI DO NAUKI RELIGII </w:t>
        <w:br w:type="textWrapping"/>
        <w:br w:type="textWrapping"/>
        <w:t xml:space="preserve">RZYMSKO-KATOLICKIEJ OBOWIĄZUJĄCE W ROKU SZKOLNYM 2025/2026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TYTUŁ PROGRAMU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TYTUŁ PODRĘCZNIKA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Klasa I liceum i technikum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Z Bogiem w dorosłe życie, numer programu: AZ-3-01/18 oraz AZ-4-01/18, data zatwierdzenia: 19.09.2018r.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W poszukiwaniu wolności – red. ks. Marian Zając, Wydawnictwo Gaudium (Lublin),</w:t>
              <w:br w:type="textWrapping"/>
              <w:t xml:space="preserve">Numer podręcznika: AZ-31-01/18-LU-1/20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Klasa II liceum i technikum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Z Bogiem w dorosłe życie, numer programu: AZ-3-01/18 oraz AZ-4-01/18, data zatwierdzenia: 19.09.2018r.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W poszukiwaniu dojrzałej wiary – red. Ks. P. Mąkosa, Wydawnictwo Gaudium (Lublin),</w:t>
              <w:br w:type="textWrapping"/>
              <w:t xml:space="preserve">Numer podręcznika: AZ-32-01/18-LU-3/21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Klasa III liceum i technikum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Z Bogiem w dorosłe życie, numer programu: AZ-3-01/18 oraz AZ-4-01/18, data zatwierdzenia: 19.09.2018r.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W poszukiwaniu nadziei – red. ks. Marian Zając, Wydawnictwo Gaudium (Lublin),</w:t>
              <w:br w:type="textWrapping"/>
              <w:t xml:space="preserve">Numer podręcznika: AZ-33-01/18-LU-15/22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Klasa IV technikum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Z Bogiem w dorosłe życie, numer programu: AZ-3-01/18 oraz AZ-4-01/18, data zatwierdzenia: 19.09.2018r.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W poszukiwaniu miejsca w świecie – red. ks. Paweł Mąkosa, Wydawnictwo Gaudium (Lublin),</w:t>
              <w:br w:type="textWrapping"/>
              <w:t xml:space="preserve">Numer podręcznika: AZ-44-01/18-LU-13/23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Klasa IV liceum i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V technikum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Z Bogiem w dorosłe życie, numer programu: AZ-3-01/18 oraz AZ-4-01/18, data zatwierdzenia: 19.09.2018r.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W poszukiwaniu miłości – red. ks. Paweł Mąkosa, Wydawnictwo Gaudium (Lublin),</w:t>
              <w:br w:type="textWrapping"/>
              <w:t xml:space="preserve">Numer podręcznika: AZ-34-01/18-LU-4/23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Klasa I szkoła branżowa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Ku dorosłości, numer programu AZ-5-01/18, data zatwierdzenia 19.09.2018r.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Jestem chrześcijaninem. Wierzę, red. dr K. Rokosz, B. Nosek, Wydawnictwo Jedność (Kielce), data zatwierdzenia: 28.05.2020</w:t>
              <w:br w:type="textWrapping"/>
              <w:t xml:space="preserve">Numer podręcznika: AZ-51-01/18-KI-3/20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Klasa II szkoła branżowa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Ku dorosłości, numer programu AZ-5-01/18, data zatwierdzenia 19.09.2018r.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 Jestem chrześcijaninem. Żyję nadzieją, red. dr K. Rokosz, B. Nosek, Wydawnictwo Jedność (Kielce),</w:t>
              <w:br w:type="textWrapping"/>
              <w:t xml:space="preserve">Numer podręcznika: AZ-52-01/18-KI-12/21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f3f46"/>
                <w:sz w:val="24"/>
                <w:szCs w:val="24"/>
                <w:rtl w:val="0"/>
              </w:rPr>
              <w:t xml:space="preserve">Klasa III szkoła branżowa 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Ku dorosłości, numer programu AZ-5-01/18, data zatwierdzenia 19.09.2018r.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  <w:rtl w:val="0"/>
              </w:rPr>
              <w:t xml:space="preserve">Tytuł podręcznika: Jestem chrześcijaninem. Kocham Boga i ludzi, red. dr K. Rokosz, B. Nosek, Wydawnictwo Jedność (Kielce),</w:t>
              <w:br w:type="textWrapping"/>
              <w:t xml:space="preserve">Numer podręcznika: AZ-53-01/18-KI-1/23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color w:val="3f3f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f3f46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f3f46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