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E9" w:rsidRPr="00714C90" w:rsidRDefault="00A45C74">
      <w:pPr>
        <w:rPr>
          <w:b/>
          <w:sz w:val="24"/>
        </w:rPr>
      </w:pPr>
      <w:r w:rsidRPr="00714C90">
        <w:rPr>
          <w:b/>
          <w:sz w:val="24"/>
        </w:rPr>
        <w:t>4. Wyjście na mecz LaLiga2</w:t>
      </w:r>
    </w:p>
    <w:p w:rsidR="00A45C74" w:rsidRDefault="00A45C74"/>
    <w:p w:rsidR="00A45C74" w:rsidRDefault="00A45C74" w:rsidP="00714C90">
      <w:pPr>
        <w:spacing w:after="0" w:line="240" w:lineRule="auto"/>
        <w:ind w:firstLine="708"/>
        <w:jc w:val="both"/>
      </w:pPr>
      <w:r>
        <w:t>Będąc w Granadzie nie mogliśmy pójść na mecz piłki nożnej LaLiga2 między Granadą a Cordobą. W tym celu zaopatrzyliśmy się w akcesoria – szaliki CF Granada, by kibicować „swoim”.</w:t>
      </w:r>
    </w:p>
    <w:p w:rsidR="00A45C74" w:rsidRDefault="00A45C74" w:rsidP="00714C90">
      <w:pPr>
        <w:spacing w:after="0" w:line="240" w:lineRule="auto"/>
        <w:ind w:firstLine="708"/>
        <w:jc w:val="both"/>
      </w:pPr>
      <w:r>
        <w:t>CF Granada w tym sezonie gra w LaLiga2, ale w zeszłym była w LaLiga1, a teraz walczy o powrót do najwyższej hiszpańskiej ligi.</w:t>
      </w:r>
    </w:p>
    <w:p w:rsidR="00A45C74" w:rsidRDefault="00A45C74" w:rsidP="00714C90">
      <w:pPr>
        <w:spacing w:after="0" w:line="240" w:lineRule="auto"/>
        <w:ind w:firstLine="708"/>
        <w:jc w:val="both"/>
      </w:pPr>
      <w:r>
        <w:t>Mecz, na który się wybraliśmy odbył się w niedzielę, 13.10.2024. Stadion był pełen widowni</w:t>
      </w:r>
      <w:r w:rsidR="006C6BD9">
        <w:t xml:space="preserve"> (ponad 18.000)</w:t>
      </w:r>
      <w:r>
        <w:t>, zarówno miejscowej jak i przyjezdnej – z okolic Cordoby. Atmosfera na trybunach była bardzo dobra.</w:t>
      </w:r>
    </w:p>
    <w:p w:rsidR="00A45C74" w:rsidRDefault="00A45C74" w:rsidP="00714C90">
      <w:pPr>
        <w:spacing w:after="0" w:line="240" w:lineRule="auto"/>
        <w:ind w:firstLine="708"/>
        <w:jc w:val="both"/>
      </w:pPr>
      <w:r>
        <w:t xml:space="preserve">Dodatkowym „smaczkiem” spotkania była osoba </w:t>
      </w:r>
      <w:proofErr w:type="spellStart"/>
      <w:r>
        <w:t>Zinedine</w:t>
      </w:r>
      <w:proofErr w:type="spellEnd"/>
      <w:r>
        <w:t xml:space="preserve"> </w:t>
      </w:r>
      <w:proofErr w:type="spellStart"/>
      <w:r>
        <w:t>Zidan</w:t>
      </w:r>
      <w:r w:rsidR="006C6BD9">
        <w:t>e’</w:t>
      </w:r>
      <w:r>
        <w:t>a</w:t>
      </w:r>
      <w:proofErr w:type="spellEnd"/>
      <w:r>
        <w:t xml:space="preserve"> w loży honorowej.</w:t>
      </w:r>
      <w:r w:rsidR="006C6BD9">
        <w:t xml:space="preserve"> Nic dziwnego, w składach obu drużyn byli jego synowie: Theo </w:t>
      </w:r>
      <w:proofErr w:type="spellStart"/>
      <w:r w:rsidR="006C6BD9">
        <w:t>Zidane</w:t>
      </w:r>
      <w:proofErr w:type="spellEnd"/>
      <w:r w:rsidR="006C6BD9">
        <w:t xml:space="preserve"> (pomocnik) w Cordobie i </w:t>
      </w:r>
      <w:proofErr w:type="spellStart"/>
      <w:r w:rsidR="006C6BD9">
        <w:t>Luca</w:t>
      </w:r>
      <w:proofErr w:type="spellEnd"/>
      <w:r w:rsidR="006C6BD9">
        <w:t xml:space="preserve"> </w:t>
      </w:r>
      <w:proofErr w:type="spellStart"/>
      <w:r w:rsidR="006C6BD9">
        <w:t>Zidane</w:t>
      </w:r>
      <w:proofErr w:type="spellEnd"/>
      <w:r w:rsidR="006C6BD9">
        <w:t xml:space="preserve"> (bramkarz – w rezerwie) w Granadzie. </w:t>
      </w:r>
    </w:p>
    <w:p w:rsidR="006C6BD9" w:rsidRDefault="006C6BD9" w:rsidP="00714C90">
      <w:pPr>
        <w:spacing w:after="0" w:line="240" w:lineRule="auto"/>
        <w:ind w:firstLine="708"/>
        <w:jc w:val="both"/>
      </w:pPr>
      <w:r>
        <w:t xml:space="preserve">Mecz był pełen walki z przewagą Granady. Do przerwy było 0:0. Pod koniec I połowy Theo </w:t>
      </w:r>
      <w:proofErr w:type="spellStart"/>
      <w:r>
        <w:t>Zidane</w:t>
      </w:r>
      <w:proofErr w:type="spellEnd"/>
      <w:r w:rsidR="00714C90">
        <w:t xml:space="preserve"> (Cordoba)</w:t>
      </w:r>
      <w:r>
        <w:t xml:space="preserve"> za faul otrzymał czerwoną kartkę i całą II połowę Cordoba grała w osłabieniu. Dzielnie się broniła przed naporem Granady, ale już w doliczonym czasie (91 minuta) bramkarz Cordoby musiał skapitulować. Mecz zakończył się wynikiem 1:0 dla Granady.</w:t>
      </w:r>
    </w:p>
    <w:p w:rsidR="006C6BD9" w:rsidRDefault="00714C90" w:rsidP="00714C90">
      <w:pPr>
        <w:spacing w:after="0" w:line="240" w:lineRule="auto"/>
        <w:ind w:firstLine="708"/>
        <w:jc w:val="both"/>
      </w:pPr>
      <w:r>
        <w:t>Obecnie (w połowie rozg</w:t>
      </w:r>
      <w:r w:rsidR="006C6BD9">
        <w:t xml:space="preserve">rywek) Granada zajmuje 7. miejsce w tabeli i w II części sezonu musi się bardziej postarać, </w:t>
      </w:r>
      <w:r>
        <w:t>by mieć szansę o powalczenie o awans do najwyższej ligi hiszpańskiej.</w:t>
      </w:r>
    </w:p>
    <w:p w:rsidR="00714C90" w:rsidRDefault="00714C90" w:rsidP="00714C90">
      <w:pPr>
        <w:spacing w:after="0" w:line="240" w:lineRule="auto"/>
        <w:ind w:firstLine="708"/>
        <w:jc w:val="both"/>
      </w:pPr>
      <w:r>
        <w:t>Oczywiście trzymamy kciuki za CF Granada i im kibicujemy.</w:t>
      </w:r>
      <w:bookmarkStart w:id="0" w:name="_GoBack"/>
      <w:bookmarkEnd w:id="0"/>
    </w:p>
    <w:sectPr w:rsidR="00714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93"/>
    <w:rsid w:val="005372E9"/>
    <w:rsid w:val="006C6BD9"/>
    <w:rsid w:val="00714C90"/>
    <w:rsid w:val="008E0093"/>
    <w:rsid w:val="00A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175EC-6F14-47EB-91A3-8B5C66D9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Ciechanow1</dc:creator>
  <cp:keywords/>
  <dc:description/>
  <cp:lastModifiedBy>Ciechanow1</cp:lastModifiedBy>
  <cp:revision>2</cp:revision>
  <dcterms:created xsi:type="dcterms:W3CDTF">2024-12-29T13:06:00Z</dcterms:created>
  <dcterms:modified xsi:type="dcterms:W3CDTF">2024-12-29T13:32:00Z</dcterms:modified>
</cp:coreProperties>
</file>