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8" w:rsidRPr="00001BD8" w:rsidRDefault="00001BD8" w:rsidP="00001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00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GDACZE KURA: KO </w:t>
      </w:r>
      <w:proofErr w:type="spellStart"/>
      <w:r w:rsidRPr="0000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proofErr w:type="spellEnd"/>
      <w:r w:rsidRPr="0000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001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50643D" w:rsidRPr="0050643D" w:rsidRDefault="00001BD8" w:rsidP="0050643D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color w:val="365F91" w:themeColor="accent1" w:themeShade="BF"/>
          <w:sz w:val="22"/>
          <w:szCs w:val="22"/>
        </w:rPr>
      </w:pPr>
      <w:r w:rsidRPr="00001BD8">
        <w:rPr>
          <w:rFonts w:ascii="inherit" w:hAnsi="inherit"/>
          <w:color w:val="800080"/>
          <w:sz w:val="28"/>
          <w:szCs w:val="28"/>
          <w:bdr w:val="none" w:sz="0" w:space="0" w:color="auto" w:frame="1"/>
        </w:rPr>
        <w:t> </w:t>
      </w:r>
      <w:r w:rsidR="0050643D" w:rsidRPr="0050643D">
        <w:rPr>
          <w:rFonts w:ascii="Arial" w:hAnsi="Arial" w:cs="Arial"/>
          <w:b w:val="0"/>
          <w:bCs w:val="0"/>
          <w:i/>
          <w:color w:val="365F91" w:themeColor="accent1" w:themeShade="BF"/>
          <w:sz w:val="22"/>
          <w:szCs w:val="22"/>
        </w:rPr>
        <w:t xml:space="preserve">Śpiewające Brzdące - Gdacze kura: Ko, Ko, Ko - Piosenki dla dzieci </w:t>
      </w:r>
      <w:proofErr w:type="spellStart"/>
      <w:r w:rsidR="0050643D" w:rsidRPr="0050643D">
        <w:rPr>
          <w:rFonts w:ascii="Arial" w:hAnsi="Arial" w:cs="Arial"/>
          <w:b w:val="0"/>
          <w:bCs w:val="0"/>
          <w:i/>
          <w:color w:val="365F91" w:themeColor="accent1" w:themeShade="BF"/>
          <w:sz w:val="22"/>
          <w:szCs w:val="22"/>
        </w:rPr>
        <w:t>YouTube</w:t>
      </w:r>
      <w:proofErr w:type="spellEnd"/>
    </w:p>
    <w:p w:rsidR="00001BD8" w:rsidRPr="00001BD8" w:rsidRDefault="00001BD8" w:rsidP="00001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001BD8" w:rsidRPr="0050643D" w:rsidRDefault="00001BD8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Pewna kura na podwórzu ciągle gdacze,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iągle gdacze,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gdy gdacze to wysoko w górę skacze,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górę skacze,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Bardzo głośno i bez przerwy hałasuje,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ałasuje,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się niczym, ani nikim nie przejmuje,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ie przejmuje.</w:t>
      </w:r>
    </w:p>
    <w:p w:rsidR="0050643D" w:rsidRPr="0050643D" w:rsidRDefault="0050643D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643D" w:rsidRPr="0050643D" w:rsidRDefault="00001BD8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Ref. </w:t>
      </w:r>
    </w:p>
    <w:p w:rsidR="00001BD8" w:rsidRPr="0050643D" w:rsidRDefault="00001BD8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 rana ko, ko, ko, ko,</w:t>
      </w: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nocy ko, ko, ko, ko,</w:t>
      </w: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Przez dzień cały ko, ko, ko,</w:t>
      </w: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Ciągle ko, ko, ko, ko,</w:t>
      </w: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Tylko ko, ko, ko, ko,</w:t>
      </w:r>
      <w:r w:rsidRPr="0050643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Na okrągło ko, ko, ko!</w:t>
      </w:r>
    </w:p>
    <w:p w:rsidR="0050643D" w:rsidRDefault="0050643D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1BD8" w:rsidRPr="0050643D" w:rsidRDefault="00001BD8" w:rsidP="00506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podwórzu kura dzioba nie zamyka,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ie zamyka,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Chociaż przy niej każdy uszy swe zatyka,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we zatyka,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Tym hałasem wszystkich wkoło denerwuje,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enerwuje,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Więc na karę kura za to zasługuje,</w:t>
      </w:r>
      <w:r w:rsid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</w:t>
      </w:r>
      <w:r w:rsidRPr="0050643D">
        <w:rPr>
          <w:rFonts w:ascii="Times New Roman" w:eastAsia="Times New Roman" w:hAnsi="Times New Roman" w:cs="Times New Roman"/>
          <w:sz w:val="28"/>
          <w:szCs w:val="28"/>
          <w:lang w:eastAsia="pl-PL"/>
        </w:rPr>
        <w:t>asługuje.</w:t>
      </w:r>
    </w:p>
    <w:sectPr w:rsidR="00001BD8" w:rsidRPr="0050643D" w:rsidSect="00B9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01BD8"/>
    <w:rsid w:val="00001BD8"/>
    <w:rsid w:val="001272D5"/>
    <w:rsid w:val="002C04D3"/>
    <w:rsid w:val="00406F50"/>
    <w:rsid w:val="0050643D"/>
    <w:rsid w:val="00B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D8"/>
  </w:style>
  <w:style w:type="paragraph" w:styleId="Nagwek1">
    <w:name w:val="heading 1"/>
    <w:basedOn w:val="Normalny"/>
    <w:link w:val="Nagwek1Znak"/>
    <w:uiPriority w:val="9"/>
    <w:qFormat/>
    <w:rsid w:val="0050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BD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64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506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2020-04-02T12:04:00Z</dcterms:created>
  <dcterms:modified xsi:type="dcterms:W3CDTF">2020-04-02T12:04:00Z</dcterms:modified>
</cp:coreProperties>
</file>