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D4" w:rsidRPr="001C7694" w:rsidRDefault="00381ED4" w:rsidP="00D21F9E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76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PRZEDMIOTOWY</w:t>
      </w:r>
      <w:r w:rsidRPr="001C7694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1C76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SYSTEM      OCENIANIA</w:t>
      </w:r>
      <w:r w:rsidRPr="001C7694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1C76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Z     MATEMATYKI</w:t>
      </w:r>
    </w:p>
    <w:p w:rsidR="00381ED4" w:rsidRPr="001C7694" w:rsidRDefault="00381ED4" w:rsidP="00D21F9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76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dla klas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III  gimnazjum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81ED4" w:rsidRPr="001C7694" w:rsidRDefault="00381ED4" w:rsidP="00D21F9E">
      <w:pPr>
        <w:pStyle w:val="ListParagraph"/>
        <w:numPr>
          <w:ilvl w:val="0"/>
          <w:numId w:val="29"/>
        </w:numPr>
        <w:spacing w:line="240" w:lineRule="auto"/>
        <w:rPr>
          <w:b/>
          <w:bCs/>
          <w:sz w:val="20"/>
          <w:szCs w:val="20"/>
        </w:rPr>
      </w:pPr>
      <w:r w:rsidRPr="001C7694">
        <w:rPr>
          <w:b/>
          <w:bCs/>
          <w:sz w:val="20"/>
          <w:szCs w:val="20"/>
        </w:rPr>
        <w:t xml:space="preserve">Założenia Przedmiotowego Systemu Oceniania z matematyki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 Założenia Przedmiotowego Systemu Oceniania (PSO) są zgodne z: </w:t>
      </w:r>
    </w:p>
    <w:p w:rsidR="00381ED4" w:rsidRPr="001C7694" w:rsidRDefault="00381ED4" w:rsidP="00D21F9E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Rozporządzeniem Ministra Edukacji Narodowej z 30 kwietnia 2007r. ( Dz. U. nr 83, poz.562 z póżn.zm.).</w:t>
      </w:r>
    </w:p>
    <w:p w:rsidR="00381ED4" w:rsidRPr="001C7694" w:rsidRDefault="00381ED4" w:rsidP="00D21F9E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zasadami Wewnątrzszkolnego Systemu Oceniania   (WSO) w szkole.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  Wymagania edukacyjne wynikają:</w:t>
      </w:r>
    </w:p>
    <w:p w:rsidR="00381ED4" w:rsidRPr="001C7694" w:rsidRDefault="00381ED4" w:rsidP="00D21F9E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z  podstawy  programowej  przedmiotu </w:t>
      </w:r>
      <w:r w:rsidRPr="001C7694">
        <w:rPr>
          <w:b/>
          <w:bCs/>
          <w:sz w:val="20"/>
          <w:szCs w:val="20"/>
        </w:rPr>
        <w:t>MATEMATYKA</w:t>
      </w:r>
      <w:r w:rsidRPr="001C7694">
        <w:rPr>
          <w:sz w:val="20"/>
          <w:szCs w:val="20"/>
        </w:rPr>
        <w:t>;</w:t>
      </w:r>
    </w:p>
    <w:p w:rsidR="00381ED4" w:rsidRPr="001C7694" w:rsidRDefault="00381ED4" w:rsidP="00D21F9E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 realizowanego  programu nauczania   </w:t>
      </w:r>
      <w:r w:rsidRPr="001C7694">
        <w:rPr>
          <w:b/>
          <w:bCs/>
          <w:sz w:val="20"/>
          <w:szCs w:val="20"/>
        </w:rPr>
        <w:t>„Matematyka  z  plusem”</w:t>
      </w:r>
      <w:r w:rsidRPr="001C7694">
        <w:rPr>
          <w:sz w:val="20"/>
          <w:szCs w:val="20"/>
        </w:rPr>
        <w:t xml:space="preserve">  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Celem przedmiotowego systemu oceniania jest: </w:t>
      </w:r>
    </w:p>
    <w:p w:rsidR="00381ED4" w:rsidRPr="001C7694" w:rsidRDefault="00381ED4" w:rsidP="00D21F9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notowanie postępów i osiągnięć ucznia (funkcja informacyjna);</w:t>
      </w:r>
    </w:p>
    <w:p w:rsidR="00381ED4" w:rsidRPr="001C7694" w:rsidRDefault="00381ED4" w:rsidP="00D21F9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wspomaganie procesu nauczania i uczenia się (funkcja wspomagająca);</w:t>
      </w:r>
    </w:p>
    <w:p w:rsidR="00381ED4" w:rsidRPr="001C7694" w:rsidRDefault="00381ED4" w:rsidP="00D21F9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motywowanie uczniów do pracy (funkcja motywująca).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</w:rPr>
        <w:t xml:space="preserve"> II.  Zasady ogólne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 Idea tworzenia przedmiotowego systemu oceniania to określenie jednakowych strategii oceniania: </w:t>
      </w:r>
    </w:p>
    <w:p w:rsidR="00381ED4" w:rsidRPr="001C7694" w:rsidRDefault="00381ED4" w:rsidP="00D21F9E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w obrębie przedmiotu matematyka;</w:t>
      </w:r>
    </w:p>
    <w:p w:rsidR="00381ED4" w:rsidRPr="001C7694" w:rsidRDefault="00381ED4" w:rsidP="00D21F9E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na tym samym poziomie nauczania;</w:t>
      </w:r>
    </w:p>
    <w:p w:rsidR="00381ED4" w:rsidRPr="001C7694" w:rsidRDefault="00381ED4" w:rsidP="00D21F9E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w tym samym typie szkoły. 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Chodzi o to, aby nauczyciele tego samego przedmiotu w różnych klasach, ale na tym samym poziomie kształcenia i w tym samym typie szkoły oceniali:</w:t>
      </w:r>
    </w:p>
    <w:p w:rsidR="00381ED4" w:rsidRPr="001C7694" w:rsidRDefault="00381ED4" w:rsidP="00D21F9E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te same wiadomości i umiejętności;</w:t>
      </w:r>
    </w:p>
    <w:p w:rsidR="00381ED4" w:rsidRPr="001C7694" w:rsidRDefault="00381ED4" w:rsidP="00D21F9E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z jednakową częstotliwością;</w:t>
      </w:r>
    </w:p>
    <w:p w:rsidR="00381ED4" w:rsidRPr="001C7694" w:rsidRDefault="00381ED4" w:rsidP="00D21F9E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uwzględniając takie same formy aktywności uczniów (np. wypowiedzi ustne, pisemne, prace o charakterze praktycznym wykonywane w trakcie zajęć, prace domowe krótko i długoterminowe, projekty, testy szerokiego użytku);</w:t>
      </w:r>
    </w:p>
    <w:p w:rsidR="00381ED4" w:rsidRPr="001C7694" w:rsidRDefault="00381ED4" w:rsidP="00D21F9E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stosując takie same kryteria i taki sam sposób komunikowania o wynikach oceniania. </w:t>
      </w:r>
    </w:p>
    <w:p w:rsidR="00381ED4" w:rsidRPr="001C7694" w:rsidRDefault="00381ED4" w:rsidP="00D21F9E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Na początku każdego roku szkolnego, najpóźniej do końca września, uczeń i jego rodzice zostają  zapoznani  z  wymogami  edukacyjnymi  z  przedmiotu  </w:t>
      </w:r>
      <w:r w:rsidRPr="001C7694">
        <w:rPr>
          <w:rFonts w:ascii="Times New Roman" w:hAnsi="Times New Roman" w:cs="Times New Roman"/>
          <w:b/>
          <w:bCs/>
          <w:sz w:val="20"/>
          <w:szCs w:val="20"/>
        </w:rPr>
        <w:t>MATEMATYKA</w:t>
      </w:r>
      <w:r w:rsidRPr="001C7694">
        <w:rPr>
          <w:rFonts w:ascii="Times New Roman" w:hAnsi="Times New Roman" w:cs="Times New Roman"/>
          <w:sz w:val="20"/>
          <w:szCs w:val="20"/>
        </w:rPr>
        <w:t>.  Uczniowie uzyskują odnośne informacje w czasie pierwszych lekcji matematyki,  rodzice podczas pierwszego zebrania w szkole lub za pomocą strony internetowej szkoły (sposób informowania jest określony szczegółowo w WSO w szkole).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PSO jest do wglądu w czasie roku szkolnego dla rodziców i uczniów u nauczyciela.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</w:rPr>
        <w:t xml:space="preserve"> III.      Zadania szkoły w kształceniu matematycznym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 Zadania szkoły w zakresie kształcenia matematycznego to:  </w:t>
      </w:r>
    </w:p>
    <w:p w:rsidR="00381ED4" w:rsidRPr="001C7694" w:rsidRDefault="00381ED4" w:rsidP="00D21F9E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Kształtowanie umiejętności myślenia i formułowania wypowiedzi.</w:t>
      </w:r>
    </w:p>
    <w:p w:rsidR="00381ED4" w:rsidRPr="001C7694" w:rsidRDefault="00381ED4" w:rsidP="00D21F9E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Rozwijanie umiejętności uczniów w zakresie rozumienia prostych tekstów sformułowanych w języku matematyki.</w:t>
      </w:r>
    </w:p>
    <w:p w:rsidR="00381ED4" w:rsidRPr="001C7694" w:rsidRDefault="00381ED4" w:rsidP="00D21F9E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Rozwijanie umiejętności opisywania w języku matematyki prostych sytuacji.</w:t>
      </w:r>
    </w:p>
    <w:p w:rsidR="00381ED4" w:rsidRPr="001C7694" w:rsidRDefault="00381ED4" w:rsidP="00D21F9E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Ułatwianie dostrzegania problemów i badania ich w konkretnych przypadkach przez prowadzenie prostych rozumowań matematycznych.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</w:rPr>
        <w:t xml:space="preserve"> IV.  Cele nauczania</w:t>
      </w:r>
    </w:p>
    <w:p w:rsidR="00381ED4" w:rsidRPr="001C7694" w:rsidRDefault="00381ED4" w:rsidP="00D21F9E">
      <w:pPr>
        <w:pStyle w:val="NoSpacing"/>
        <w:rPr>
          <w:b/>
          <w:bCs/>
          <w:sz w:val="20"/>
          <w:szCs w:val="20"/>
        </w:rPr>
      </w:pPr>
      <w:r w:rsidRPr="001C7694">
        <w:rPr>
          <w:b/>
          <w:bCs/>
          <w:sz w:val="20"/>
          <w:szCs w:val="20"/>
        </w:rPr>
        <w:t xml:space="preserve">Celem kształcenia ogólnego  w  gimnazjum  jest: </w:t>
      </w:r>
    </w:p>
    <w:p w:rsidR="00381ED4" w:rsidRPr="001C7694" w:rsidRDefault="00381ED4" w:rsidP="00D21F9E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1C7694">
        <w:rPr>
          <w:sz w:val="20"/>
          <w:szCs w:val="20"/>
        </w:rPr>
        <w:t xml:space="preserve">przyswojenie przez uczniów określonego zasobu wiadomości na temat faktów, zasad, teorii  i praktyk,  </w:t>
      </w:r>
    </w:p>
    <w:p w:rsidR="00381ED4" w:rsidRPr="001C7694" w:rsidRDefault="00381ED4" w:rsidP="00D21F9E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1C7694">
        <w:rPr>
          <w:sz w:val="20"/>
          <w:szCs w:val="20"/>
        </w:rPr>
        <w:t>zdobycie  przez  uczniów  umiejętności  wykorzystywania  posiadanych  wiadomości podczas wykonywania zadań i rozwiązywania problemów;</w:t>
      </w:r>
    </w:p>
    <w:p w:rsidR="00381ED4" w:rsidRPr="001C7694" w:rsidRDefault="00381ED4" w:rsidP="00D21F9E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1C7694">
        <w:rPr>
          <w:sz w:val="20"/>
          <w:szCs w:val="20"/>
        </w:rPr>
        <w:t xml:space="preserve"> kształtowanie  u  uczniów  postaw  warunkujących  sprawne  i odpowiedzialne funkcjonowanie we współczesnym świecie. </w:t>
      </w:r>
    </w:p>
    <w:p w:rsidR="00381ED4" w:rsidRPr="001C7694" w:rsidRDefault="00381ED4" w:rsidP="00D21F9E">
      <w:pPr>
        <w:pStyle w:val="NoSpacing"/>
        <w:rPr>
          <w:sz w:val="20"/>
          <w:szCs w:val="20"/>
        </w:rPr>
      </w:pPr>
    </w:p>
    <w:p w:rsidR="00381ED4" w:rsidRPr="001C7694" w:rsidRDefault="00381ED4" w:rsidP="00D21F9E">
      <w:pPr>
        <w:pStyle w:val="NoSpacing"/>
        <w:rPr>
          <w:b/>
          <w:bCs/>
          <w:sz w:val="20"/>
          <w:szCs w:val="20"/>
        </w:rPr>
      </w:pPr>
      <w:r w:rsidRPr="001C7694">
        <w:rPr>
          <w:b/>
          <w:bCs/>
          <w:sz w:val="20"/>
          <w:szCs w:val="20"/>
        </w:rPr>
        <w:t xml:space="preserve">Cele kształcenia – wymagania ogólne w matematyce </w:t>
      </w:r>
    </w:p>
    <w:p w:rsidR="00381ED4" w:rsidRPr="001C7694" w:rsidRDefault="00381ED4" w:rsidP="00D21F9E">
      <w:pPr>
        <w:pStyle w:val="NoSpacing"/>
        <w:ind w:firstLine="708"/>
        <w:rPr>
          <w:b/>
          <w:bCs/>
          <w:sz w:val="20"/>
          <w:szCs w:val="20"/>
        </w:rPr>
      </w:pPr>
      <w:r w:rsidRPr="001C7694">
        <w:rPr>
          <w:b/>
          <w:bCs/>
          <w:sz w:val="20"/>
          <w:szCs w:val="20"/>
        </w:rPr>
        <w:t>I. Wykorzystanie i tworzenie informacji.</w:t>
      </w:r>
    </w:p>
    <w:p w:rsidR="00381ED4" w:rsidRPr="001C7694" w:rsidRDefault="00381ED4" w:rsidP="00D21F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Ucze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 xml:space="preserve">ń </w:t>
      </w:r>
      <w:r w:rsidRPr="001C7694">
        <w:rPr>
          <w:rFonts w:ascii="Times New Roman" w:hAnsi="Times New Roman" w:cs="Times New Roman"/>
          <w:sz w:val="20"/>
          <w:szCs w:val="20"/>
        </w:rPr>
        <w:t>interpretuje i tworzy teksty o charakterze matematycznym, u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1C7694">
        <w:rPr>
          <w:rFonts w:ascii="Times New Roman" w:hAnsi="Times New Roman" w:cs="Times New Roman"/>
          <w:sz w:val="20"/>
          <w:szCs w:val="20"/>
        </w:rPr>
        <w:t>ywa j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>ę</w:t>
      </w:r>
      <w:r w:rsidRPr="001C7694">
        <w:rPr>
          <w:rFonts w:ascii="Times New Roman" w:hAnsi="Times New Roman" w:cs="Times New Roman"/>
          <w:sz w:val="20"/>
          <w:szCs w:val="20"/>
        </w:rPr>
        <w:t>zyka</w:t>
      </w:r>
    </w:p>
    <w:p w:rsidR="00381ED4" w:rsidRPr="001C7694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matematycznego do opisu rozumowania i uzyskanych wyników.</w:t>
      </w:r>
    </w:p>
    <w:p w:rsidR="00381ED4" w:rsidRPr="001C7694" w:rsidRDefault="00381ED4" w:rsidP="00D21F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</w:rPr>
        <w:t>II. Wykorzystywanie i interpretowanie reprezentacji.</w:t>
      </w:r>
    </w:p>
    <w:p w:rsidR="00381ED4" w:rsidRPr="001C7694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Ucze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 xml:space="preserve">ń </w:t>
      </w:r>
      <w:r w:rsidRPr="001C7694">
        <w:rPr>
          <w:rFonts w:ascii="Times New Roman" w:hAnsi="Times New Roman" w:cs="Times New Roman"/>
          <w:sz w:val="20"/>
          <w:szCs w:val="20"/>
        </w:rPr>
        <w:t>u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1C7694">
        <w:rPr>
          <w:rFonts w:ascii="Times New Roman" w:hAnsi="Times New Roman" w:cs="Times New Roman"/>
          <w:sz w:val="20"/>
          <w:szCs w:val="20"/>
        </w:rPr>
        <w:t>ywa prostych, dobrze znanych obiektów matematycznych, interpretuje poj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>ę</w:t>
      </w:r>
      <w:r w:rsidRPr="001C7694">
        <w:rPr>
          <w:rFonts w:ascii="Times New Roman" w:hAnsi="Times New Roman" w:cs="Times New Roman"/>
          <w:sz w:val="20"/>
          <w:szCs w:val="20"/>
        </w:rPr>
        <w:t>cia</w:t>
      </w:r>
    </w:p>
    <w:p w:rsidR="00381ED4" w:rsidRPr="001C7694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matematyczne i operuje obiektami matematycznymi.</w:t>
      </w:r>
    </w:p>
    <w:p w:rsidR="00381ED4" w:rsidRPr="001C7694" w:rsidRDefault="00381ED4" w:rsidP="00D21F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</w:rPr>
        <w:t>III. Modelowanie matematyczne.</w:t>
      </w:r>
    </w:p>
    <w:p w:rsidR="00381ED4" w:rsidRPr="001C7694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Ucze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 xml:space="preserve">ń </w:t>
      </w:r>
      <w:r w:rsidRPr="001C7694">
        <w:rPr>
          <w:rFonts w:ascii="Times New Roman" w:hAnsi="Times New Roman" w:cs="Times New Roman"/>
          <w:sz w:val="20"/>
          <w:szCs w:val="20"/>
        </w:rPr>
        <w:t>dobiera model matematyczny do prostej sytuacji, buduje model matematyczny danej</w:t>
      </w:r>
    </w:p>
    <w:p w:rsidR="00381ED4" w:rsidRPr="001C7694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sytuacji.</w:t>
      </w:r>
    </w:p>
    <w:p w:rsidR="00381ED4" w:rsidRPr="001C7694" w:rsidRDefault="00381ED4" w:rsidP="00D21F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</w:rPr>
        <w:t>IV. U</w:t>
      </w:r>
      <w:r w:rsidRPr="001C7694">
        <w:rPr>
          <w:rFonts w:ascii="Times New Roman" w:eastAsia="TimesNewRoman" w:hAnsi="Times New Roman" w:cs="Times New Roman"/>
          <w:b/>
          <w:bCs/>
          <w:sz w:val="20"/>
          <w:szCs w:val="20"/>
        </w:rPr>
        <w:t>ż</w:t>
      </w:r>
      <w:r w:rsidRPr="001C7694">
        <w:rPr>
          <w:rFonts w:ascii="Times New Roman" w:hAnsi="Times New Roman" w:cs="Times New Roman"/>
          <w:b/>
          <w:bCs/>
          <w:sz w:val="20"/>
          <w:szCs w:val="20"/>
        </w:rPr>
        <w:t>ycie i tworzenie strategii.</w:t>
      </w:r>
    </w:p>
    <w:p w:rsidR="00381ED4" w:rsidRPr="001C7694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Ucze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 xml:space="preserve">ń </w:t>
      </w:r>
      <w:r w:rsidRPr="001C7694">
        <w:rPr>
          <w:rFonts w:ascii="Times New Roman" w:hAnsi="Times New Roman" w:cs="Times New Roman"/>
          <w:sz w:val="20"/>
          <w:szCs w:val="20"/>
        </w:rPr>
        <w:t>stosuje strategi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1C7694">
        <w:rPr>
          <w:rFonts w:ascii="Times New Roman" w:hAnsi="Times New Roman" w:cs="Times New Roman"/>
          <w:sz w:val="20"/>
          <w:szCs w:val="20"/>
        </w:rPr>
        <w:t>jasno wynikaj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1C7694">
        <w:rPr>
          <w:rFonts w:ascii="Times New Roman" w:hAnsi="Times New Roman" w:cs="Times New Roman"/>
          <w:sz w:val="20"/>
          <w:szCs w:val="20"/>
        </w:rPr>
        <w:t>c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1C7694">
        <w:rPr>
          <w:rFonts w:ascii="Times New Roman" w:hAnsi="Times New Roman" w:cs="Times New Roman"/>
          <w:sz w:val="20"/>
          <w:szCs w:val="20"/>
        </w:rPr>
        <w:t>z tre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1C7694">
        <w:rPr>
          <w:rFonts w:ascii="Times New Roman" w:hAnsi="Times New Roman" w:cs="Times New Roman"/>
          <w:sz w:val="20"/>
          <w:szCs w:val="20"/>
        </w:rPr>
        <w:t>ci zadania, tworzy strategi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1C7694">
        <w:rPr>
          <w:rFonts w:ascii="Times New Roman" w:hAnsi="Times New Roman" w:cs="Times New Roman"/>
          <w:sz w:val="20"/>
          <w:szCs w:val="20"/>
        </w:rPr>
        <w:t>rozwi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1C7694">
        <w:rPr>
          <w:rFonts w:ascii="Times New Roman" w:hAnsi="Times New Roman" w:cs="Times New Roman"/>
          <w:sz w:val="20"/>
          <w:szCs w:val="20"/>
        </w:rPr>
        <w:t>zania</w:t>
      </w:r>
    </w:p>
    <w:p w:rsidR="00381ED4" w:rsidRPr="001C7694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problemu.</w:t>
      </w:r>
    </w:p>
    <w:p w:rsidR="00381ED4" w:rsidRPr="001C7694" w:rsidRDefault="00381ED4" w:rsidP="00D21F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</w:rPr>
        <w:t>V. Rozumowanie i argumentacja.</w:t>
      </w:r>
    </w:p>
    <w:p w:rsidR="00381ED4" w:rsidRPr="001C7694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Ucze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 xml:space="preserve">ń </w:t>
      </w:r>
      <w:r w:rsidRPr="001C7694">
        <w:rPr>
          <w:rFonts w:ascii="Times New Roman" w:hAnsi="Times New Roman" w:cs="Times New Roman"/>
          <w:sz w:val="20"/>
          <w:szCs w:val="20"/>
        </w:rPr>
        <w:t>prowadzi proste rozumowania, podaje argumenty uzasadniaj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1C7694">
        <w:rPr>
          <w:rFonts w:ascii="Times New Roman" w:hAnsi="Times New Roman" w:cs="Times New Roman"/>
          <w:sz w:val="20"/>
          <w:szCs w:val="20"/>
        </w:rPr>
        <w:t>ce poprawno</w:t>
      </w:r>
      <w:r w:rsidRPr="001C7694">
        <w:rPr>
          <w:rFonts w:ascii="Times New Roman" w:eastAsia="TimesNewRoman" w:hAnsi="Times New Roman" w:cs="Times New Roman"/>
          <w:sz w:val="20"/>
          <w:szCs w:val="20"/>
        </w:rPr>
        <w:t>ść</w:t>
      </w:r>
    </w:p>
    <w:p w:rsidR="00381ED4" w:rsidRPr="001C7694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rozumowania.</w:t>
      </w:r>
    </w:p>
    <w:p w:rsidR="00381ED4" w:rsidRPr="001C7694" w:rsidRDefault="00381ED4" w:rsidP="00D21F9E">
      <w:pPr>
        <w:pStyle w:val="NoSpacing"/>
        <w:rPr>
          <w:b/>
          <w:bCs/>
          <w:sz w:val="20"/>
          <w:szCs w:val="20"/>
        </w:rPr>
      </w:pP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</w:rPr>
        <w:t xml:space="preserve">V. Procedury osiągania celów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 Działania ucznia prowadzące do realizacji celów edukacyjnych to: </w:t>
      </w:r>
    </w:p>
    <w:p w:rsidR="00381ED4" w:rsidRPr="001C7694" w:rsidRDefault="00381ED4" w:rsidP="00D21F9E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Systematyczne uczęszczanie na lekcje matematyki;</w:t>
      </w:r>
    </w:p>
    <w:p w:rsidR="00381ED4" w:rsidRPr="001C7694" w:rsidRDefault="00381ED4" w:rsidP="00D21F9E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Uważny i aktywny udział w lekcji;</w:t>
      </w:r>
    </w:p>
    <w:p w:rsidR="00381ED4" w:rsidRPr="001C7694" w:rsidRDefault="00381ED4" w:rsidP="00D21F9E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Prowadzenie zeszytu przedmiotowego;</w:t>
      </w:r>
    </w:p>
    <w:p w:rsidR="00381ED4" w:rsidRPr="001C7694" w:rsidRDefault="00381ED4" w:rsidP="00D21F9E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Wykorzystanie podręcznika do utrwalania nowych pojęć, wiadomości i umiejętności;</w:t>
      </w:r>
    </w:p>
    <w:p w:rsidR="00381ED4" w:rsidRPr="001C7694" w:rsidRDefault="00381ED4" w:rsidP="00D21F9E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Wykorzystywanie innych (oprócz podręcznika)  źródeł  wiedzy, np. encyklopedii matematyczno – przyrodniczych, Internetu itp.;</w:t>
      </w:r>
    </w:p>
    <w:p w:rsidR="00381ED4" w:rsidRPr="001C7694" w:rsidRDefault="00381ED4" w:rsidP="00D21F9E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Rozwiązywanie zadań tekstowych: </w:t>
      </w:r>
    </w:p>
    <w:p w:rsidR="00381ED4" w:rsidRPr="001C7694" w:rsidRDefault="00381ED4" w:rsidP="00D21F9E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głośne czytanie ze zrozumieniem;</w:t>
      </w:r>
    </w:p>
    <w:p w:rsidR="00381ED4" w:rsidRPr="001C7694" w:rsidRDefault="00381ED4" w:rsidP="00D21F9E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powtarzanie treści zadań własnymi słowami;</w:t>
      </w:r>
    </w:p>
    <w:p w:rsidR="00381ED4" w:rsidRPr="001C7694" w:rsidRDefault="00381ED4" w:rsidP="00D21F9E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formułowanie pytań i odpowiedzi;</w:t>
      </w:r>
    </w:p>
    <w:p w:rsidR="00381ED4" w:rsidRPr="001C7694" w:rsidRDefault="00381ED4" w:rsidP="00D21F9E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rozwiązywanie zadań z treścią różnymi metodami (rysunki, grafy, wykresy,</w:t>
      </w:r>
      <w:r>
        <w:rPr>
          <w:sz w:val="20"/>
          <w:szCs w:val="20"/>
        </w:rPr>
        <w:t xml:space="preserve"> </w:t>
      </w:r>
      <w:r w:rsidRPr="001C7694">
        <w:rPr>
          <w:sz w:val="20"/>
          <w:szCs w:val="20"/>
        </w:rPr>
        <w:t>równania);</w:t>
      </w:r>
    </w:p>
    <w:p w:rsidR="00381ED4" w:rsidRPr="001C7694" w:rsidRDefault="00381ED4" w:rsidP="00D21F9E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Stosowanie matematyki w praktyce życia codziennego;</w:t>
      </w:r>
    </w:p>
    <w:p w:rsidR="00381ED4" w:rsidRPr="001C7694" w:rsidRDefault="00381ED4" w:rsidP="00D21F9E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Przynosząca wymierne efekty praca w grupach:</w:t>
      </w:r>
    </w:p>
    <w:p w:rsidR="00381ED4" w:rsidRPr="001C7694" w:rsidRDefault="00381ED4" w:rsidP="00D21F9E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dyskusja i poszukiwanie najlepszej drogi do rozwiązania problemu, wybór trafnej metody;</w:t>
      </w:r>
    </w:p>
    <w:p w:rsidR="00381ED4" w:rsidRPr="001C7694" w:rsidRDefault="00381ED4" w:rsidP="00D21F9E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prezentowanie własnego punktu widzenia;</w:t>
      </w:r>
    </w:p>
    <w:p w:rsidR="00381ED4" w:rsidRPr="001C7694" w:rsidRDefault="00381ED4" w:rsidP="00D21F9E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dostrzeganie racji kolegów i branie ich pod uwagę;</w:t>
      </w:r>
    </w:p>
    <w:p w:rsidR="00381ED4" w:rsidRPr="001C7694" w:rsidRDefault="00381ED4" w:rsidP="00D21F9E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Systematyczne odrabianie prac domowych;</w:t>
      </w:r>
    </w:p>
    <w:p w:rsidR="00381ED4" w:rsidRPr="001C7694" w:rsidRDefault="00381ED4" w:rsidP="00D21F9E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Przyjmowanie odpowiedzialności za planowanie, organizowanie i ocenianie własnej pracy i wiedzy (uczenie się przez działanie);</w:t>
      </w:r>
    </w:p>
    <w:p w:rsidR="00381ED4" w:rsidRPr="001C7694" w:rsidRDefault="00381ED4" w:rsidP="00D21F9E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wykorzystanie matematyki  w życiu  codziennym;</w:t>
      </w:r>
    </w:p>
    <w:p w:rsidR="00381ED4" w:rsidRPr="001C7694" w:rsidRDefault="00381ED4" w:rsidP="00D21F9E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 rozwiązywanie łamigłówek, rebusów, budowanie modeli figur przestrzennych;</w:t>
      </w:r>
    </w:p>
    <w:p w:rsidR="00381ED4" w:rsidRPr="001C7694" w:rsidRDefault="00381ED4" w:rsidP="00D21F9E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przygotowanie </w:t>
      </w:r>
      <w:r>
        <w:rPr>
          <w:sz w:val="20"/>
          <w:szCs w:val="20"/>
        </w:rPr>
        <w:t>prezentacji  multimedialnych.</w:t>
      </w:r>
    </w:p>
    <w:p w:rsidR="00381ED4" w:rsidRPr="001C7694" w:rsidRDefault="00381ED4" w:rsidP="00D21F9E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Uczestniczenie w zajęciach pozalekcyjnych.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</w:rPr>
        <w:t xml:space="preserve">VI. Kontrola i ocena osiągnięć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 1.Formy i metody:</w:t>
      </w:r>
    </w:p>
    <w:p w:rsidR="00381ED4" w:rsidRPr="001C7694" w:rsidRDefault="00381ED4" w:rsidP="00D21F9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sprawdziany na godzinę lekcyjną - prace klasowe;</w:t>
      </w:r>
    </w:p>
    <w:p w:rsidR="00381ED4" w:rsidRPr="001C7694" w:rsidRDefault="00381ED4" w:rsidP="00D21F9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sprawdziany krótkie (10 – 15 min) – kartkówki;</w:t>
      </w:r>
    </w:p>
    <w:p w:rsidR="00381ED4" w:rsidRPr="001C7694" w:rsidRDefault="00381ED4" w:rsidP="00D21F9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zadania domowe;</w:t>
      </w:r>
    </w:p>
    <w:p w:rsidR="00381ED4" w:rsidRPr="001C7694" w:rsidRDefault="00381ED4" w:rsidP="00D21F9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odpowiedź  ustna,</w:t>
      </w:r>
    </w:p>
    <w:p w:rsidR="00381ED4" w:rsidRPr="001C7694" w:rsidRDefault="00381ED4" w:rsidP="00D21F9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praca w grupach i samodzielna;</w:t>
      </w:r>
    </w:p>
    <w:p w:rsidR="00381ED4" w:rsidRPr="001C7694" w:rsidRDefault="00381ED4" w:rsidP="00D21F9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aktywność na zajęciach;</w:t>
      </w:r>
    </w:p>
    <w:p w:rsidR="00381ED4" w:rsidRPr="001C7694" w:rsidRDefault="00381ED4" w:rsidP="00D21F9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prace długoterminowe;</w:t>
      </w:r>
    </w:p>
    <w:p w:rsidR="00381ED4" w:rsidRPr="001C7694" w:rsidRDefault="00381ED4" w:rsidP="00D21F9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wytwory pracy własnej ucznia;</w:t>
      </w:r>
    </w:p>
    <w:p w:rsidR="00381ED4" w:rsidRDefault="00381ED4" w:rsidP="00D21F9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pokaz,  prezentacje indywidualne i grupowe;</w:t>
      </w:r>
    </w:p>
    <w:p w:rsidR="00381ED4" w:rsidRPr="001C7694" w:rsidRDefault="00381ED4" w:rsidP="00D21F9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udział  w projekcie  edukacyjnym,</w:t>
      </w:r>
    </w:p>
    <w:p w:rsidR="00381ED4" w:rsidRPr="001C7694" w:rsidRDefault="00381ED4" w:rsidP="00D21F9E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praca pozalekcyjna, np. konkursy, aktywny udział w zajęciach koła matematycznego.  </w:t>
      </w:r>
    </w:p>
    <w:p w:rsidR="00381ED4" w:rsidRPr="001C7694" w:rsidRDefault="00381ED4" w:rsidP="00D21F9E">
      <w:pPr>
        <w:pStyle w:val="ListParagraph"/>
        <w:spacing w:line="240" w:lineRule="auto"/>
        <w:rPr>
          <w:sz w:val="20"/>
          <w:szCs w:val="20"/>
        </w:rPr>
      </w:pP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2. Zasady sprawdzania osiągnięć postępów ucznia.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Sprawdzanie osiągnięć postępów cechuje obiektywizm,  indywidualizacja, konsekwencja, systematyczność i jawność. Przy ocenianiu uwzględnia się zalecenia Poradni Psychologiczno – Pedagogicznej. </w:t>
      </w:r>
    </w:p>
    <w:p w:rsidR="00381ED4" w:rsidRPr="001C7694" w:rsidRDefault="00381ED4" w:rsidP="00D21F9E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1C7694">
        <w:rPr>
          <w:b/>
          <w:bCs/>
          <w:sz w:val="20"/>
          <w:szCs w:val="20"/>
        </w:rPr>
        <w:t>Praca klasowa</w:t>
      </w:r>
      <w:r w:rsidRPr="001C7694">
        <w:rPr>
          <w:sz w:val="20"/>
          <w:szCs w:val="20"/>
        </w:rPr>
        <w:t xml:space="preserve"> poprzedzona jest lekcją powtórzeniową z podaniem kryteriów i wymagań edukacyjnych.</w:t>
      </w:r>
    </w:p>
    <w:p w:rsidR="00381ED4" w:rsidRPr="001C7694" w:rsidRDefault="00381ED4" w:rsidP="00D21F9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eastAsia="pl-PL"/>
        </w:rPr>
      </w:pPr>
      <w:r w:rsidRPr="001C7694">
        <w:rPr>
          <w:sz w:val="20"/>
          <w:szCs w:val="20"/>
          <w:lang w:eastAsia="pl-PL"/>
        </w:rPr>
        <w:t>Kartkówka obejmująca materiał z ostatniego  tematu oraz sprawdzian obejmujący materiał   z 3 ostatnich lekcji może być nie zapowiedziany.</w:t>
      </w:r>
    </w:p>
    <w:p w:rsidR="00381ED4" w:rsidRPr="001C7694" w:rsidRDefault="00381ED4" w:rsidP="00D21F9E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1C7694">
        <w:rPr>
          <w:b/>
          <w:bCs/>
          <w:sz w:val="20"/>
          <w:szCs w:val="20"/>
        </w:rPr>
        <w:t>Sprawdzian</w:t>
      </w:r>
      <w:r w:rsidRPr="001C7694">
        <w:rPr>
          <w:sz w:val="20"/>
          <w:szCs w:val="20"/>
        </w:rPr>
        <w:t xml:space="preserve"> obejmujący zakres wiadomości z więcej  niż 3 tematów lekcji powinien być zapowiedziany. </w:t>
      </w:r>
    </w:p>
    <w:p w:rsidR="00381ED4" w:rsidRDefault="00381ED4" w:rsidP="00D21F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Punkty uzyskane z prac klasowych i sprawdzianów przeliczane są na stopnie wg następującej skali: </w:t>
      </w:r>
    </w:p>
    <w:p w:rsidR="00381ED4" w:rsidRPr="001C7694" w:rsidRDefault="00381ED4" w:rsidP="00D21F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3"/>
        <w:gridCol w:w="2102"/>
        <w:gridCol w:w="2102"/>
      </w:tblGrid>
      <w:tr w:rsidR="00381ED4" w:rsidRPr="00A24C7D">
        <w:trPr>
          <w:jc w:val="center"/>
        </w:trPr>
        <w:tc>
          <w:tcPr>
            <w:tcW w:w="3163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Procent uzyskanych punktów</w:t>
            </w:r>
          </w:p>
        </w:tc>
        <w:tc>
          <w:tcPr>
            <w:tcW w:w="2102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Ocena z pracy klasowej</w:t>
            </w:r>
          </w:p>
        </w:tc>
        <w:tc>
          <w:tcPr>
            <w:tcW w:w="2102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Ocena ze sprawdzianu</w:t>
            </w:r>
          </w:p>
        </w:tc>
      </w:tr>
      <w:tr w:rsidR="00381ED4" w:rsidRPr="00A24C7D">
        <w:trPr>
          <w:jc w:val="center"/>
        </w:trPr>
        <w:tc>
          <w:tcPr>
            <w:tcW w:w="3163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0-29</w:t>
            </w:r>
          </w:p>
        </w:tc>
        <w:tc>
          <w:tcPr>
            <w:tcW w:w="2102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1 (niedostateczny)</w:t>
            </w:r>
          </w:p>
        </w:tc>
        <w:tc>
          <w:tcPr>
            <w:tcW w:w="2102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1 (niedostateczny)</w:t>
            </w:r>
          </w:p>
        </w:tc>
      </w:tr>
      <w:tr w:rsidR="00381ED4" w:rsidRPr="00A24C7D">
        <w:trPr>
          <w:jc w:val="center"/>
        </w:trPr>
        <w:tc>
          <w:tcPr>
            <w:tcW w:w="3163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30-49</w:t>
            </w:r>
          </w:p>
        </w:tc>
        <w:tc>
          <w:tcPr>
            <w:tcW w:w="2102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2 (dopuszczający)</w:t>
            </w:r>
          </w:p>
        </w:tc>
        <w:tc>
          <w:tcPr>
            <w:tcW w:w="2102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2 (dopuszczający)</w:t>
            </w:r>
          </w:p>
        </w:tc>
      </w:tr>
      <w:tr w:rsidR="00381ED4" w:rsidRPr="00A24C7D">
        <w:trPr>
          <w:jc w:val="center"/>
        </w:trPr>
        <w:tc>
          <w:tcPr>
            <w:tcW w:w="3163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50-69</w:t>
            </w:r>
          </w:p>
        </w:tc>
        <w:tc>
          <w:tcPr>
            <w:tcW w:w="2102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3 (dostateczny)</w:t>
            </w:r>
          </w:p>
        </w:tc>
        <w:tc>
          <w:tcPr>
            <w:tcW w:w="2102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3 (dostateczny)</w:t>
            </w:r>
          </w:p>
        </w:tc>
      </w:tr>
      <w:tr w:rsidR="00381ED4" w:rsidRPr="00A24C7D">
        <w:trPr>
          <w:jc w:val="center"/>
        </w:trPr>
        <w:tc>
          <w:tcPr>
            <w:tcW w:w="3163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70-89</w:t>
            </w:r>
          </w:p>
        </w:tc>
        <w:tc>
          <w:tcPr>
            <w:tcW w:w="2102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4 (dobry)</w:t>
            </w:r>
          </w:p>
        </w:tc>
        <w:tc>
          <w:tcPr>
            <w:tcW w:w="2102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4 (dobry)</w:t>
            </w:r>
          </w:p>
        </w:tc>
      </w:tr>
      <w:tr w:rsidR="00381ED4" w:rsidRPr="00A24C7D">
        <w:trPr>
          <w:jc w:val="center"/>
        </w:trPr>
        <w:tc>
          <w:tcPr>
            <w:tcW w:w="3163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99-95</w:t>
            </w:r>
          </w:p>
        </w:tc>
        <w:tc>
          <w:tcPr>
            <w:tcW w:w="2102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5 (bardzo dobry)</w:t>
            </w:r>
          </w:p>
        </w:tc>
        <w:tc>
          <w:tcPr>
            <w:tcW w:w="2102" w:type="dxa"/>
            <w:vMerge w:val="restart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5 (bardzo dobry)</w:t>
            </w:r>
          </w:p>
        </w:tc>
      </w:tr>
      <w:tr w:rsidR="00381ED4" w:rsidRPr="00A24C7D">
        <w:trPr>
          <w:jc w:val="center"/>
        </w:trPr>
        <w:tc>
          <w:tcPr>
            <w:tcW w:w="3163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96-100</w:t>
            </w:r>
          </w:p>
        </w:tc>
        <w:tc>
          <w:tcPr>
            <w:tcW w:w="2102" w:type="dxa"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7D">
              <w:rPr>
                <w:rFonts w:ascii="Times New Roman" w:hAnsi="Times New Roman" w:cs="Times New Roman"/>
                <w:sz w:val="20"/>
                <w:szCs w:val="20"/>
              </w:rPr>
              <w:t>6 (celujący)</w:t>
            </w:r>
          </w:p>
        </w:tc>
        <w:tc>
          <w:tcPr>
            <w:tcW w:w="2102" w:type="dxa"/>
            <w:vMerge/>
            <w:vAlign w:val="center"/>
          </w:tcPr>
          <w:p w:rsidR="00381ED4" w:rsidRPr="00A24C7D" w:rsidRDefault="00381ED4" w:rsidP="00A2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1ED4" w:rsidRPr="001C7694" w:rsidRDefault="00381ED4" w:rsidP="00D21F9E">
      <w:pPr>
        <w:pStyle w:val="NoSpacing"/>
        <w:rPr>
          <w:sz w:val="20"/>
          <w:szCs w:val="20"/>
          <w:lang w:eastAsia="pl-PL"/>
        </w:rPr>
      </w:pPr>
      <w:r w:rsidRPr="001C7694">
        <w:rPr>
          <w:sz w:val="20"/>
          <w:szCs w:val="20"/>
          <w:lang w:eastAsia="pl-PL"/>
        </w:rPr>
        <w:t> 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Do oceny wyrażonej stopniem dodajemy plus (+) lub (-)  przy górnej lub dolnej granicy procentowej punktów.  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Sprawdziany i prace klasowe są do wglądu rodziców (opiekunów) u nauczyciela w czasie  indywidualnych kontaktów lub wywiadówek.</w:t>
      </w:r>
    </w:p>
    <w:p w:rsidR="00381ED4" w:rsidRPr="001C7694" w:rsidRDefault="00381ED4" w:rsidP="00D21F9E">
      <w:pPr>
        <w:pStyle w:val="ListParagraph"/>
        <w:numPr>
          <w:ilvl w:val="0"/>
          <w:numId w:val="12"/>
        </w:numPr>
        <w:spacing w:line="240" w:lineRule="auto"/>
        <w:rPr>
          <w:b/>
          <w:bCs/>
          <w:sz w:val="20"/>
          <w:szCs w:val="20"/>
        </w:rPr>
      </w:pPr>
      <w:r w:rsidRPr="001C7694">
        <w:rPr>
          <w:b/>
          <w:bCs/>
          <w:sz w:val="20"/>
          <w:szCs w:val="20"/>
        </w:rPr>
        <w:t>Zadania domowe</w:t>
      </w:r>
      <w:r w:rsidRPr="001C7694">
        <w:rPr>
          <w:sz w:val="20"/>
          <w:szCs w:val="20"/>
        </w:rPr>
        <w:t xml:space="preserve"> – za niezgłoszenie na początku lekcji braku zadania domowego lub przekroczenie limitu 2 zgłoszeń w półroczu uczeń może otrzymać ocenę niedostateczną.</w:t>
      </w:r>
    </w:p>
    <w:p w:rsidR="00381ED4" w:rsidRPr="001C7694" w:rsidRDefault="00381ED4" w:rsidP="00D21F9E">
      <w:pPr>
        <w:pStyle w:val="ListParagraph"/>
        <w:spacing w:line="240" w:lineRule="auto"/>
        <w:rPr>
          <w:b/>
          <w:bCs/>
          <w:sz w:val="20"/>
          <w:szCs w:val="20"/>
        </w:rPr>
      </w:pPr>
    </w:p>
    <w:p w:rsidR="00381ED4" w:rsidRPr="001C7694" w:rsidRDefault="00381ED4" w:rsidP="00D21F9E">
      <w:pPr>
        <w:pStyle w:val="ListParagraph"/>
        <w:numPr>
          <w:ilvl w:val="0"/>
          <w:numId w:val="12"/>
        </w:numPr>
        <w:spacing w:line="240" w:lineRule="auto"/>
        <w:rPr>
          <w:b/>
          <w:bCs/>
          <w:sz w:val="20"/>
          <w:szCs w:val="20"/>
        </w:rPr>
      </w:pPr>
      <w:r w:rsidRPr="001C7694">
        <w:rPr>
          <w:b/>
          <w:bCs/>
          <w:sz w:val="20"/>
          <w:szCs w:val="20"/>
        </w:rPr>
        <w:t xml:space="preserve">Odpowiedź  ustna  </w:t>
      </w:r>
      <w:r w:rsidRPr="001C7694">
        <w:rPr>
          <w:sz w:val="20"/>
          <w:szCs w:val="20"/>
        </w:rPr>
        <w:t>z  3 ostatnich tematów – raz w  półroczu  uczeń może  być  nieprzygotowany  do lekcji (odpowiedzi)  o czym  wcześniej powinien zgłosić nauczycielowi  na początku lekcji</w:t>
      </w:r>
      <w:r>
        <w:rPr>
          <w:sz w:val="20"/>
          <w:szCs w:val="20"/>
        </w:rPr>
        <w:t xml:space="preserve">  (w przydadku braku zgłoszenia otrzymuje ocenę niedostateczną).</w:t>
      </w:r>
    </w:p>
    <w:p w:rsidR="00381ED4" w:rsidRPr="001C7694" w:rsidRDefault="00381ED4" w:rsidP="00D21F9E">
      <w:pPr>
        <w:pStyle w:val="ListParagraph"/>
        <w:rPr>
          <w:b/>
          <w:bCs/>
          <w:sz w:val="20"/>
          <w:szCs w:val="20"/>
        </w:rPr>
      </w:pPr>
    </w:p>
    <w:p w:rsidR="00381ED4" w:rsidRPr="001C7694" w:rsidRDefault="00381ED4" w:rsidP="00D21F9E">
      <w:pPr>
        <w:pStyle w:val="ListParagraph"/>
        <w:numPr>
          <w:ilvl w:val="0"/>
          <w:numId w:val="12"/>
        </w:numPr>
        <w:spacing w:line="240" w:lineRule="auto"/>
        <w:rPr>
          <w:b/>
          <w:bCs/>
          <w:sz w:val="20"/>
          <w:szCs w:val="20"/>
        </w:rPr>
      </w:pPr>
      <w:r w:rsidRPr="001C7694">
        <w:rPr>
          <w:b/>
          <w:bCs/>
          <w:sz w:val="20"/>
          <w:szCs w:val="20"/>
        </w:rPr>
        <w:t>Ocena innych form aktywności:</w:t>
      </w:r>
    </w:p>
    <w:p w:rsidR="00381ED4" w:rsidRPr="001C7694" w:rsidRDefault="00381ED4" w:rsidP="00D21F9E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Aktywność na lekcji</w:t>
      </w:r>
    </w:p>
    <w:p w:rsidR="00381ED4" w:rsidRDefault="00381ED4" w:rsidP="00D21F9E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uczeń może otrzymać pozytywną ocenę za częste zgłaszanie się i udzielanie prawidłowych odpowiedzi, aktywność w pracy zespołu, rozwiązywanie zadań kilkoma metodami;</w:t>
      </w:r>
    </w:p>
    <w:p w:rsidR="00381ED4" w:rsidRPr="001C7694" w:rsidRDefault="00381ED4" w:rsidP="00D21F9E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uczeń  może  otrzymać (+) za aktywność na lekcji, za pięć plusów  otrzymuje  ocenę  bardzo dobrą;</w:t>
      </w:r>
    </w:p>
    <w:p w:rsidR="00381ED4" w:rsidRPr="001C7694" w:rsidRDefault="00381ED4" w:rsidP="00D21F9E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uczeń  może  otrzymać  ocenę negatywną za brak  środków  dydaktycznych potrzebnych do lekcji, a wskazanych przez nauczyciela, brak zaangażowania w pracy na lekcji, nie udzielanie odpowiedzi na krótkie pytanie z zakresu podstawowej wiedzy matematycznej. </w:t>
      </w:r>
    </w:p>
    <w:p w:rsidR="00381ED4" w:rsidRPr="001C7694" w:rsidRDefault="00381ED4" w:rsidP="00D21F9E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Aktywność matematyczna (poza lekcjami)</w:t>
      </w:r>
    </w:p>
    <w:p w:rsidR="00381ED4" w:rsidRPr="001C7694" w:rsidRDefault="00381ED4" w:rsidP="00D21F9E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za udział w konkursie matematycznym - ocena cząstkowa bardzo dobra, </w:t>
      </w:r>
    </w:p>
    <w:p w:rsidR="00381ED4" w:rsidRPr="001C7694" w:rsidRDefault="00381ED4" w:rsidP="00D21F9E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za bardzo dobre wyniki w konkursie matematycznym - ocena cząstkowa celująca,</w:t>
      </w:r>
    </w:p>
    <w:p w:rsidR="00381ED4" w:rsidRPr="001C7694" w:rsidRDefault="00381ED4" w:rsidP="00D21F9E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za  systematycznie  aktywny  i  twórczy  udział  w  zajęciach  koła  matematycznego  w czasie całego semestru ocena cząstkowa celująca. </w:t>
      </w:r>
    </w:p>
    <w:p w:rsidR="00381ED4" w:rsidRPr="001C7694" w:rsidRDefault="00381ED4" w:rsidP="00D21F9E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Wykonanie prac długoterminowych, pomocy dydaktycznych, pokazów oceniane jest w zależności od wkładu pracy, star</w:t>
      </w:r>
      <w:r>
        <w:rPr>
          <w:sz w:val="20"/>
          <w:szCs w:val="20"/>
        </w:rPr>
        <w:t>anności i zaangażowania ucznia.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 3.  Zasady i formy poprawiania osiągnięć (korygowania niepowodzeń uczniów). </w:t>
      </w:r>
    </w:p>
    <w:p w:rsidR="00381ED4" w:rsidRPr="001C7694" w:rsidRDefault="00381ED4" w:rsidP="00D21F9E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Po każdej pracy klasowej dokonuje się analizy błędów i przeprowadza poprawę na lekcji w formie wykonania prawidłowych rozwiązań.</w:t>
      </w:r>
    </w:p>
    <w:p w:rsidR="00381ED4" w:rsidRPr="001C7694" w:rsidRDefault="00381ED4" w:rsidP="00D21F9E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Uczeń może poprawić ocenę z pracy klasowej    (w terminie   14  dni od chwili  oddania  pracy),  przy  czym  obie  oceny  nauczyciel  umieszcza w  dzienniku i  uwzględnia  przy  klasyfikacji  półrocznej lub rocznej. </w:t>
      </w:r>
    </w:p>
    <w:p w:rsidR="00381ED4" w:rsidRPr="001C7694" w:rsidRDefault="00381ED4" w:rsidP="00D21F9E">
      <w:pPr>
        <w:pStyle w:val="ListParagraph"/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Poprawę pracy  klasowej uczeń pisze na zajęciach dodatkowych.</w:t>
      </w:r>
    </w:p>
    <w:p w:rsidR="00381ED4" w:rsidRPr="001C7694" w:rsidRDefault="00381ED4" w:rsidP="00D21F9E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Uczniowie nieobecni na pracy klasowej   piszą ją   na zajęciach dodatkowych w terminie ustalonym  wcześniej   z  nauczycielem   (w terminie   nie dłuższym  niż 14  dni od chwili  oddania  prac  klasowych).   Nieusprawiedliwiona nieobecność na pracy klasowej jest równoznaczna z uzyskaniem oceny niedostatecznej. </w:t>
      </w:r>
    </w:p>
    <w:p w:rsidR="00381ED4" w:rsidRPr="001C7694" w:rsidRDefault="00381ED4" w:rsidP="00D21F9E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Uczeń mający kłopoty w nauce korzysta  z  pomocy koleżeńskiej oraz pomocy nauczyciela.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4. Oceny półroczne i roczne.</w:t>
      </w:r>
    </w:p>
    <w:p w:rsidR="00381ED4" w:rsidRPr="001C7694" w:rsidRDefault="00381ED4" w:rsidP="00D21F9E">
      <w:pPr>
        <w:pStyle w:val="NoSpacing"/>
        <w:rPr>
          <w:sz w:val="20"/>
          <w:szCs w:val="20"/>
        </w:rPr>
      </w:pPr>
      <w:r w:rsidRPr="001C7694">
        <w:rPr>
          <w:sz w:val="20"/>
          <w:szCs w:val="20"/>
        </w:rPr>
        <w:t xml:space="preserve">Ocena półroczna i roczna nie jest średnią arytmetyczną ocen cząstkowych. Każda z tych ocen jest wypadkową ocen cząstkowych z podanych form aktywności, jednak największą wagę mają oceny z prac pisemnych według kolejności: </w:t>
      </w:r>
    </w:p>
    <w:p w:rsidR="00381ED4" w:rsidRPr="001C7694" w:rsidRDefault="00381ED4" w:rsidP="00D21F9E">
      <w:pPr>
        <w:pStyle w:val="NoSpacing"/>
        <w:numPr>
          <w:ilvl w:val="0"/>
          <w:numId w:val="16"/>
        </w:numPr>
        <w:rPr>
          <w:sz w:val="20"/>
          <w:szCs w:val="20"/>
        </w:rPr>
      </w:pPr>
      <w:r w:rsidRPr="001C7694">
        <w:rPr>
          <w:sz w:val="20"/>
          <w:szCs w:val="20"/>
        </w:rPr>
        <w:t>prace klasowe;</w:t>
      </w:r>
    </w:p>
    <w:p w:rsidR="00381ED4" w:rsidRPr="001C7694" w:rsidRDefault="00381ED4" w:rsidP="00D21F9E">
      <w:pPr>
        <w:pStyle w:val="NoSpacing"/>
        <w:numPr>
          <w:ilvl w:val="0"/>
          <w:numId w:val="16"/>
        </w:numPr>
        <w:rPr>
          <w:sz w:val="20"/>
          <w:szCs w:val="20"/>
        </w:rPr>
      </w:pPr>
      <w:r w:rsidRPr="001C7694">
        <w:rPr>
          <w:sz w:val="20"/>
          <w:szCs w:val="20"/>
        </w:rPr>
        <w:t>sprawdziany.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</w:rPr>
        <w:t xml:space="preserve">VII. Wymagania edukacyjne 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 W wymaganiach edukacyjnych uwzględniono stopień opanowania wiedzy (zapamiętanie i  rozumienie) oraz nabyte umiejętności stosowania wiedzy w sytuacjach typowych i problemowych. Przy ocenianiu należy wziąć pod uwagę takie umiejętności jak: </w:t>
      </w:r>
    </w:p>
    <w:p w:rsidR="00381ED4" w:rsidRPr="001C7694" w:rsidRDefault="00381ED4" w:rsidP="00D21F9E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korzystanie z różnych źródeł informacji,</w:t>
      </w:r>
    </w:p>
    <w:p w:rsidR="00381ED4" w:rsidRPr="001C7694" w:rsidRDefault="00381ED4" w:rsidP="00D21F9E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czytanie tekstu ze zrozumieniem,</w:t>
      </w:r>
    </w:p>
    <w:p w:rsidR="00381ED4" w:rsidRPr="001C7694" w:rsidRDefault="00381ED4" w:rsidP="00D21F9E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stosowanie wiedzy w praktyce,</w:t>
      </w:r>
    </w:p>
    <w:p w:rsidR="00381ED4" w:rsidRPr="001C7694" w:rsidRDefault="00381ED4" w:rsidP="00D21F9E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współpracę w grupie,</w:t>
      </w:r>
    </w:p>
    <w:p w:rsidR="00381ED4" w:rsidRPr="001C7694" w:rsidRDefault="00381ED4" w:rsidP="00D21F9E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twórcze rozwiązywanie problemów. </w:t>
      </w:r>
    </w:p>
    <w:p w:rsidR="00381ED4" w:rsidRPr="001C7694" w:rsidRDefault="00381ED4" w:rsidP="00D21F9E">
      <w:pPr>
        <w:pStyle w:val="BodyText"/>
        <w:spacing w:line="240" w:lineRule="auto"/>
        <w:rPr>
          <w:b/>
          <w:bCs/>
          <w:sz w:val="20"/>
          <w:szCs w:val="20"/>
        </w:rPr>
      </w:pPr>
      <w:r w:rsidRPr="001C7694">
        <w:rPr>
          <w:b/>
          <w:bCs/>
          <w:sz w:val="20"/>
          <w:szCs w:val="20"/>
        </w:rPr>
        <w:t>VIII. Sposoby  oceniania i informowania  uczniów  oraz  rodziców.</w:t>
      </w:r>
    </w:p>
    <w:p w:rsidR="00381ED4" w:rsidRPr="001C7694" w:rsidRDefault="00381ED4" w:rsidP="00D21F9E">
      <w:pPr>
        <w:pStyle w:val="BodyTex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Każda   ocena  z  ustnych  form  sprawdzania  umiejętności  lub  wiadomości  ucznia  podlega  wpisaniu  do dziennika   lekcyjnego    bezpośrednio  po jej  ustaleniu  i  ustnym  poinformowaniu  ucznia o  jej  skali.</w:t>
      </w:r>
    </w:p>
    <w:p w:rsidR="00381ED4" w:rsidRPr="001C7694" w:rsidRDefault="00381ED4" w:rsidP="00D21F9E">
      <w:pPr>
        <w:pStyle w:val="BodyTex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Sprawdzone  i  ocenione  prace  kontrolne  i  inne formy  pisemnego  sprawdzania  wiadomości  i umiejętności  uczniów  przedstawione  są do wglądu  uczniom  na  zajęciach  dydaktycznych.  Ocena  wpisywana  jest  do  dziennika.</w:t>
      </w:r>
    </w:p>
    <w:p w:rsidR="00381ED4" w:rsidRPr="001C7694" w:rsidRDefault="00381ED4" w:rsidP="00D21F9E">
      <w:pPr>
        <w:pStyle w:val="BodyTex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Rodzice  (prawni opiekunowie)  mają  wgląd  w  pisemne   prace  swoich  dzieci.</w:t>
      </w:r>
    </w:p>
    <w:p w:rsidR="00381ED4" w:rsidRPr="001C7694" w:rsidRDefault="00381ED4" w:rsidP="00D21F9E">
      <w:pPr>
        <w:pStyle w:val="BodyText"/>
        <w:spacing w:after="0" w:line="240" w:lineRule="auto"/>
        <w:rPr>
          <w:sz w:val="20"/>
          <w:szCs w:val="20"/>
        </w:rPr>
      </w:pPr>
    </w:p>
    <w:p w:rsidR="00381ED4" w:rsidRPr="001C7694" w:rsidRDefault="00381ED4" w:rsidP="00D21F9E">
      <w:pPr>
        <w:pStyle w:val="BodyText"/>
        <w:spacing w:line="240" w:lineRule="auto"/>
        <w:ind w:left="1065"/>
        <w:rPr>
          <w:sz w:val="20"/>
          <w:szCs w:val="20"/>
        </w:rPr>
      </w:pPr>
    </w:p>
    <w:p w:rsidR="00381ED4" w:rsidRPr="001C7694" w:rsidRDefault="00381ED4" w:rsidP="00D21F9E">
      <w:pPr>
        <w:pStyle w:val="BodyText"/>
        <w:spacing w:line="240" w:lineRule="auto"/>
        <w:rPr>
          <w:b/>
          <w:bCs/>
          <w:sz w:val="20"/>
          <w:szCs w:val="20"/>
        </w:rPr>
      </w:pPr>
      <w:r w:rsidRPr="001C7694">
        <w:rPr>
          <w:b/>
          <w:bCs/>
          <w:sz w:val="20"/>
          <w:szCs w:val="20"/>
        </w:rPr>
        <w:t>IX. Uzasadnianie  ocen:</w:t>
      </w:r>
    </w:p>
    <w:p w:rsidR="00381ED4" w:rsidRPr="001C7694" w:rsidRDefault="00381ED4" w:rsidP="00D21F9E">
      <w:pPr>
        <w:pStyle w:val="BodyText"/>
        <w:spacing w:line="240" w:lineRule="auto"/>
        <w:rPr>
          <w:b/>
          <w:bCs/>
          <w:sz w:val="20"/>
          <w:szCs w:val="20"/>
        </w:rPr>
      </w:pPr>
    </w:p>
    <w:p w:rsidR="00381ED4" w:rsidRPr="001C7694" w:rsidRDefault="00381ED4" w:rsidP="00D21F9E">
      <w:pPr>
        <w:pStyle w:val="BodyText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Nauczyciel  uzasadnia  każdą  bieżącą  ocenę  szkolną.</w:t>
      </w:r>
    </w:p>
    <w:p w:rsidR="00381ED4" w:rsidRPr="001C7694" w:rsidRDefault="00381ED4" w:rsidP="00D21F9E">
      <w:pPr>
        <w:pStyle w:val="BodyText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 xml:space="preserve">Oceny  z ustnych  form  sprawdzania wiedzy  i  umiejętności  nauczyciel  uzasadnia  ustnie  w  obecności klasy, wskazując dobrze  opanowaną  wiedzę  lub  sprawdzaną  umiejętność,  braki  oraz  przekazując  zalecenie  do poprawy.  </w:t>
      </w:r>
    </w:p>
    <w:p w:rsidR="00381ED4" w:rsidRPr="001C7694" w:rsidRDefault="00381ED4" w:rsidP="00D21F9E">
      <w:pPr>
        <w:pStyle w:val="BodyText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  <w:lang w:eastAsia="pl-PL"/>
        </w:rPr>
        <w:t>Na wniosek rodziców (prawnych opiekunów) nauczyciel uzasadnia ustaloną ocenę w formie pisemnej lub przekazuje uzasadnienie bezpośrednio zainteresowanej osobie podczas indywidualnych spotkań.</w:t>
      </w:r>
    </w:p>
    <w:p w:rsidR="00381ED4" w:rsidRPr="001C7694" w:rsidRDefault="00381ED4" w:rsidP="00D21F9E">
      <w:pPr>
        <w:pStyle w:val="BodyText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Nauczyciel  informuje  uczniów  o proponowanych  ocenach półrocznych, rocznych, klasyfikacyjnych    w  tym zagrożeniu  oceną  niedostateczną  na  3  tygodnie  przed  ustalonym   terminem  wystawienia  ocen   w  obecności całej  społeczności  klasowej.</w:t>
      </w:r>
    </w:p>
    <w:p w:rsidR="00381ED4" w:rsidRPr="001C7694" w:rsidRDefault="00381ED4" w:rsidP="00D21F9E">
      <w:pPr>
        <w:tabs>
          <w:tab w:val="left" w:pos="1561"/>
          <w:tab w:val="center" w:pos="4536"/>
          <w:tab w:val="left" w:pos="788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ab/>
      </w:r>
    </w:p>
    <w:p w:rsidR="00381ED4" w:rsidRPr="001C7694" w:rsidRDefault="00381ED4" w:rsidP="00D21F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 xml:space="preserve">X. </w:t>
      </w:r>
      <w:r w:rsidRPr="001C7694">
        <w:rPr>
          <w:rFonts w:ascii="Times New Roman" w:hAnsi="Times New Roman" w:cs="Times New Roman"/>
          <w:b/>
          <w:bCs/>
          <w:sz w:val="20"/>
          <w:szCs w:val="20"/>
        </w:rPr>
        <w:t xml:space="preserve"> Dostosowanie wymagań dla uczniów o specjalnych potrzebach edukacyjnych </w:t>
      </w:r>
    </w:p>
    <w:p w:rsidR="00381ED4" w:rsidRPr="001C7694" w:rsidRDefault="00381ED4" w:rsidP="00D21F9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Omawianie niewielkich partii materiału i o mniejszym stopniu trudności oraz pozostawienie więcej czasu na jej utrwalenie.</w:t>
      </w:r>
    </w:p>
    <w:p w:rsidR="00381ED4" w:rsidRPr="001C7694" w:rsidRDefault="00381ED4" w:rsidP="00D21F9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Podawanie poleceń w prostszej formie, powtarzanie ich i upewnianie się, czy zostały dobrze zrozumiane przez ucznia.</w:t>
      </w:r>
    </w:p>
    <w:p w:rsidR="00381ED4" w:rsidRPr="001C7694" w:rsidRDefault="00381ED4" w:rsidP="00D21F9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Unikanie trudnych i bardzo abstrakcyjnych pojęć.</w:t>
      </w:r>
    </w:p>
    <w:p w:rsidR="00381ED4" w:rsidRPr="001C7694" w:rsidRDefault="00381ED4" w:rsidP="00D21F9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Częste odwoływanie się do konkretu, przykładu.</w:t>
      </w:r>
    </w:p>
    <w:p w:rsidR="00381ED4" w:rsidRPr="001C7694" w:rsidRDefault="00381ED4" w:rsidP="00D21F9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Unikanie pytań problemowych i przekrojowych.</w:t>
      </w:r>
    </w:p>
    <w:p w:rsidR="00381ED4" w:rsidRPr="001C7694" w:rsidRDefault="00381ED4" w:rsidP="00D21F9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Wydłużenie czasu pracy podczas realizacji samodzielnych zadań.</w:t>
      </w:r>
    </w:p>
    <w:p w:rsidR="00381ED4" w:rsidRPr="001C7694" w:rsidRDefault="00381ED4" w:rsidP="00D21F9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Szerokie stosowanie zasady poglądowości.</w:t>
      </w:r>
    </w:p>
    <w:p w:rsidR="00381ED4" w:rsidRPr="001C7694" w:rsidRDefault="00381ED4" w:rsidP="00D21F9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Odrębne instruowanie uczniów.</w:t>
      </w:r>
    </w:p>
    <w:p w:rsidR="00381ED4" w:rsidRPr="001C7694" w:rsidRDefault="00381ED4" w:rsidP="00D21F9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Podchodzenie do dziecka w trakcie samodzielnej pracy, w razie potrzeby udzielanie pomocy, wyjaśnień, mobilizowanie do wysiłku.</w:t>
      </w:r>
    </w:p>
    <w:p w:rsidR="00381ED4" w:rsidRPr="001C7694" w:rsidRDefault="00381ED4" w:rsidP="00D21F9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Pozytywne wzmacnianie ucznia.</w:t>
      </w:r>
    </w:p>
    <w:p w:rsidR="00381ED4" w:rsidRPr="001C7694" w:rsidRDefault="00381ED4" w:rsidP="00D21F9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94">
        <w:rPr>
          <w:rFonts w:ascii="Times New Roman" w:hAnsi="Times New Roman" w:cs="Times New Roman"/>
          <w:sz w:val="20"/>
          <w:szCs w:val="20"/>
        </w:rPr>
        <w:t>Zadawanie do domu tyle, ile dziecko jest w stanie wykonać samodzielnie.</w:t>
      </w:r>
    </w:p>
    <w:p w:rsidR="00381ED4" w:rsidRPr="001C7694" w:rsidRDefault="00381ED4" w:rsidP="00D21F9E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381ED4" w:rsidRPr="001C7694" w:rsidRDefault="00381ED4" w:rsidP="00D21F9E">
      <w:pPr>
        <w:pStyle w:val="BodyText3"/>
        <w:jc w:val="both"/>
        <w:rPr>
          <w:sz w:val="20"/>
          <w:szCs w:val="20"/>
        </w:rPr>
      </w:pPr>
      <w:r w:rsidRPr="001C7694">
        <w:rPr>
          <w:sz w:val="20"/>
          <w:szCs w:val="20"/>
        </w:rPr>
        <w:t>Wymagania dostosowuje się indywidualnie na podstawie opinii Poradni Psychologiczno – Pedagogicznej.</w:t>
      </w:r>
    </w:p>
    <w:p w:rsidR="00381ED4" w:rsidRPr="001C7694" w:rsidRDefault="00381ED4" w:rsidP="00D21F9E">
      <w:pPr>
        <w:pStyle w:val="NoSpacing"/>
        <w:rPr>
          <w:b/>
          <w:bCs/>
          <w:sz w:val="20"/>
          <w:szCs w:val="20"/>
          <w:lang w:eastAsia="pl-PL"/>
        </w:rPr>
      </w:pPr>
    </w:p>
    <w:p w:rsidR="00381ED4" w:rsidRPr="001C7694" w:rsidRDefault="00381ED4" w:rsidP="00D21F9E">
      <w:pPr>
        <w:pStyle w:val="NoSpacing"/>
        <w:rPr>
          <w:b/>
          <w:bCs/>
          <w:sz w:val="20"/>
          <w:szCs w:val="20"/>
          <w:lang w:eastAsia="pl-PL"/>
        </w:rPr>
      </w:pPr>
    </w:p>
    <w:p w:rsidR="00381ED4" w:rsidRPr="001C7694" w:rsidRDefault="00381ED4" w:rsidP="00D21F9E">
      <w:pPr>
        <w:pStyle w:val="NoSpacing"/>
        <w:rPr>
          <w:b/>
          <w:bCs/>
          <w:sz w:val="20"/>
          <w:szCs w:val="20"/>
        </w:rPr>
      </w:pPr>
      <w:r w:rsidRPr="001C7694">
        <w:rPr>
          <w:b/>
          <w:bCs/>
          <w:sz w:val="20"/>
          <w:szCs w:val="20"/>
          <w:lang w:eastAsia="pl-PL"/>
        </w:rPr>
        <w:t>XI. Ewaluacja przedmiotowego systemu oceniania</w:t>
      </w:r>
    </w:p>
    <w:p w:rsidR="00381ED4" w:rsidRPr="001C7694" w:rsidRDefault="00381ED4" w:rsidP="00D21F9E">
      <w:pPr>
        <w:pStyle w:val="NoSpacing"/>
        <w:rPr>
          <w:b/>
          <w:bCs/>
          <w:sz w:val="20"/>
          <w:szCs w:val="20"/>
        </w:rPr>
      </w:pPr>
    </w:p>
    <w:p w:rsidR="00381ED4" w:rsidRPr="001C7694" w:rsidRDefault="00381ED4" w:rsidP="00D21F9E">
      <w:pPr>
        <w:pStyle w:val="NoSpacing"/>
        <w:rPr>
          <w:sz w:val="20"/>
          <w:szCs w:val="20"/>
          <w:lang w:eastAsia="pl-PL"/>
        </w:rPr>
      </w:pPr>
      <w:r w:rsidRPr="001C7694">
        <w:rPr>
          <w:sz w:val="20"/>
          <w:szCs w:val="20"/>
          <w:lang w:eastAsia="pl-PL"/>
        </w:rPr>
        <w:t>PSO podlega ewaluacji na koniec roku szkolnego oraz na zakończenie każdego cyklu edukacyjnego.</w:t>
      </w:r>
    </w:p>
    <w:p w:rsidR="00381ED4" w:rsidRPr="001C7694" w:rsidRDefault="00381ED4" w:rsidP="00D21F9E">
      <w:pPr>
        <w:pStyle w:val="NoSpacing"/>
        <w:rPr>
          <w:sz w:val="20"/>
          <w:szCs w:val="20"/>
          <w:lang w:eastAsia="pl-PL"/>
        </w:rPr>
      </w:pPr>
    </w:p>
    <w:p w:rsidR="00381ED4" w:rsidRPr="001C7694" w:rsidRDefault="00381ED4" w:rsidP="00D21F9E">
      <w:pPr>
        <w:pStyle w:val="NoSpacing"/>
        <w:rPr>
          <w:b/>
          <w:bCs/>
          <w:sz w:val="20"/>
          <w:szCs w:val="20"/>
        </w:rPr>
      </w:pPr>
      <w:r w:rsidRPr="001C7694">
        <w:rPr>
          <w:b/>
          <w:bCs/>
          <w:sz w:val="20"/>
          <w:szCs w:val="20"/>
        </w:rPr>
        <w:t xml:space="preserve">XII. Ogólne  kryteria ocen:  </w:t>
      </w:r>
    </w:p>
    <w:p w:rsidR="00381ED4" w:rsidRPr="001C7694" w:rsidRDefault="00381ED4" w:rsidP="00D21F9E">
      <w:pPr>
        <w:pStyle w:val="NoSpacing"/>
        <w:rPr>
          <w:b/>
          <w:bCs/>
          <w:sz w:val="20"/>
          <w:szCs w:val="20"/>
        </w:rPr>
      </w:pP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  <w:u w:val="single"/>
        </w:rPr>
        <w:t>Ocenę  celującą   otrzymuje uczeń,  który:</w:t>
      </w:r>
    </w:p>
    <w:p w:rsidR="00381ED4" w:rsidRPr="001C7694" w:rsidRDefault="00381ED4" w:rsidP="00D21F9E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posiadł wiedzę i umiejętności znacznie wykraczające poza program nauczania,</w:t>
      </w:r>
    </w:p>
    <w:p w:rsidR="00381ED4" w:rsidRPr="001C7694" w:rsidRDefault="00381ED4" w:rsidP="00D21F9E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samodzielnie i twórczo pracuje, rozwija swoje uzdolnienia i zainteresowania,</w:t>
      </w:r>
    </w:p>
    <w:p w:rsidR="00381ED4" w:rsidRPr="001C7694" w:rsidRDefault="00381ED4" w:rsidP="00D21F9E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biegle posługuje się zdobytymi wiadomościami i umiejętnościami w rozwiązywaniu problemów teoretycznych i praktycznych,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  <w:u w:val="single"/>
        </w:rPr>
        <w:t>Ocenę  bardzo dobrą otrzymuje uczeń,  który:</w:t>
      </w:r>
    </w:p>
    <w:p w:rsidR="00381ED4" w:rsidRPr="001C7694" w:rsidRDefault="00381ED4" w:rsidP="00D21F9E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opanował pełny zakres treści nauczania określony programem edukacyjnym danej klasy,</w:t>
      </w:r>
    </w:p>
    <w:p w:rsidR="00381ED4" w:rsidRPr="001C7694" w:rsidRDefault="00381ED4" w:rsidP="00D21F9E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sprawnie posługuje się posiadanymi wiadomościami i umiejętnościami rozwiązując samodzielnie różne problemy,</w:t>
      </w:r>
    </w:p>
    <w:p w:rsidR="00381ED4" w:rsidRPr="001C7694" w:rsidRDefault="00381ED4" w:rsidP="00D21F9E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potrafi zastosować zdobytą wiedzę i umiejętności w nowych sytuacjach,</w:t>
      </w:r>
    </w:p>
    <w:p w:rsidR="00381ED4" w:rsidRPr="001C7694" w:rsidRDefault="00381ED4" w:rsidP="00D21F9E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zna dopełniające treści określone programem nauczania,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  <w:u w:val="single"/>
        </w:rPr>
        <w:t>Ocenę  dobrą otrzymuje uczeń,  który:</w:t>
      </w:r>
    </w:p>
    <w:p w:rsidR="00381ED4" w:rsidRPr="001C7694" w:rsidRDefault="00381ED4" w:rsidP="00D21F9E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opanował wiadomości i umiejętności w zakresie przekraczającym wymagania zawarte w podstawach programowych,</w:t>
      </w:r>
    </w:p>
    <w:p w:rsidR="00381ED4" w:rsidRPr="001C7694" w:rsidRDefault="00381ED4" w:rsidP="00D21F9E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poprawnie stosuje uzyskane wiadomości i umiejętności w rozwiązywaniu typowych zadań według wzorów znanych z podręczników i lekcji,</w:t>
      </w:r>
    </w:p>
    <w:p w:rsidR="00381ED4" w:rsidRPr="001C7694" w:rsidRDefault="00381ED4" w:rsidP="00D21F9E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zna istotne, użyteczne w szkolnej działalności, rozszerzone treści nauczania,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  <w:u w:val="single"/>
        </w:rPr>
        <w:t>Ocenę  dostateczną  otrzymuje uczeń,  który:</w:t>
      </w:r>
    </w:p>
    <w:p w:rsidR="00381ED4" w:rsidRPr="001C7694" w:rsidRDefault="00381ED4" w:rsidP="00D21F9E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zna podstawowe elementy treści nauczania najważniejsze w uczeniu się danego przedmiotu,</w:t>
      </w:r>
    </w:p>
    <w:p w:rsidR="00381ED4" w:rsidRPr="001C7694" w:rsidRDefault="00381ED4" w:rsidP="00D21F9E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przyswaja treści łatwe dla ucznia, przystępne, o niewielkim stopniu złożoności,</w:t>
      </w:r>
    </w:p>
    <w:p w:rsidR="00381ED4" w:rsidRPr="001C7694" w:rsidRDefault="00381ED4" w:rsidP="00D21F9E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opanował wiadomości i umiejętności określone programem nauczania na poziomie nie przekraczającym wymagań zawartych w podstawach programowych,</w:t>
      </w:r>
    </w:p>
    <w:p w:rsidR="00381ED4" w:rsidRPr="001C7694" w:rsidRDefault="00381ED4" w:rsidP="00D21F9E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wykonuje proste, powtarzające się w programie nauczania umiejętności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  <w:u w:val="single"/>
        </w:rPr>
        <w:t>Ocenę   dopuszczającą otrzymuje uczeń,  który</w:t>
      </w:r>
      <w:r w:rsidRPr="001C769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381ED4" w:rsidRPr="001C7694" w:rsidRDefault="00381ED4" w:rsidP="00D21F9E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zna konieczne treści nauczania niezbędne w uczeniu danego przedmiotu i potrzebne w życiu,</w:t>
      </w:r>
    </w:p>
    <w:p w:rsidR="00381ED4" w:rsidRPr="001C7694" w:rsidRDefault="00381ED4" w:rsidP="00D21F9E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wykazuje na braki w opanowaniu wiadomości i umiejętności określonych w podstawach programowych,</w:t>
      </w:r>
    </w:p>
    <w:p w:rsidR="00381ED4" w:rsidRPr="001C7694" w:rsidRDefault="00381ED4" w:rsidP="00D21F9E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wykonuje zadania typowe o niewielkim stopniu trudności,</w:t>
      </w: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81ED4" w:rsidRPr="001C769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C7694">
        <w:rPr>
          <w:rFonts w:ascii="Times New Roman" w:hAnsi="Times New Roman" w:cs="Times New Roman"/>
          <w:b/>
          <w:bCs/>
          <w:sz w:val="20"/>
          <w:szCs w:val="20"/>
          <w:u w:val="single"/>
        </w:rPr>
        <w:t>Ocenę   niedostateczną  otrzymuje uczeń,  który</w:t>
      </w:r>
      <w:r w:rsidRPr="001C769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381ED4" w:rsidRPr="001C7694" w:rsidRDefault="00381ED4" w:rsidP="00D21F9E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nie opanował koniecznych treści określanych w podstawach programowych, wykazuje braki uniemożliwiające dalsze zdobywanie wiedzy i umiejętności,</w:t>
      </w:r>
    </w:p>
    <w:p w:rsidR="00381ED4" w:rsidRPr="001C7694" w:rsidRDefault="00381ED4" w:rsidP="00D21F9E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1C7694">
        <w:rPr>
          <w:sz w:val="20"/>
          <w:szCs w:val="20"/>
        </w:rPr>
        <w:t>nie jest w stanie wykonać zadań o elementarnym stopniu trudności nawet przy pomocy nauczyciela.</w:t>
      </w:r>
    </w:p>
    <w:p w:rsidR="00381ED4" w:rsidRPr="001C7694" w:rsidRDefault="00381ED4" w:rsidP="00D21F9E">
      <w:pPr>
        <w:pStyle w:val="BodyText"/>
        <w:spacing w:line="240" w:lineRule="auto"/>
        <w:rPr>
          <w:sz w:val="20"/>
          <w:szCs w:val="20"/>
        </w:rPr>
      </w:pPr>
    </w:p>
    <w:p w:rsidR="00381ED4" w:rsidRPr="001C7694" w:rsidRDefault="00381ED4" w:rsidP="00D21F9E">
      <w:pPr>
        <w:pStyle w:val="NoSpacing"/>
        <w:rPr>
          <w:sz w:val="20"/>
          <w:szCs w:val="20"/>
          <w:lang w:eastAsia="pl-PL"/>
        </w:rPr>
      </w:pPr>
    </w:p>
    <w:p w:rsidR="00381ED4" w:rsidRPr="001C7694" w:rsidRDefault="00381ED4" w:rsidP="00D21F9E">
      <w:pPr>
        <w:pStyle w:val="NoSpacing"/>
        <w:rPr>
          <w:sz w:val="20"/>
          <w:szCs w:val="20"/>
          <w:lang w:eastAsia="pl-PL"/>
        </w:rPr>
      </w:pPr>
    </w:p>
    <w:p w:rsidR="00381ED4" w:rsidRDefault="00381ED4" w:rsidP="006240AF">
      <w:pPr>
        <w:pStyle w:val="Default"/>
        <w:rPr>
          <w:rFonts w:cs="Times New Roman"/>
        </w:rPr>
      </w:pPr>
    </w:p>
    <w:p w:rsidR="00381ED4" w:rsidRPr="001C7694" w:rsidRDefault="00381ED4" w:rsidP="00D21F9E">
      <w:pPr>
        <w:tabs>
          <w:tab w:val="left" w:pos="1561"/>
          <w:tab w:val="center" w:pos="4536"/>
          <w:tab w:val="left" w:pos="788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81ED4" w:rsidRPr="001C7694" w:rsidRDefault="00381ED4" w:rsidP="00D21F9E">
      <w:pPr>
        <w:tabs>
          <w:tab w:val="left" w:pos="1561"/>
          <w:tab w:val="center" w:pos="4536"/>
          <w:tab w:val="left" w:pos="788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81ED4" w:rsidRPr="00045DA2" w:rsidRDefault="00381ED4" w:rsidP="00D21F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DA2">
        <w:rPr>
          <w:rFonts w:ascii="Times New Roman" w:hAnsi="Times New Roman" w:cs="Times New Roman"/>
          <w:b/>
          <w:bCs/>
          <w:sz w:val="28"/>
          <w:szCs w:val="28"/>
        </w:rPr>
        <w:t xml:space="preserve">SZCZEGÓŁOWE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45DA2">
        <w:rPr>
          <w:rFonts w:ascii="Times New Roman" w:hAnsi="Times New Roman" w:cs="Times New Roman"/>
          <w:b/>
          <w:bCs/>
          <w:sz w:val="28"/>
          <w:szCs w:val="28"/>
        </w:rPr>
        <w:t>WYMAGANIA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45DA2">
        <w:rPr>
          <w:rFonts w:ascii="Times New Roman" w:hAnsi="Times New Roman" w:cs="Times New Roman"/>
          <w:b/>
          <w:bCs/>
          <w:sz w:val="28"/>
          <w:szCs w:val="28"/>
        </w:rPr>
        <w:t xml:space="preserve"> NA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45DA2">
        <w:rPr>
          <w:rFonts w:ascii="Times New Roman" w:hAnsi="Times New Roman" w:cs="Times New Roman"/>
          <w:b/>
          <w:bCs/>
          <w:sz w:val="28"/>
          <w:szCs w:val="28"/>
        </w:rPr>
        <w:t xml:space="preserve"> OCENY </w:t>
      </w:r>
    </w:p>
    <w:p w:rsidR="00381ED4" w:rsidRPr="001C7694" w:rsidRDefault="00381ED4" w:rsidP="00D76F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81ED4" w:rsidRDefault="00381ED4" w:rsidP="005A3E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KLASA  III</w:t>
      </w:r>
    </w:p>
    <w:p w:rsidR="00381ED4" w:rsidRDefault="00381ED4" w:rsidP="00D21F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ED4" w:rsidRDefault="00381ED4" w:rsidP="00D21F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LICZBY  I WYRAŻENIA ALGEBRAICZNE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dopuszczającą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zna pojęcie notacji wykładniczej,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sposób zaokrąglania liczb,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potrzebę zaokrąglania liczb,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oszacować wynik działań,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zaokrąglić liczby do podanego rzędu,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porównać liczby przedstawione w różny sposób,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znaki używane do zapisu liczb w systemie rzymskim,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zapisać i odczytać liczby naturalne dodatnie w systemie rzymskim (w zakresie do 3000),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pojęcia: liczby naturalnej, liczby całkowitej, liczby wymiernej,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pojęcia: liczby niewymiernej, liczby rzeczywistej,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pojęcia: liczby przeciwnej do danej oraz odwrotności danej liczby,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podać liczbę przeciwną do danej,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podać rozwinięcie dziesiętne ułamka zwykłego,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odczytać współrzędną punktu na osi liczbowej oraz zaznaczyć liczbę na osi liczbowej,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zna pojęcie pierwiastka arytmetycznego II stopnia z liczby nieujemnej i III stopnia z dowolnej liczby,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pierwiastek arytmetyczny II i III stopnia z liczb, które są odpowiednio kwadratami lub sześcianami liczb wymiernych,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porównać  liczby przedstawione w różny sposób,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algorytmy działań na ułamkach,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kolejność wykonywania działań,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wykonać działania łączne na liczbach,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wzory dotyczące potęgowania i pierwiastkowania,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zapisać w postaci jednej potęgi iloczyny i ilorazy potęg o takich samych podstawach,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zapisać w postaci jednej potęgi iloczyny i ilorazy potęg o takich samych wykładnikach,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procentu,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promila,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potrzebę stosowania procentów w życiu codziennym,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zamienić procent na ułamek i odwrotnie,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procent danej liczby,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odczytać dane z diagramu procentowego,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mnożyć jednomiany, sumę algebraiczną przez jednomian,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wartość liczbową wyrażenia bez jego przekształcania,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zna pojęcie równania,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zna metodę równań równoważnych,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zna pojęcie układu równań,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zna pojęcie rozwiązania układu równań,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zna metodę podstawiania,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zna metodę przeciwnych współczynników,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rozumie pojęcie rozwiązania równania,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rozumie pojęcie rozwiązania układu równań,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umie rozwiązać równanie,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 xml:space="preserve"> -umie rozwiązać układ równań liniowych metodą podstawiania lub metodą przeciwnych współczynników,</w:t>
      </w:r>
    </w:p>
    <w:p w:rsidR="00381ED4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umie rozwiązać równanie, korzystając z proporcji.</w:t>
      </w:r>
    </w:p>
    <w:p w:rsidR="00381ED4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1ED4" w:rsidRPr="00305299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dostateczną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rozumie potrzebę stosowania notacji wykładniczej w praktyce,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zapisać liczbę w notacji wykładniczej,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zasady zapisu liczb w systemie rzymskim,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potęgi o wykładniku: naturalnym, całkowitym ujemnym,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obliczyć potęgę o wykładniku: naturalnym, całkowitym ujemnym,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oszacować wartość wyrażenia zawierającego pierwiastki,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działaniami na liczbach,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zapisać w postaci jednej potęgi potęgę potęgi o wykładniku naturalnym, całkowitym,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stosuje w obliczeniach notację wykładniczą,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wyłączyć czynnik przed znak pierwiastka,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usunąć niewymierność z mianownika, korzystając z własności pierwiastków,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oszacować wartość wyrażenia zawierającego pierwiastki,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wartość wyrażenia zawierającego pierwiastki i potęgi,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liczbę na podstawie danego jej procentu,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obliczyć, jakim procentem jednej liczby jest druga liczba,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związane z procentami,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punktu procentowego,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inflacji,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liczbę większą lub mniejszą o dany procent,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związane z procentami w kontekście praktycznym,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obliczyć, o ile procent wzrosła lub zmniejszyła się liczba,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liczbę na podstawie jej procentowego wzrostu (obniżki),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mnożyć jednomiany, sumę algebraiczną przez jednomian  oraz sumy algebraiczne,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obliczyć wartość liczbową wyrażenia bez jego przekształcania  i po przekształceniu do postaci dogodnej do obliczeń,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przekształcać wyrażenia algebraiczne,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opisywać zadania tekstowe za pomocą wyrażeń algebraicznych,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wyłączyć wspólny czynnik przed nawias,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zna pojęcia równań: równoważnych, tożsamościowych, sprzecznych,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zna pojęcia układów: oznaczonych, nieoznaczonych, sprzecznych,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umie rozpoznać równanie sprzeczne lub tożsamościowe,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umie rozpoznać układ sprzeczny lub nieoznaczony,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umie przekształcić wzór,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umie opisać za pomocą równania lub układu równań zadanie osadzone w kontekście praktycznym,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umie rozwiązać zadanie tekstowe związane z zastosowaniem równań lub układów równań.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dobrą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zapisać liczbę w notacji wykładniczej,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porównać liczby przedstawione na różne sposoby,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dotyczące różnych sposobów zapisywania liczb,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zapisać i odczytać w systemie rzymskim liczby większe od 4000,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odczytać współrzędne punktów na osi liczbowej i zaznaczyć liczbę na osi liczbowej,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porównać i porządkować liczby przedstawione w różny sposób,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obliczać wartości wyrażeń arytmetycznych zawierających większą liczbę działań,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działaniami na liczbach,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oszacować wartość wyrażenia zawierającego pierwiastki,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wyłączyć czynnik przed znak pierwiastka,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włączyć czynnik pod znak pierwiastka,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usunąć niewymierność z mianownika korzystając, z własności pierwiastków,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liczbę na podstawie danego jej procentu,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obliczyć, jakim procentem jednej liczby jest druga liczba,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wartość liczbową wyrażenia po przekształceniu do postaci dogodnej do obliczeń,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przekształcać wyrażenia algebraiczne,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wyłączyć wspólny czynnik przed nawias,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równanie,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nierówność,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układ liniowy metodą podstawiania lub metodą przeciwnych współczynników,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równanie, korzystając z proporcji,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przekształcić wzór.</w:t>
      </w:r>
    </w:p>
    <w:p w:rsidR="00381ED4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bardzo dobrą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stosować przekształcenia wyrażeń algebraicznych  w zadaniach tekstowych,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rozwiązać zadanie tekstowe związane z zastosowaniem równań lub układów równań, 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 zadanie tekstowe związane  z  potęgami, pierwiastkami,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 zadanie tekstowe związane  z  procentami.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Ocenę 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celującą  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>otrzymuje uczeń, który: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nietypowe zadanie tekstowe związane  z  potęgami, pierwiastkami,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nietypowe zadanie tekstowe związane  z  procentami,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nietypowe zadanie tekstowe związane  z  równaniami,  układami równań,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nietypowe zadanie tekstowe związane  z  wyrażeniami algebraicznymi.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przekształcać wyrażenia algebraiczne, stosując wzory skróconego mnożenia.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FUNKCJE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dopuszczającą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rozumie wykres jako sposób prezentacji informacji,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odczytać informacje z wykresu,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odczytać i porównać informacje z kilku wykresów narysowanych w jednym układzie współrzędnych,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funkcji,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pojęcia: dziedzina, argument, wartość funkcji, zmienna zależna i niezależna,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miejsca zerowego,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pojęcie przyporządkowania,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przedstawić funkcję za pomocą opisu słownego, wzoru, grafu, wykresu i tabelki,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odczytać wartość funkcji dla danego argumentu lub argument dla danej wartości z tabelki, wykresu  i grafu,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zna różne sposoby zapisu funkcji określonej danym wzorem,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związek między wzorem funkcji a jej wykresem,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sprawdzić rachunkowo i na wykresie, czy punkt należy do wykresu funkcji,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miejsce zerowe funkcji,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odczytać z wykresu miejsce zerowe,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związek pomiędzy wielkościami wprost proporcjonalnymi,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zna kształt linii będącej wykresem zależności wprost proporcjonalnych,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współczynnika proporcjonalności,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związek pomiędzy wielkościami odwrotnie proporcjonalnymi,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kształt linii będącej wykresem zależności odwrotnie proporcjonalnych.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dostateczną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interpretować informacje odczytane z wykresu,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interpretować informacje z kilku wykresów narysowanych w jednym układzie współrzędnych,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wskazać miejsce zerowe funkcji,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na podstawie wykresu funkcji określić jej monotoniczność,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etapy rysowania wykresów funkcji,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na podstawie wzoru wyznaczyć argument dla danej wartości funkcji i odwrotnie,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odczytać z wykresu zbiór argumentów, dla których funkcja przyjmuje wartości dodatnie lub ujemne,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rozpoznać wielkości wprost proporcjonalne,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współczynnik proporcjonalności,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opisać wzorem dane wielkości wprost proporcjonalne,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narysować wykres funkcji typu </w:t>
      </w:r>
      <w:r w:rsidRPr="001A227E">
        <w:rPr>
          <w:rFonts w:ascii="Cambria Math" w:hAnsi="Cambria Math" w:cs="Cambria Math"/>
          <w:sz w:val="20"/>
          <w:szCs w:val="20"/>
        </w:rPr>
        <w:t>𝑦</w:t>
      </w:r>
      <w:r w:rsidRPr="001A227E">
        <w:rPr>
          <w:rFonts w:ascii="Times New Roman" w:hAnsi="Times New Roman" w:cs="Times New Roman"/>
          <w:sz w:val="20"/>
          <w:szCs w:val="20"/>
        </w:rPr>
        <w:t>=</w:t>
      </w:r>
      <w:r w:rsidRPr="001A227E">
        <w:rPr>
          <w:rFonts w:ascii="Cambria Math" w:hAnsi="Cambria Math" w:cs="Cambria Math"/>
          <w:sz w:val="20"/>
          <w:szCs w:val="20"/>
        </w:rPr>
        <w:t>𝑎𝑥</w:t>
      </w:r>
      <w:r w:rsidRPr="001A227E">
        <w:rPr>
          <w:rFonts w:ascii="Times New Roman" w:hAnsi="Times New Roman" w:cs="Times New Roman"/>
          <w:sz w:val="20"/>
          <w:szCs w:val="20"/>
        </w:rPr>
        <w:t>, jeśli dziedziną jest zbiór liczb rzeczywistych,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rozpoznać wielkości odwrotnie proporcjonalne,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opisać wzorem dane wielkości odwrotnie proporcjonalne,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rozwiązywać zadania tekstowe związane z wielkościami wprost proporcjonalnymi,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rozwiązywać zadania tekstowe związane z wielkościami odwrotnie proporcjonalnymi.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dobrą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interpretować informacje odczytane z wykresu,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interpretować informacje z kilku wykresów narysowanych w jednym układzie współrzędnych,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przedstawić funkcję za pomocą opisu słownego, wzoru, grafu, wykresu i tabelki,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przedstawić wykres funkcji spełniającej warunki,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podać argumenty, dla których funkcja przyjmuje wartości dodatnie lub ujemne,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nazwy wykresów niektórych funkcji (liniowa, parabola),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wyznaczyć współrzędne punktów przecięcia się wykresu z osiami układu współrzędnych,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dopasować wzory do wykresów funkcji,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zastąpić wzorem opis słowny funkcji,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odczytać z wykresu zbiór argumentów, dla których funkcja przyjmuje określone wartości,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potrafi rozwiązać zadania tekstowe związane z wykresem funkcji i jej wzorem,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rozpoznać wielkości wprost proporcjonalne 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narysować wykres funkcji typu </w:t>
      </w:r>
      <w:r w:rsidRPr="001A227E">
        <w:rPr>
          <w:rFonts w:ascii="Cambria Math" w:hAnsi="Cambria Math" w:cs="Cambria Math"/>
          <w:sz w:val="20"/>
          <w:szCs w:val="20"/>
        </w:rPr>
        <w:t>𝑦</w:t>
      </w:r>
      <w:r w:rsidRPr="001A227E">
        <w:rPr>
          <w:rFonts w:ascii="Times New Roman" w:hAnsi="Times New Roman" w:cs="Times New Roman"/>
          <w:sz w:val="20"/>
          <w:szCs w:val="20"/>
        </w:rPr>
        <w:t>=</w:t>
      </w:r>
      <w:r w:rsidRPr="001A227E">
        <w:rPr>
          <w:rFonts w:ascii="Cambria Math" w:hAnsi="Cambria Math" w:cs="Cambria Math"/>
          <w:sz w:val="20"/>
          <w:szCs w:val="20"/>
        </w:rPr>
        <w:t>𝑎𝑥</w:t>
      </w:r>
      <w:r w:rsidRPr="001A227E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rozpoznać wielkości odwrotnie proporcjonalne.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bardzo dobrą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interpretować informacje odczytane z wykresu,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wskazać miejsce zerowe funkcji,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na podstawie wzoru narysować wykres funkcji,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rozwiązywać zadania tekstowe związane z wielkościami wprost proporcjonalnymi oraz ich wykresami,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rozwiązywać zadania tekstowe związane z wielkościami odwrotnie proporcjonalnymi oraz ich wykresami.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Ocenę 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celującą  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>otrzymuje uczeń, który: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 rozwiązać  nietypowe zadanie  z  wykorzystaniem  funkcji.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FIGURY  NA   PŁASZCZYŹNIE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dopuszczającą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zna pojęcie trójkąta,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sumę miar kątów wewnętrznych trójkąta,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wzór na pole dowolnego trójkąta,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twierdzenie Pitagorasa i twierdzenie do niego odwrotne,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wzory na obliczanie wysokości i pola trójkąta równobocznego,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potrzebę stosowania twierdzenia Pitagorasa i twierdzenia do niego odwrotnego,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miarę trzeciego kąta trójkąta, mając dane dwa pozostałe,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zapisać wzór Pitagorasa dla trójkąta prostokątnego,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obliczyć długość przeciwprostokątnej  na podstawie twierdzenia Pitagorasa,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wysokość i pole trójkąta równobocznego o danym boku,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trójkąta o danej podstawie i wysokości,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sprawdzić, czy trójkąt o danych bokach jest prostokątny,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wyznaczyć kąty trójkąta na podstawie danych z rysunku,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definicję prostokąta, kwadratu, trapezu, równoległoboku i rombu,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wzory na obliczanie pól powierzchni czworokątów,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własności czworokątów,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i obwód czworokąta,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wyznaczyć kąty czworokąta na podstawie danych z rysunku,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okręgu i koła,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elementy okręgu i koła,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wzór na obliczanie długości okręgu,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wzór na obliczanie pola koła,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łuku i wycinka koła,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stycznej do okręgu,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 xml:space="preserve"> - umie obliczyć długość okręgu, znając jego promień lub średnicę,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umie obliczyć pole koła, znając jego promień lub średnicę,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umie obliczyć długość łuku jako długość określonej części okręgu,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umie obliczyć pole wycinka koła jako pole określonej części koła,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okręgów rozłącznych, przecinających się i stycznych,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okręgu opisanego na wielokącie i wpisanego w wielokąt,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symetralnej odcinka,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dwusiecznej kąta,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wielokąta foremnego,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konstruować sześciokąt i ośmiokąt foremny wpisany w okrąg o danym promieniu,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konstruować symetralną odcinka,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konstruować dwusieczną kąta,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punktów i figur symetrycznych względem prostej i względem punktu,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osi symetrii figury oraz środka symetrii figury,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pojęcie osi symetrii figury i potrafi ją wskazać w prostych przypadkach,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pojęcie środka symetrii figury i potrafi go wskazać w prostych przypadkach,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znajdować punkty symetryczne do danych względem prostej i względem punktu,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rysować figury w symetrii osiowej, gdy figura i oś nie mają punktów wspólnych,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rysować figury w symetrii środkowej, gdy środek symetrii nie należy do figury,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znajdować punkty i figury symetryczne względem osi oraz początku układu współrzędnych.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dostateczną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zna warunek istnienia trójkąta, 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zależność między bokami i kątami trójkąta prostokątnego o kątach 90°, 45°, 45° oraz 90°, 60°, 30°,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zasadę klasyfikacji trójkątów,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sprawdzić, czy z odcinków o danych długościach można zbudować trójkąt,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-umie obliczyć długość przeciwprostokątnej  i przyprostokątnej na podstawie twierdzenia Pitagorasa,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długość odcinka w układzie współrzędnych,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sprawdzić, czy trójkąt o danych bokach jest prostokątny,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trójkąt prostokątny o kątach 90°, 45°, 45° oraz 90°, 60°, 30°,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i obwód trójkąta,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zasadę klasyfikacji czworokątów,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wielokąta,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wzór na obliczanie długości łuku,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wzór na obliczanie pola wycinka koła,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twierdzenie o kącie wpisanym opartym na półokręgu,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sposób wyznaczenia liczby,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umie obliczyć pole koła, znając jego obwód i odwrotnie,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umie obliczyć długość łuku i pole wycinka koła, znając miarę kąta środkowego,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 umie obliczyć pole figury złożonej z wielokątów i wycinków koła,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określić wzajemne położenie dwóch okręgów, znając ich promienie i odległość między ich środkami,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odległość między środkami okręgów, znając ich promienie i położenie,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z okręgami w układzie współrzędnych,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wzór na promień okręgu opisanego i wpisanego w kwadrat, trójkąt równoboczny i sześciokąt,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miarę kąta wewnętrznego wielokąta foremnego,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obliczyć długości promieni, pola i obwody kół wpisanych i opisanych na kwadracie, trójkącie równobocznym i sześciokącie,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rysować figury w symetrii osiowej, gdy figura i oś nie mają punktów wspólnych lub mają punkty wspólne,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rysować figury w symetrii środkowej, gdy środek symetrii nie należy do figury  lub należy do figury,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określić własności punktów symetrycznych,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wskazywać osie i środki symetrii prostych figur,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budować figury posiadające oś symetrii i nieposiadające środka symetrii,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</w:t>
      </w:r>
      <w:r w:rsidRPr="001A227E">
        <w:rPr>
          <w:rFonts w:ascii="Times New Roman" w:hAnsi="Times New Roman" w:cs="Times New Roman"/>
          <w:color w:val="000000"/>
          <w:sz w:val="20"/>
          <w:szCs w:val="20"/>
        </w:rPr>
        <w:t>umie budować figury o określonej ilości osi symetrii.</w:t>
      </w:r>
    </w:p>
    <w:p w:rsidR="00381ED4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dobrą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 umie rozwiązać trójkąt prostokątny o kątach  90°, 45°, 45° oraz 90°, 60°, 30°,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obliczyć pole i obwód trójkąta, 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wyznaczyć kąty trójkąta na podstawie danych z rysunku 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czworokąta,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wielokąta,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wyznaczyć kąty czworokąta na podstawie danych z rysunku,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koła, znając jego obwód i odwrotnie,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odcinka koła,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figury złożonej z wielokątów i wycinków koła,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określić wzajemne położenie dwóch okręgów, znając ich promienie i odległość między ich środkami,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odległość między środkami okręgów, znając ich promienie i położenie,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z okręgami w układzie współrzędnych,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wskazywać osie i środki symetrii figur złożonych,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budować figury posiadające środek symetrii i nie posiadające osi symetrii,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budować figury o określonej ilości osi symetrii.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bardzo dobrą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rozwiązać zadanie tekstowe związane z trójkątami,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wielokątami,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okręgami i kołami,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określić wzajemne położenie dwóch okręgów, znając ich promienie i odległość między ich środkami,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ze wzajemnym położeniem dwóch okręgów,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okręgami opisanymi i wpisanymi w wielokąty,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wielokątami foremnymi,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podać współrzędne punktów symetrycznych względem prostych postaci: </w:t>
      </w:r>
      <w:r w:rsidRPr="001A227E">
        <w:rPr>
          <w:rFonts w:ascii="Cambria Math" w:hAnsi="Cambria Math" w:cs="Cambria Math"/>
          <w:sz w:val="20"/>
          <w:szCs w:val="20"/>
        </w:rPr>
        <w:t>𝑦</w:t>
      </w:r>
      <w:r w:rsidRPr="001A227E">
        <w:rPr>
          <w:rFonts w:ascii="Times New Roman" w:hAnsi="Times New Roman" w:cs="Times New Roman"/>
          <w:sz w:val="20"/>
          <w:szCs w:val="20"/>
        </w:rPr>
        <w:t>=</w:t>
      </w:r>
      <w:r w:rsidRPr="001A227E">
        <w:rPr>
          <w:rFonts w:ascii="Cambria Math" w:hAnsi="Cambria Math" w:cs="Cambria Math"/>
          <w:sz w:val="20"/>
          <w:szCs w:val="20"/>
        </w:rPr>
        <w:t>𝑎</w:t>
      </w:r>
      <w:r w:rsidRPr="001A227E">
        <w:rPr>
          <w:rFonts w:ascii="Times New Roman" w:hAnsi="Times New Roman" w:cs="Times New Roman"/>
          <w:sz w:val="20"/>
          <w:szCs w:val="20"/>
        </w:rPr>
        <w:t xml:space="preserve">, </w:t>
      </w:r>
      <w:r w:rsidRPr="001A227E">
        <w:rPr>
          <w:rFonts w:ascii="Cambria Math" w:hAnsi="Cambria Math" w:cs="Cambria Math"/>
          <w:sz w:val="20"/>
          <w:szCs w:val="20"/>
        </w:rPr>
        <w:t>𝑥</w:t>
      </w:r>
      <w:r w:rsidRPr="001A227E">
        <w:rPr>
          <w:rFonts w:ascii="Times New Roman" w:hAnsi="Times New Roman" w:cs="Times New Roman"/>
          <w:sz w:val="20"/>
          <w:szCs w:val="20"/>
        </w:rPr>
        <w:t>=</w:t>
      </w:r>
      <w:r w:rsidRPr="001A227E">
        <w:rPr>
          <w:rFonts w:ascii="Cambria Math" w:hAnsi="Cambria Math" w:cs="Cambria Math"/>
          <w:sz w:val="20"/>
          <w:szCs w:val="20"/>
        </w:rPr>
        <w:t>𝑎</w:t>
      </w:r>
      <w:r w:rsidRPr="001A227E">
        <w:rPr>
          <w:rFonts w:ascii="Times New Roman" w:hAnsi="Times New Roman" w:cs="Times New Roman"/>
          <w:sz w:val="20"/>
          <w:szCs w:val="20"/>
        </w:rPr>
        <w:t>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Ocenę 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celującą  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>otrzymuje uczeń, który: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rozwiązać nietypowe zadanie tekstowe związane z trójkątami,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 nietypowe zadanie tekstowe związane z wielokątami,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 nietypowe zadanie tekstowe związane z okręgami i kołami.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FIGURY  PODOBNE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dopuszczającą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figur podobnych i skali podobieństwa,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warunki podobieństwa wielokątów,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pojęcie figur podobnych i potrafi je rozpoznać,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pojęcie skali podobieństwa,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określić skalę podobieństwa,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podać wymiary figury podobnej w danej skali,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wzór na stosunek pól figur podobnych,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cechę podobieństwa prostokątów,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cechę podobieństwa trójkątów prostokątnych wynikającą ze stosunku długości przyprostokątnych,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rozpoznać prostokąty podobne,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rozpoznać trójkąty prostokątne podobne,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długości boków trójkąta podobnego, znając skalę podobieństwa,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cechy podobieństwa trójkątów prostokątnych.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dostateczną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rozwiązać zadanie tekstowe związane z figurami podobnymi,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określić stosunek pól figur podobnych,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figury podobnej, znając skalę podobieństwa,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skalę podobieństwa, znając pola figur podobnych,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sprawdzić podobieństwo trójkątów prostokątnych o danych bokach,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sprawdzić podobieństwo trójkątów prostokątnych o danym kącie ostrym.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dobrą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rozwiązać zadanie tekstowe związane z figurami podobnymi,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figury podobnej,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określić stosunek pól figur podobnych,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rozpoznać trójkąty prostokątne podobne,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określić długości boków trójkąta prostokątnego podobnego, znając skalę podobieństwa,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uzasadniać podobieństwo trójkątów prostokątnych.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bardzo dobrą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rozwiązać zadanie tekstowe związane z polami figur podobnych,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uzasadnić podobieństwo trójkątów prostokątnych,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prostokątami podobnymi i trójkątami prostokątnymi podobnymi.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Ocenę 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celującą  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>otrzymuje uczeń, który: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rozwiązać nietypowe  zadanie tekstowe związane z polami figur podobnych,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konstrukcję złotego prostokąta.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BRYŁY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dopuszczającą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zna pojęcie graniastosłupa, prostopadłościanu i sześcianu oraz ich budowę,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graniastosłupa prostego i prawidłowego,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wzory na obliczanie pola powierzchni i objętości graniastosłupa,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jednostki pola i objętości,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sposób tworzenia nazw graniastosłupów,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określić ilość wierzchołków, krawędzi i ścian graniastosłupa,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sumę długości krawędzi graniastosłupa,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powierzchni i objętość graniastosłupa, podstawiając do wzoru,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rozpoznać siatkę graniastosłupa,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rysować graniastosłup w rzucie równoległym,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ostrosłupa i czworościanu,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ostrosłupa prawidłowego i czworościanu foremnego,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budowę ostrosłupa,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określić ilość wierzchołków, krawędzi i ścian ostrosłupa,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wzory na obliczanie pola powierzchni i objętości ostrosłupa,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wysokości ostrosłupa,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sposób tworzenia nazw ostrosłupów,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sumę długości krawędzi ostrosłupa,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powierzchni i objętość ostrosłupa, podstawiając do wzoru,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rysować ostrosłup w rzucie równoległym,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rozpoznać siatkę ostrosłupa,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bryły obrotowej i osi obrotu,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pojęcia: walec, stożek, kula, sfera,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budowę brył obrotowych,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przekroju osiowego bryły obrotowej,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rysować bryły obrotowe w rzucie równoległym,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określić rodzaj bryły powstałej w wyniku obrotu danej figury,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określić wymiary bryły powstałej w wyniku obrotu danej figury,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wzór na objętość i pole powierzchni całkowitej walca,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pojęcie walec,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kreślić siatkę walca,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powierzchni całkowitej lub bocznej walca, podstawiając do wzoru,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objętość walca, podstawiając do wzoru,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wzór na objętość i pole powierzchni całkowitej stożka,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pojęcie stożka,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kreślić siatkę stożka,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powierzchni całkowitej lub bocznej stożka, podstawiając do wzoru,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objętość stożka, podstawiając do wzoru,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rozumie pojęcie kuli i sfery, wskazuje modele,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wzór na objętość i pole powierzchni całkowitej kuli i sfery,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powierzchni całkowitej sfery i objętość kuli, znając promień.</w:t>
      </w:r>
    </w:p>
    <w:p w:rsidR="00381ED4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dostateczną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rozumie zasady zamiany jednostek pola i objętości,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nazwy odcinków w graniastosłupie,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zamieniać jednostki pola i objętości,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graniastosłupem,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długość odcinka w graniastosłupie, korzystając z twierdzenia Pitagorasa,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długość odcinka w ostrosłupie, korzystając z twierdzenia Pitagorasa,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kąta rozwarcia stożka,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przekroju osiowego bryły obrotowej,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polem powierzchni całkowitej lub objętością walca,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polem powierzchni całkowitej lub objętością stożka,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polem powierzchni lub objętością kuli.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dobrą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zamieniać jednostki pola i objętości,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długość odcinka w graniastosłupie, korzystając z twierdzenia Pitagorasa,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obliczyć długość odcinka w graniastosłupie, korzystając  z własności trójkątów prostokątnych o kątach 90°, 45°, 45° oraz 90°, 60°, 30°,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zamieniać jednostki pola i objętości,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długość odcinka w ostrosłupie, korzystając z twierdzenia Pitagorasa,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obliczyć długość odcinka w ostrosłupie, korzystając z własności trójkątów prostokątnych o kątach 90°, 45°, 45° oraz 90°, 60°, 30°,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określić wymiary bryły powstałej w wyniku obrotu danej figury,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przekroju osiowego bryły obrotowej,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stosować twierdzenie Pitagorasa w zadaniach o walcu,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stosować własności trójkątów prostokątnych o kątach 90°, 45°, 45° oraz 90°, 60°, 30°, w zadaniach o walcu,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bryłami złożonymi z walców,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stosować twierdzenie Pitagorasa w zadaniach o stożku,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stosować własności trójkątów prostokątnych o kątach   90°, 45°, 45° oraz 90°, 60°, 30°, w zadaniach o stożku,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bryłami złożonymi z walców i stożków,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polem powierzchni lub objętością kuli.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bardzo dobrą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rozwiązać zadanie tekstowe związane z graniastosłupem,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ostrosłupem,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bryłami obrotowymi,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polem powierzchni całkowitej lub objętością walca,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bryłami złożonymi z walców,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polem powierzchni całkowitej lub objętością stożka,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bryłami złożonymi z walców i stożków,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przekroju kuli o danym promieniu, wykonanego w danej odległości od środka,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polem powierzchni lub objętością kuli,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zamianą kształtu brył przy stałej objętości,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pole powierzchni i objętość nietypowej bryły, powstałej w wyniku obrotu danej figury wokół osi.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celującą  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>otrzymuje uczeń, który: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 xml:space="preserve">- umie rozwiązać  nietypowe  zadanie tekstowe związane z graniastosłupem,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 nietypowe  zadanie tekstowe związane z ostrosłupem,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 nietypowe  zadanie tekstowe związane z bryłami obrotowymi,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</w:t>
      </w:r>
      <w:r w:rsidRPr="001A227E">
        <w:rPr>
          <w:rFonts w:ascii="Times New Roman" w:hAnsi="Times New Roman" w:cs="Times New Roman"/>
          <w:sz w:val="20"/>
          <w:szCs w:val="20"/>
        </w:rPr>
        <w:t xml:space="preserve"> umie rozwiązać zadanie związane ze stożkiem ściętym. 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CE68F8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E68F8">
        <w:rPr>
          <w:rFonts w:ascii="Times New Roman" w:hAnsi="Times New Roman" w:cs="Times New Roman"/>
          <w:b/>
          <w:bCs/>
          <w:sz w:val="20"/>
          <w:szCs w:val="20"/>
          <w:u w:val="single"/>
        </w:rPr>
        <w:t>MATEMATYKA W ZASTOSOWANIACH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81ED4" w:rsidRPr="00CE68F8" w:rsidRDefault="00381ED4" w:rsidP="00D21F9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81ED4" w:rsidRPr="00CE68F8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E68F8">
        <w:rPr>
          <w:rFonts w:ascii="Times New Roman" w:hAnsi="Times New Roman" w:cs="Times New Roman"/>
          <w:sz w:val="20"/>
          <w:szCs w:val="20"/>
          <w:u w:val="single"/>
        </w:rPr>
        <w:t xml:space="preserve">Ocenę </w:t>
      </w:r>
      <w:r w:rsidRPr="00CE68F8">
        <w:rPr>
          <w:rFonts w:ascii="Times New Roman" w:hAnsi="Times New Roman" w:cs="Times New Roman"/>
          <w:b/>
          <w:bCs/>
          <w:sz w:val="20"/>
          <w:szCs w:val="20"/>
          <w:u w:val="single"/>
        </w:rPr>
        <w:t>dopuszczającą</w:t>
      </w:r>
      <w:r w:rsidRPr="00CE68F8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- zna pojęcie jednostki, 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umie posługiwać się jednostkami miary,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umie zamieniać jednostki stosowane w praktyce,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zna i rozumie pojęcie podatku,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zna pojęcia: cena netto, cena brutto,</w:t>
      </w:r>
    </w:p>
    <w:p w:rsidR="00381ED4" w:rsidRPr="00CE68F8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- </w:t>
      </w:r>
      <w:r w:rsidRPr="00CE68F8">
        <w:rPr>
          <w:rFonts w:ascii="Times New Roman" w:hAnsi="Times New Roman" w:cs="Times New Roman"/>
          <w:color w:val="000000"/>
          <w:sz w:val="20"/>
          <w:szCs w:val="20"/>
        </w:rPr>
        <w:t>rozumie pojęcie podatku VAT,</w:t>
      </w:r>
    </w:p>
    <w:p w:rsidR="00381ED4" w:rsidRPr="00CE68F8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E68F8">
        <w:rPr>
          <w:rFonts w:ascii="Times New Roman" w:hAnsi="Times New Roman" w:cs="Times New Roman"/>
          <w:color w:val="000000"/>
          <w:sz w:val="20"/>
          <w:szCs w:val="20"/>
        </w:rPr>
        <w:t>- umie obliczyć wartość podatku VAT oraz cenę brutto dla danej stawki VAT,</w:t>
      </w:r>
    </w:p>
    <w:p w:rsidR="00381ED4" w:rsidRPr="00CE68F8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E68F8">
        <w:rPr>
          <w:rFonts w:ascii="Times New Roman" w:hAnsi="Times New Roman" w:cs="Times New Roman"/>
          <w:color w:val="000000"/>
          <w:sz w:val="20"/>
          <w:szCs w:val="20"/>
        </w:rPr>
        <w:t>- umie obliczyć podatek od wynagrodzenia,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zna pojęcia oprocentowania i odsetek,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rozumie pojęcie oprocentowania,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umie obliczyć stan konta po roku czasu, znając oprocentowanie,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umie wykonać obliczenia w różnych sytuacjach praktycznych, operuje procentami,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zna pojęcie zdarzenia losowego,</w:t>
      </w:r>
    </w:p>
    <w:p w:rsidR="00381ED4" w:rsidRPr="00CE68F8" w:rsidRDefault="00381ED4" w:rsidP="00D21F9E">
      <w:pPr>
        <w:pStyle w:val="NoSpacing"/>
        <w:rPr>
          <w:sz w:val="20"/>
          <w:szCs w:val="20"/>
        </w:rPr>
      </w:pPr>
      <w:r w:rsidRPr="00CE68F8">
        <w:rPr>
          <w:sz w:val="20"/>
          <w:szCs w:val="20"/>
        </w:rPr>
        <w:t xml:space="preserve"> - umie określić zdarzenia losowe w doświadczeniu,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 umie odczytać informacje przedstawione w formie tekstu, tabeli, schematu,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 umie selekcjonować informacje,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 umie porównać informacje,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 umie interpretować informacje,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 umie wykorzystać informacje w praktyce,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 zna pojęcie diagramu,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 - rozumie pojęcie diagramu,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 -umie odczytać informacje przedstawione na diagramie,</w:t>
      </w:r>
    </w:p>
    <w:p w:rsidR="00381ED4" w:rsidRPr="00CE68F8" w:rsidRDefault="00381ED4" w:rsidP="00D21F9E">
      <w:pPr>
        <w:spacing w:line="240" w:lineRule="auto"/>
        <w:ind w:left="141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-zna zależność między prędkością, drogą i czasem,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  - umie obliczyć prędkość, drogę lub czas, mając dwie pozostałe wielkości,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  -umie przekształcić wzór,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  - umie rozwiązać zadanie dotyczące:  zmian długości, objętości, ciśnienia pod wpływem temperatury, zamiany jednostek temperatury,  gęstości, cząsteczek, pierwiastków i atomów, roztworów.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CE68F8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CE68F8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E68F8">
        <w:rPr>
          <w:rFonts w:ascii="Times New Roman" w:hAnsi="Times New Roman" w:cs="Times New Roman"/>
          <w:sz w:val="20"/>
          <w:szCs w:val="20"/>
          <w:u w:val="single"/>
        </w:rPr>
        <w:t xml:space="preserve"> Ocenę </w:t>
      </w:r>
      <w:r w:rsidRPr="00CE68F8">
        <w:rPr>
          <w:rFonts w:ascii="Times New Roman" w:hAnsi="Times New Roman" w:cs="Times New Roman"/>
          <w:b/>
          <w:bCs/>
          <w:sz w:val="20"/>
          <w:szCs w:val="20"/>
          <w:u w:val="single"/>
        </w:rPr>
        <w:t>dostateczną</w:t>
      </w:r>
      <w:r w:rsidRPr="00CE68F8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- rozumie zasadę zamiany jednostek, 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umie wykonać obliczenia w sytuacjach praktycznych, stosując zamianę jednostek,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umie obliczyć stan konta po kilku latach,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umie obliczyć oprocentowanie, znając otrzymaną po roku kwotę i odsetki,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umie porównać lokaty bankowe,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umie obliczyć prawdopodobieństwo zdarzenia,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 umie analizować informacje,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 umie przetwarzać informacje,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 umie zamienić jednostki prędkości,</w:t>
      </w:r>
    </w:p>
    <w:p w:rsidR="00381ED4" w:rsidRPr="00CE68F8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 umie rozwiązać zadanie tekstowe związane z prędkością, drogą i czasem,</w:t>
      </w:r>
    </w:p>
    <w:p w:rsidR="00381ED4" w:rsidRPr="00CE68F8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 umie obliczyć o jaki procent zmienia się dana wielkość fizyczna.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1ED4" w:rsidRPr="00CE68F8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dobrą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zamieniać je</w:t>
      </w:r>
      <w:r>
        <w:rPr>
          <w:rFonts w:ascii="Times New Roman" w:hAnsi="Times New Roman" w:cs="Times New Roman"/>
          <w:sz w:val="20"/>
          <w:szCs w:val="20"/>
        </w:rPr>
        <w:t>dnostki stosowane w praktyce,</w:t>
      </w:r>
      <w:r w:rsidRPr="001A22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zamieniać jednostki niety</w:t>
      </w:r>
      <w:r>
        <w:rPr>
          <w:rFonts w:ascii="Times New Roman" w:hAnsi="Times New Roman" w:cs="Times New Roman"/>
          <w:sz w:val="20"/>
          <w:szCs w:val="20"/>
        </w:rPr>
        <w:t>powe,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wykonać obliczenia w sytuacjach praktycznych, s</w:t>
      </w:r>
      <w:r>
        <w:rPr>
          <w:rFonts w:ascii="Times New Roman" w:hAnsi="Times New Roman" w:cs="Times New Roman"/>
          <w:sz w:val="20"/>
          <w:szCs w:val="20"/>
        </w:rPr>
        <w:t>tosując zamianę jednostek,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wykonać obliczenia w różnych sytuacjach praktyc</w:t>
      </w:r>
      <w:r>
        <w:rPr>
          <w:rFonts w:ascii="Times New Roman" w:hAnsi="Times New Roman" w:cs="Times New Roman"/>
          <w:sz w:val="20"/>
          <w:szCs w:val="20"/>
        </w:rPr>
        <w:t>znych, operuje procentami,</w:t>
      </w:r>
    </w:p>
    <w:p w:rsidR="00381ED4" w:rsidRPr="001A227E" w:rsidRDefault="00381ED4" w:rsidP="00D2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-umie obliczyć VAT przed obniżką, znając cenę brutto po obniżce o dany</w:t>
      </w:r>
      <w:r>
        <w:rPr>
          <w:color w:val="000000"/>
          <w:sz w:val="20"/>
          <w:szCs w:val="20"/>
        </w:rPr>
        <w:t xml:space="preserve"> procent,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wykonać obliczenia w różnych sytuacjach praktyc</w:t>
      </w:r>
      <w:r>
        <w:rPr>
          <w:rFonts w:ascii="Times New Roman" w:hAnsi="Times New Roman" w:cs="Times New Roman"/>
          <w:sz w:val="20"/>
          <w:szCs w:val="20"/>
        </w:rPr>
        <w:t>znych, operuje procentami,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</w:t>
      </w:r>
      <w:r>
        <w:rPr>
          <w:rFonts w:ascii="Times New Roman" w:hAnsi="Times New Roman" w:cs="Times New Roman"/>
          <w:sz w:val="20"/>
          <w:szCs w:val="20"/>
        </w:rPr>
        <w:t xml:space="preserve"> stan konta po kilku latach,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</w:t>
      </w:r>
      <w:r>
        <w:rPr>
          <w:rFonts w:ascii="Times New Roman" w:hAnsi="Times New Roman" w:cs="Times New Roman"/>
          <w:sz w:val="20"/>
          <w:szCs w:val="20"/>
        </w:rPr>
        <w:t>e porównać lokaty bankowe,</w:t>
      </w:r>
    </w:p>
    <w:p w:rsidR="00381ED4" w:rsidRPr="001A227E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zna pojęcie prawdopodo</w:t>
      </w:r>
      <w:r>
        <w:rPr>
          <w:rFonts w:ascii="Times New Roman" w:hAnsi="Times New Roman" w:cs="Times New Roman"/>
          <w:sz w:val="20"/>
          <w:szCs w:val="20"/>
        </w:rPr>
        <w:t>bieństwa zdarzenia losowego,</w:t>
      </w:r>
    </w:p>
    <w:p w:rsidR="00381ED4" w:rsidRPr="00CE68F8" w:rsidRDefault="00381ED4" w:rsidP="00D21F9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>- umie określić zdarzenia losowe w doświadczeniu,</w:t>
      </w:r>
    </w:p>
    <w:p w:rsidR="00381ED4" w:rsidRPr="00CE68F8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 umie wykorzystać informacje w praktyce,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-umie obliczyć prędkość, drogę lub czas, mając dwie pozostałe wielkości z zamianą jednostek,</w:t>
      </w:r>
    </w:p>
    <w:p w:rsidR="00381ED4" w:rsidRPr="00CE68F8" w:rsidRDefault="00381ED4" w:rsidP="00D21F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-umie rozwiązać zadanie tekstowe związane z prędkością, drogą i czasem na bazie wykresu,</w:t>
      </w:r>
    </w:p>
    <w:p w:rsidR="00381ED4" w:rsidRPr="00CE68F8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-umie rozwiązać zadanie tekstowe związane z prędkością, drogą i czasem,</w:t>
      </w:r>
    </w:p>
    <w:p w:rsidR="00381ED4" w:rsidRPr="00CE68F8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E68F8">
        <w:rPr>
          <w:rFonts w:ascii="Times New Roman" w:hAnsi="Times New Roman" w:cs="Times New Roman"/>
          <w:sz w:val="20"/>
          <w:szCs w:val="20"/>
        </w:rPr>
        <w:t xml:space="preserve">  -umie sporządzić wykres wielkości podanych w tabeli oraz odczytać z niego potrzebne informacje.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81ED4" w:rsidRPr="00CE68F8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>bardzo dobrą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 otrzymuje uczeń, który: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-umie rozwiązać zadanie tekstowe związane z obliczaniem różnych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podatków,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1A227E">
        <w:rPr>
          <w:rFonts w:ascii="Times New Roman" w:hAnsi="Times New Roman" w:cs="Times New Roman"/>
          <w:sz w:val="20"/>
          <w:szCs w:val="20"/>
        </w:rPr>
        <w:t xml:space="preserve"> umie rozwiązać zadanie tekstowe z</w:t>
      </w:r>
      <w:r>
        <w:rPr>
          <w:rFonts w:ascii="Times New Roman" w:hAnsi="Times New Roman" w:cs="Times New Roman"/>
          <w:sz w:val="20"/>
          <w:szCs w:val="20"/>
        </w:rPr>
        <w:t>wiązane z oprocentowaniem,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obliczyć pra</w:t>
      </w:r>
      <w:r>
        <w:rPr>
          <w:rFonts w:ascii="Times New Roman" w:hAnsi="Times New Roman" w:cs="Times New Roman"/>
          <w:sz w:val="20"/>
          <w:szCs w:val="20"/>
        </w:rPr>
        <w:t>wdopodobieństwo zdarzenia,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227E">
        <w:rPr>
          <w:rFonts w:ascii="Times New Roman" w:hAnsi="Times New Roman" w:cs="Times New Roman"/>
          <w:sz w:val="20"/>
          <w:szCs w:val="20"/>
        </w:rPr>
        <w:t>- umie rozwiązać zadanie tekstowe związane z oprocentowaniem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1ED4" w:rsidRDefault="00381ED4" w:rsidP="00D21F9E">
      <w:pPr>
        <w:spacing w:line="240" w:lineRule="auto"/>
        <w:rPr>
          <w:rFonts w:cs="Times New Roman"/>
          <w:sz w:val="20"/>
          <w:szCs w:val="20"/>
          <w:u w:val="single"/>
        </w:rPr>
      </w:pPr>
      <w:r w:rsidRPr="001A227E">
        <w:rPr>
          <w:rFonts w:ascii="Times New Roman" w:hAnsi="Times New Roman" w:cs="Times New Roman"/>
          <w:sz w:val="20"/>
          <w:szCs w:val="20"/>
          <w:u w:val="single"/>
        </w:rPr>
        <w:t xml:space="preserve">Ocenę  </w:t>
      </w:r>
      <w:r w:rsidRPr="001A227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celującą  </w:t>
      </w:r>
      <w:r w:rsidRPr="001A227E">
        <w:rPr>
          <w:rFonts w:ascii="Times New Roman" w:hAnsi="Times New Roman" w:cs="Times New Roman"/>
          <w:sz w:val="20"/>
          <w:szCs w:val="20"/>
          <w:u w:val="single"/>
        </w:rPr>
        <w:t>otrzymuje uczeń, któr</w:t>
      </w:r>
      <w:r>
        <w:rPr>
          <w:rFonts w:ascii="Times New Roman" w:hAnsi="Times New Roman" w:cs="Times New Roman"/>
          <w:sz w:val="20"/>
          <w:szCs w:val="20"/>
          <w:u w:val="single"/>
        </w:rPr>
        <w:t>y:</w:t>
      </w:r>
    </w:p>
    <w:p w:rsidR="00381ED4" w:rsidRDefault="00381ED4" w:rsidP="00D21F9E">
      <w:pPr>
        <w:spacing w:line="240" w:lineRule="auto"/>
        <w:rPr>
          <w:rFonts w:cs="Times New Roman"/>
          <w:sz w:val="20"/>
          <w:szCs w:val="20"/>
          <w:u w:val="single"/>
        </w:rPr>
      </w:pPr>
    </w:p>
    <w:p w:rsidR="00381ED4" w:rsidRPr="00732600" w:rsidRDefault="00381ED4" w:rsidP="00D21F9E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2600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32600">
        <w:rPr>
          <w:rFonts w:ascii="Times New Roman" w:hAnsi="Times New Roman" w:cs="Times New Roman"/>
          <w:color w:val="000000"/>
          <w:sz w:val="20"/>
          <w:szCs w:val="20"/>
        </w:rPr>
        <w:t>umie rozwiązać  nietypowe  zadanie tekstowe związane z obliczaniem różnych podatków,</w:t>
      </w:r>
    </w:p>
    <w:p w:rsidR="00381ED4" w:rsidRPr="00732600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2600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732600">
        <w:rPr>
          <w:rFonts w:ascii="Times New Roman" w:hAnsi="Times New Roman" w:cs="Times New Roman"/>
          <w:sz w:val="20"/>
          <w:szCs w:val="20"/>
        </w:rPr>
        <w:t xml:space="preserve"> umie rozwiązać nietypowe  zadanie tekstowe związane z oprocentowaniem,</w:t>
      </w:r>
    </w:p>
    <w:p w:rsidR="00381ED4" w:rsidRPr="00732600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2600">
        <w:rPr>
          <w:rFonts w:ascii="Times New Roman" w:hAnsi="Times New Roman" w:cs="Times New Roman"/>
          <w:sz w:val="20"/>
          <w:szCs w:val="20"/>
        </w:rPr>
        <w:t>- umie przedstawiać dane w postaci  tabeli, wykresu, diagramu.</w:t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81ED4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OPRACOWAŁA:</w:t>
      </w:r>
    </w:p>
    <w:p w:rsidR="00381ED4" w:rsidRPr="00F36211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Agnieszka  Adamów</w:t>
      </w:r>
    </w:p>
    <w:p w:rsidR="00381ED4" w:rsidRPr="001A227E" w:rsidRDefault="00381ED4" w:rsidP="00D21F9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81ED4" w:rsidRPr="001A227E" w:rsidRDefault="00381ED4" w:rsidP="00D21F9E">
      <w:pPr>
        <w:pStyle w:val="NoSpacing"/>
        <w:rPr>
          <w:b/>
          <w:bCs/>
          <w:sz w:val="20"/>
          <w:szCs w:val="20"/>
          <w:u w:val="single"/>
          <w:lang w:eastAsia="pl-PL"/>
        </w:rPr>
      </w:pPr>
    </w:p>
    <w:p w:rsidR="00381ED4" w:rsidRPr="001A227E" w:rsidRDefault="00381ED4" w:rsidP="00D21F9E">
      <w:pPr>
        <w:pStyle w:val="NoSpacing"/>
        <w:rPr>
          <w:sz w:val="20"/>
          <w:szCs w:val="20"/>
        </w:rPr>
      </w:pPr>
    </w:p>
    <w:p w:rsidR="00381ED4" w:rsidRPr="00E01E13" w:rsidRDefault="00381ED4" w:rsidP="00D21F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ED4" w:rsidRDefault="00381ED4">
      <w:pPr>
        <w:rPr>
          <w:rFonts w:cs="Times New Roman"/>
        </w:rPr>
      </w:pPr>
    </w:p>
    <w:sectPr w:rsidR="00381ED4" w:rsidSect="006240AF">
      <w:pgSz w:w="16838" w:h="11906" w:orient="landscape"/>
      <w:pgMar w:top="993" w:right="993" w:bottom="99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03E06FC"/>
    <w:multiLevelType w:val="hybridMultilevel"/>
    <w:tmpl w:val="68644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14884"/>
    <w:multiLevelType w:val="hybridMultilevel"/>
    <w:tmpl w:val="BDC6F12E"/>
    <w:lvl w:ilvl="0" w:tplc="2D940E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377836"/>
    <w:multiLevelType w:val="hybridMultilevel"/>
    <w:tmpl w:val="1E86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170F5"/>
    <w:multiLevelType w:val="hybridMultilevel"/>
    <w:tmpl w:val="7110E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F2B12"/>
    <w:multiLevelType w:val="hybridMultilevel"/>
    <w:tmpl w:val="046027F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1DBF4D48"/>
    <w:multiLevelType w:val="hybridMultilevel"/>
    <w:tmpl w:val="1236151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>
    <w:nsid w:val="219F00CB"/>
    <w:multiLevelType w:val="singleLevel"/>
    <w:tmpl w:val="70DE6282"/>
    <w:lvl w:ilvl="0">
      <w:numFmt w:val="decimal"/>
      <w:lvlText w:val="*"/>
      <w:lvlJc w:val="left"/>
    </w:lvl>
  </w:abstractNum>
  <w:abstractNum w:abstractNumId="8">
    <w:nsid w:val="26070D88"/>
    <w:multiLevelType w:val="hybridMultilevel"/>
    <w:tmpl w:val="BFBE6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C7B3C"/>
    <w:multiLevelType w:val="hybridMultilevel"/>
    <w:tmpl w:val="D034EC0E"/>
    <w:lvl w:ilvl="0" w:tplc="2D940E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3759EA"/>
    <w:multiLevelType w:val="hybridMultilevel"/>
    <w:tmpl w:val="80443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5777A"/>
    <w:multiLevelType w:val="hybridMultilevel"/>
    <w:tmpl w:val="A97807BA"/>
    <w:lvl w:ilvl="0" w:tplc="F3B62F4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B214DF8"/>
    <w:multiLevelType w:val="hybridMultilevel"/>
    <w:tmpl w:val="CA3AB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BFF0D33"/>
    <w:multiLevelType w:val="singleLevel"/>
    <w:tmpl w:val="70DE6282"/>
    <w:lvl w:ilvl="0">
      <w:numFmt w:val="decimal"/>
      <w:lvlText w:val="*"/>
      <w:lvlJc w:val="left"/>
    </w:lvl>
  </w:abstractNum>
  <w:abstractNum w:abstractNumId="14">
    <w:nsid w:val="2F0E751B"/>
    <w:multiLevelType w:val="hybridMultilevel"/>
    <w:tmpl w:val="9E5A5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27A62"/>
    <w:multiLevelType w:val="hybridMultilevel"/>
    <w:tmpl w:val="40C647AC"/>
    <w:lvl w:ilvl="0" w:tplc="753E70A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33C84C1B"/>
    <w:multiLevelType w:val="singleLevel"/>
    <w:tmpl w:val="70DE6282"/>
    <w:lvl w:ilvl="0">
      <w:numFmt w:val="decimal"/>
      <w:lvlText w:val="*"/>
      <w:lvlJc w:val="left"/>
    </w:lvl>
  </w:abstractNum>
  <w:abstractNum w:abstractNumId="17">
    <w:nsid w:val="34C10803"/>
    <w:multiLevelType w:val="hybridMultilevel"/>
    <w:tmpl w:val="F8268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41DA162D"/>
    <w:multiLevelType w:val="hybridMultilevel"/>
    <w:tmpl w:val="F71486B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42DA5D8D"/>
    <w:multiLevelType w:val="hybridMultilevel"/>
    <w:tmpl w:val="C1A2F1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C9406E"/>
    <w:multiLevelType w:val="hybridMultilevel"/>
    <w:tmpl w:val="D230129A"/>
    <w:lvl w:ilvl="0" w:tplc="2D940E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4751221"/>
    <w:multiLevelType w:val="hybridMultilevel"/>
    <w:tmpl w:val="3E1653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1B55C41"/>
    <w:multiLevelType w:val="hybridMultilevel"/>
    <w:tmpl w:val="0016A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842CA"/>
    <w:multiLevelType w:val="hybridMultilevel"/>
    <w:tmpl w:val="0016A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A3236"/>
    <w:multiLevelType w:val="hybridMultilevel"/>
    <w:tmpl w:val="19E6D0DE"/>
    <w:lvl w:ilvl="0" w:tplc="2D940E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71B7885"/>
    <w:multiLevelType w:val="hybridMultilevel"/>
    <w:tmpl w:val="9FF28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26F49"/>
    <w:multiLevelType w:val="hybridMultilevel"/>
    <w:tmpl w:val="2B106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cs="Wingdings" w:hint="default"/>
      </w:rPr>
    </w:lvl>
  </w:abstractNum>
  <w:abstractNum w:abstractNumId="28">
    <w:nsid w:val="5E4F3783"/>
    <w:multiLevelType w:val="hybridMultilevel"/>
    <w:tmpl w:val="BEE87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C691F"/>
    <w:multiLevelType w:val="hybridMultilevel"/>
    <w:tmpl w:val="90E62E40"/>
    <w:lvl w:ilvl="0" w:tplc="2D940E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5025438"/>
    <w:multiLevelType w:val="hybridMultilevel"/>
    <w:tmpl w:val="3FA4DFCE"/>
    <w:lvl w:ilvl="0" w:tplc="2D940E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C4618C5"/>
    <w:multiLevelType w:val="hybridMultilevel"/>
    <w:tmpl w:val="80443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66ED8"/>
    <w:multiLevelType w:val="hybridMultilevel"/>
    <w:tmpl w:val="4BBAA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9855C6"/>
    <w:multiLevelType w:val="hybridMultilevel"/>
    <w:tmpl w:val="C8D4F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39A3B29"/>
    <w:multiLevelType w:val="hybridMultilevel"/>
    <w:tmpl w:val="CC52114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500560E"/>
    <w:multiLevelType w:val="singleLevel"/>
    <w:tmpl w:val="70DE6282"/>
    <w:lvl w:ilvl="0">
      <w:numFmt w:val="decimal"/>
      <w:lvlText w:val="*"/>
      <w:lvlJc w:val="left"/>
    </w:lvl>
  </w:abstractNum>
  <w:abstractNum w:abstractNumId="36">
    <w:nsid w:val="7E457725"/>
    <w:multiLevelType w:val="hybridMultilevel"/>
    <w:tmpl w:val="38F8F39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6"/>
  </w:num>
  <w:num w:numId="3">
    <w:abstractNumId w:val="34"/>
  </w:num>
  <w:num w:numId="4">
    <w:abstractNumId w:val="28"/>
  </w:num>
  <w:num w:numId="5">
    <w:abstractNumId w:val="14"/>
  </w:num>
  <w:num w:numId="6">
    <w:abstractNumId w:val="25"/>
  </w:num>
  <w:num w:numId="7">
    <w:abstractNumId w:val="22"/>
  </w:num>
  <w:num w:numId="8">
    <w:abstractNumId w:val="32"/>
  </w:num>
  <w:num w:numId="9">
    <w:abstractNumId w:val="5"/>
  </w:num>
  <w:num w:numId="10">
    <w:abstractNumId w:val="18"/>
  </w:num>
  <w:num w:numId="11">
    <w:abstractNumId w:val="23"/>
  </w:num>
  <w:num w:numId="12">
    <w:abstractNumId w:val="10"/>
  </w:num>
  <w:num w:numId="13">
    <w:abstractNumId w:val="19"/>
  </w:num>
  <w:num w:numId="14">
    <w:abstractNumId w:val="36"/>
  </w:num>
  <w:num w:numId="15">
    <w:abstractNumId w:val="6"/>
  </w:num>
  <w:num w:numId="16">
    <w:abstractNumId w:val="31"/>
  </w:num>
  <w:num w:numId="17">
    <w:abstractNumId w:val="3"/>
  </w:num>
  <w:num w:numId="18">
    <w:abstractNumId w:val="8"/>
  </w:num>
  <w:num w:numId="19">
    <w:abstractNumId w:val="21"/>
  </w:num>
  <w:num w:numId="20">
    <w:abstractNumId w:val="33"/>
  </w:num>
  <w:num w:numId="21">
    <w:abstractNumId w:val="1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"/>
  </w:num>
  <w:num w:numId="25">
    <w:abstractNumId w:val="9"/>
  </w:num>
  <w:num w:numId="26">
    <w:abstractNumId w:val="20"/>
  </w:num>
  <w:num w:numId="27">
    <w:abstractNumId w:val="24"/>
  </w:num>
  <w:num w:numId="28">
    <w:abstractNumId w:val="29"/>
  </w:num>
  <w:num w:numId="29">
    <w:abstractNumId w:val="15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cs="Symbol" w:hint="default"/>
        </w:rPr>
      </w:lvl>
    </w:lvlOverride>
  </w:num>
  <w:num w:numId="31">
    <w:abstractNumId w:val="11"/>
  </w:num>
  <w:num w:numId="32">
    <w:abstractNumId w:val="27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254" w:hanging="113"/>
        </w:pPr>
        <w:rPr>
          <w:rFonts w:ascii="Symbol" w:hAnsi="Symbol" w:cs="Symbol" w:hint="default"/>
        </w:rPr>
      </w:lvl>
    </w:lvlOverride>
  </w:num>
  <w:num w:numId="34">
    <w:abstractNumId w:val="17"/>
  </w:num>
  <w:num w:numId="35">
    <w:abstractNumId w:val="35"/>
  </w:num>
  <w:num w:numId="36">
    <w:abstractNumId w:val="7"/>
  </w:num>
  <w:num w:numId="37">
    <w:abstractNumId w:val="13"/>
  </w:num>
  <w:num w:numId="38">
    <w:abstractNumId w:val="16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A3"/>
    <w:rsid w:val="00045DA2"/>
    <w:rsid w:val="001A227E"/>
    <w:rsid w:val="001C7694"/>
    <w:rsid w:val="00305299"/>
    <w:rsid w:val="003603E6"/>
    <w:rsid w:val="00381ED4"/>
    <w:rsid w:val="005A3E86"/>
    <w:rsid w:val="006240AF"/>
    <w:rsid w:val="006B20DE"/>
    <w:rsid w:val="00732600"/>
    <w:rsid w:val="00895BAD"/>
    <w:rsid w:val="00A24C7D"/>
    <w:rsid w:val="00AF5CA3"/>
    <w:rsid w:val="00C2785F"/>
    <w:rsid w:val="00CA04B6"/>
    <w:rsid w:val="00CE68F8"/>
    <w:rsid w:val="00D21F9E"/>
    <w:rsid w:val="00D76F2D"/>
    <w:rsid w:val="00E01E13"/>
    <w:rsid w:val="00E8687F"/>
    <w:rsid w:val="00F3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9E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link w:val="Heading1Char"/>
    <w:uiPriority w:val="99"/>
    <w:qFormat/>
    <w:rsid w:val="00D21F9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1F9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ListParagraph">
    <w:name w:val="List Paragraph"/>
    <w:basedOn w:val="Normal"/>
    <w:uiPriority w:val="99"/>
    <w:qFormat/>
    <w:rsid w:val="00D21F9E"/>
    <w:pPr>
      <w:ind w:left="720"/>
    </w:pPr>
    <w:rPr>
      <w:rFonts w:eastAsia="Calibri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21F9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21F9E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D21F9E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21F9E"/>
    <w:rPr>
      <w:rFonts w:ascii="Times New Roman" w:hAnsi="Times New Roman" w:cs="Times New Roman"/>
      <w:sz w:val="16"/>
      <w:szCs w:val="16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D21F9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F9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21F9E"/>
    <w:rPr>
      <w:color w:val="808080"/>
    </w:rPr>
  </w:style>
  <w:style w:type="paragraph" w:customStyle="1" w:styleId="Default">
    <w:name w:val="Default"/>
    <w:uiPriority w:val="99"/>
    <w:rsid w:val="00D21F9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21F9E"/>
    <w:pPr>
      <w:spacing w:after="120"/>
    </w:pPr>
    <w:rPr>
      <w:rFonts w:eastAsia="Calibri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1F9E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21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1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1F9E"/>
    <w:rPr>
      <w:rFonts w:eastAsia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1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1F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26</Pages>
  <Words>6085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      SYSTEM      OCENIANIA          Z     MATEMATYKI</dc:title>
  <dc:subject/>
  <dc:creator>Użytkownik systemu Windows</dc:creator>
  <cp:keywords/>
  <dc:description/>
  <cp:lastModifiedBy>kamilanachaj</cp:lastModifiedBy>
  <cp:revision>2</cp:revision>
  <dcterms:created xsi:type="dcterms:W3CDTF">2018-09-03T16:10:00Z</dcterms:created>
  <dcterms:modified xsi:type="dcterms:W3CDTF">2018-09-03T16:10:00Z</dcterms:modified>
</cp:coreProperties>
</file>