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08" w:rsidRPr="006F7108" w:rsidRDefault="006F7108">
      <w:pPr>
        <w:rPr>
          <w:b/>
          <w:sz w:val="28"/>
          <w:szCs w:val="28"/>
        </w:rPr>
      </w:pPr>
      <w:r w:rsidRPr="006F7108">
        <w:rPr>
          <w:b/>
          <w:sz w:val="28"/>
          <w:szCs w:val="28"/>
        </w:rPr>
        <w:t>PRZYSTĄPILIŚMY DO NARODOWEGO PROGRAMU ROZWOJU CZYTELNICTWA!</w:t>
      </w:r>
    </w:p>
    <w:p w:rsidR="006F7108" w:rsidRDefault="006F7108">
      <w:pPr>
        <w:rPr>
          <w:sz w:val="28"/>
          <w:szCs w:val="28"/>
        </w:rPr>
      </w:pPr>
    </w:p>
    <w:p w:rsidR="00C629DB" w:rsidRPr="00985594" w:rsidRDefault="007F6C40">
      <w:pPr>
        <w:rPr>
          <w:rFonts w:ascii="Times New Roman" w:hAnsi="Times New Roman" w:cs="Times New Roman"/>
          <w:sz w:val="28"/>
          <w:szCs w:val="28"/>
        </w:rPr>
      </w:pPr>
      <w:r w:rsidRPr="00985594">
        <w:rPr>
          <w:rFonts w:ascii="Times New Roman" w:hAnsi="Times New Roman" w:cs="Times New Roman"/>
          <w:sz w:val="28"/>
          <w:szCs w:val="28"/>
        </w:rPr>
        <w:t xml:space="preserve">6 października 2015r. Rada Ministrów uchwaliła „ Narodowy Program Rozwoju Czytelnictwa”. </w:t>
      </w:r>
    </w:p>
    <w:p w:rsidR="007F6C40" w:rsidRPr="00985594" w:rsidRDefault="007F6C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</w:rPr>
        <w:t xml:space="preserve">Celem tego </w:t>
      </w:r>
      <w:proofErr w:type="gramStart"/>
      <w:r w:rsidRPr="00985594">
        <w:rPr>
          <w:rFonts w:ascii="Times New Roman" w:hAnsi="Times New Roman" w:cs="Times New Roman"/>
          <w:sz w:val="28"/>
          <w:szCs w:val="28"/>
        </w:rPr>
        <w:t>wieloletniego  program</w:t>
      </w:r>
      <w:proofErr w:type="gramEnd"/>
      <w:r w:rsidRPr="00985594">
        <w:rPr>
          <w:rFonts w:ascii="Times New Roman" w:hAnsi="Times New Roman" w:cs="Times New Roman"/>
          <w:sz w:val="28"/>
          <w:szCs w:val="28"/>
        </w:rPr>
        <w:t xml:space="preserve"> ( 2016-2020) jest wspieranie  </w:t>
      </w: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organów prowadzących szkoły oraz biblioteki pedagogiczne w zakresie rozwijania zainteresowań uczniów przez promocję i wspieranie czytelnictwa dzieci i młodzieży, w tym zakup nowości wydawniczych. </w:t>
      </w:r>
    </w:p>
    <w:p w:rsidR="007F6C40" w:rsidRPr="00985594" w:rsidRDefault="007F6C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Głównym celem tego programu jest promocja i upowszechnianie czytania wśród dzieci i dorosłych. </w:t>
      </w:r>
    </w:p>
    <w:p w:rsidR="007F6C40" w:rsidRPr="00985594" w:rsidRDefault="007F6C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Dzięki </w:t>
      </w:r>
      <w:proofErr w:type="gramStart"/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przystąpieniu</w:t>
      </w:r>
      <w:r w:rsidR="006F710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do</w:t>
      </w:r>
      <w:proofErr w:type="gramEnd"/>
      <w:r w:rsidR="006F710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tego programu na</w:t>
      </w: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sza szkoła otrzymała maksymalną kwotę dotacji</w:t>
      </w:r>
      <w:r w:rsid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F710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Pieniądze przeznaczone zostaną na </w:t>
      </w:r>
      <w:proofErr w:type="gramStart"/>
      <w:r w:rsidR="006F710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>zakup  nowości</w:t>
      </w:r>
      <w:proofErr w:type="gramEnd"/>
      <w:r w:rsidR="006F7108"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wydawniczych  oraz książki, którymi zainteresowane są dzieci. </w:t>
      </w:r>
    </w:p>
    <w:p w:rsidR="006F7108" w:rsidRPr="00985594" w:rsidRDefault="006F71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Już wkrótce w bibliotece odnajdziecie nowe, ciekawe książki!!! </w:t>
      </w:r>
    </w:p>
    <w:p w:rsidR="006F7108" w:rsidRPr="00985594" w:rsidRDefault="006F7108">
      <w:pPr>
        <w:rPr>
          <w:rFonts w:ascii="Times New Roman" w:hAnsi="Times New Roman" w:cs="Times New Roman"/>
          <w:sz w:val="28"/>
          <w:szCs w:val="28"/>
        </w:rPr>
      </w:pPr>
      <w:r w:rsidRPr="00985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Zapraszamy!!! </w:t>
      </w:r>
    </w:p>
    <w:sectPr w:rsidR="006F7108" w:rsidRPr="00985594" w:rsidSect="00C6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6C40"/>
    <w:rsid w:val="006F7108"/>
    <w:rsid w:val="007F6C40"/>
    <w:rsid w:val="00985594"/>
    <w:rsid w:val="00C6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2016-06-15T16:31:00Z</dcterms:created>
  <dcterms:modified xsi:type="dcterms:W3CDTF">2016-06-19T11:29:00Z</dcterms:modified>
</cp:coreProperties>
</file>