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C" w:rsidRPr="007C6F2C" w:rsidRDefault="007C6F2C" w:rsidP="007C6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b/>
          <w:bCs/>
          <w:color w:val="666666"/>
          <w:sz w:val="24"/>
          <w:szCs w:val="24"/>
        </w:rPr>
        <w:t>REALIZACJA PRZYJMOWANIA I ZWROTÓW MATERIAŁÓW BIBLIOTECZNYCH PRZEZ NAUCZYCIELA BIBLIOTEKAR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ZA   </w:t>
      </w:r>
      <w:r w:rsidRPr="007C6F2C">
        <w:rPr>
          <w:rFonts w:ascii="Arial" w:eastAsia="Times New Roman" w:hAnsi="Arial" w:cs="Arial"/>
          <w:b/>
          <w:bCs/>
          <w:color w:val="666666"/>
          <w:sz w:val="24"/>
          <w:szCs w:val="24"/>
        </w:rPr>
        <w:t>W BIBLIOTECE SZKOLNEJ</w:t>
      </w:r>
    </w:p>
    <w:p w:rsidR="007C6F2C" w:rsidRPr="007C6F2C" w:rsidRDefault="007C6F2C" w:rsidP="007C6F2C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Okres kwarantanny dla książek i innych materiałów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>przechowywanych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    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w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bibliotekach:</w:t>
      </w:r>
    </w:p>
    <w:p w:rsidR="007C6F2C" w:rsidRPr="007C6F2C" w:rsidRDefault="007C6F2C" w:rsidP="00D5167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na powierzchniach plastikowych (np. okładki książek, płyty itp.)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wirus 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>jest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aktywny do 72 godzin (trzy doby);</w:t>
      </w:r>
    </w:p>
    <w:p w:rsidR="007C6F2C" w:rsidRPr="007C6F2C" w:rsidRDefault="007C6F2C" w:rsidP="00D5167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>tektura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i papier – wirus jest aktywny do 24  godzin (jedna doba).</w:t>
      </w:r>
    </w:p>
    <w:p w:rsidR="007C6F2C" w:rsidRPr="007C6F2C" w:rsidRDefault="007C6F2C" w:rsidP="00D5167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Kwarantannie podlegają wszystkie materiały biblioteczne, również czasopisma.</w:t>
      </w:r>
    </w:p>
    <w:p w:rsidR="007C6F2C" w:rsidRPr="007C6F2C" w:rsidRDefault="007C6F2C" w:rsidP="00D5167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Ograniczony zostaje dostęp do czytelni oraz do księgozbioru i czasopism.</w:t>
      </w:r>
    </w:p>
    <w:p w:rsidR="007C6F2C" w:rsidRPr="007C6F2C" w:rsidRDefault="007C6F2C" w:rsidP="00D5167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Po przyjęciu książek od użytkownika należy każdorazowo zdezynfekować blat, na którym leżały książki.</w:t>
      </w:r>
    </w:p>
    <w:p w:rsidR="007C6F2C" w:rsidRPr="007C6F2C" w:rsidRDefault="007C6F2C" w:rsidP="00D5167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Przyjęte książki powinny zostać odłożone do pudła. Odizolowane egzemplarze należy oznaczyć datą zwrotu i wyłączyć z wypożyczania do czasu zakończenia kwarantanny – do 4 dni. Po tym okresie włączyć do użytkowania. W dalszym ciągu przy kontakcie  z egzemplarzami należy stosować rękawiczki.</w:t>
      </w:r>
    </w:p>
    <w:p w:rsidR="007C6F2C" w:rsidRPr="007C6F2C" w:rsidRDefault="007C6F2C" w:rsidP="00D5167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7C6F2C" w:rsidRPr="007C6F2C" w:rsidRDefault="007C6F2C" w:rsidP="00D5167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Obsługa czytelnika powinna być ograniczona do minimum, tj. do odbioru wcześniej wypożyczonych książek. Zgodnie z obowiązującymi zasadami należy zachowywać dystans społeczny – nie należy tworzyć skupisk, tym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>bardziej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         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w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pomieszczeniach zamkniętych.</w:t>
      </w:r>
    </w:p>
    <w:p w:rsidR="007C6F2C" w:rsidRPr="007C6F2C" w:rsidRDefault="007C6F2C" w:rsidP="00D5167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Przynoszone przez czytelników książki będą odkładane na stół,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>specjalnie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           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do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tego przygotowany, z którego bibliotekarz będzie je sam odbierał. Należy pamiętać o dezynfekcji blatu po każdym czytelniku.</w:t>
      </w:r>
    </w:p>
    <w:p w:rsidR="007C6F2C" w:rsidRPr="007C6F2C" w:rsidRDefault="007C6F2C" w:rsidP="00D5167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Zwracane książki można umieszczać w tym samym pomieszczeniu, w którym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>znajdują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się książki do wypożyczenia, w sytuacji, gdy nie ma innej możliwości. Należy pamiętać, by odizolować i ograniczyć dostęp do tego miejsca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tylko 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          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>dla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uprawnionych osób – pracowników biblioteki – oraz odpowiednio oznaczyć to miejsce. Zwracane egzemplarze mogą być również przechowywane w  pudłach  – można je ustawiać na podłodze.</w:t>
      </w:r>
    </w:p>
    <w:p w:rsidR="007C6F2C" w:rsidRPr="007C6F2C" w:rsidRDefault="007C6F2C" w:rsidP="00D5167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Nie wymaga się osobnych pomieszczeń na kwarantannę, ponieważ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wirus 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            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>nie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przenosi się samodzielnie.</w:t>
      </w:r>
    </w:p>
    <w:p w:rsidR="007C6F2C" w:rsidRPr="007C6F2C" w:rsidRDefault="007C6F2C" w:rsidP="00D5167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10. 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:rsidR="007C6F2C" w:rsidRPr="007C6F2C" w:rsidRDefault="007C6F2C" w:rsidP="007C6F2C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C6F2C" w:rsidRDefault="007C6F2C" w:rsidP="007C6F2C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460EF8" w:rsidRDefault="00460EF8" w:rsidP="007C6F2C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460EF8" w:rsidRDefault="00460EF8" w:rsidP="007C6F2C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460EF8" w:rsidRDefault="00460EF8" w:rsidP="007C6F2C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460EF8" w:rsidRDefault="00460EF8" w:rsidP="007C6F2C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460EF8" w:rsidRPr="007C6F2C" w:rsidRDefault="00460EF8" w:rsidP="007C6F2C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7C6F2C" w:rsidRPr="007C6F2C" w:rsidRDefault="007C6F2C" w:rsidP="007C6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>ORGANIZACJA PRACY SZKOLNEJ BIBLIOTEKI</w:t>
      </w:r>
    </w:p>
    <w:p w:rsidR="007C6F2C" w:rsidRPr="007C6F2C" w:rsidRDefault="007C6F2C" w:rsidP="00D5167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Nauczyciel bibliotekarz ustala z dyrektorem szkoły i wychowawcą klasy zasady zwrotu książek i podręczników oraz terminy ich oddania do biblioteki szkolnej.</w:t>
      </w:r>
    </w:p>
    <w:p w:rsidR="007C6F2C" w:rsidRPr="007C6F2C" w:rsidRDefault="007C6F2C" w:rsidP="00D5167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Zwrot podręczników do biblioteki szkolnej odbywać się będzie w przedostatnim i ostatnim tygodniu nauki. Każdy uczeń/rodzic zostanie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>poinformowany,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              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na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którą godzinę w danym dniu ma przybyć do biblioteki, aby uniknąć grupowania się czytelników.</w:t>
      </w:r>
    </w:p>
    <w:p w:rsidR="007C6F2C" w:rsidRPr="007C6F2C" w:rsidRDefault="007C6F2C" w:rsidP="00D5167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Wychowawca powiadamia uczniów/rodziców przez dziennik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elektroniczny 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           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>lub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inne kanały kontaktu o  terminach zwrotów książek i podręczników.</w:t>
      </w:r>
    </w:p>
    <w:p w:rsidR="007C6F2C" w:rsidRPr="007C6F2C" w:rsidRDefault="007C6F2C" w:rsidP="00D5167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Nauczyciel bibliotekarz udostępnia ro</w:t>
      </w:r>
      <w:r w:rsidR="008402B8">
        <w:rPr>
          <w:rFonts w:ascii="Arial" w:eastAsia="Times New Roman" w:hAnsi="Arial" w:cs="Arial"/>
          <w:color w:val="666666"/>
          <w:sz w:val="24"/>
          <w:szCs w:val="24"/>
        </w:rPr>
        <w:t xml:space="preserve">dzicom i uczniom swój adres </w:t>
      </w:r>
      <w:proofErr w:type="gramStart"/>
      <w:r w:rsidR="008402B8">
        <w:rPr>
          <w:rFonts w:ascii="Arial" w:eastAsia="Times New Roman" w:hAnsi="Arial" w:cs="Arial"/>
          <w:color w:val="666666"/>
          <w:sz w:val="24"/>
          <w:szCs w:val="24"/>
        </w:rPr>
        <w:t xml:space="preserve">email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w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celu kierowania zapytań o książki lub wyjaśnienia spraw dotyczących wypożyczeń.</w:t>
      </w:r>
    </w:p>
    <w:p w:rsidR="007C6F2C" w:rsidRPr="007C6F2C" w:rsidRDefault="007C6F2C" w:rsidP="00D5167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7C6F2C" w:rsidRPr="007C6F2C" w:rsidRDefault="007C6F2C" w:rsidP="00D5167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Za książki zniszczone lub zagubione rodzice/opiekunowie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prawni 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>są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zobowiązani do zakupu nowej pozycji wskazanej przez nauczyciela bibliotekarza w ustalonym terminie.</w:t>
      </w:r>
    </w:p>
    <w:p w:rsidR="007C6F2C" w:rsidRPr="007C6F2C" w:rsidRDefault="007C6F2C" w:rsidP="00D5167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Książki i podręczniki są zwracane przez uczniów/rodziców w ustalone przez dyrektora, wychowawcę i nauczyciela bibliotekarza określone dni (w celu uniknięcia grupowania się osób).</w:t>
      </w:r>
    </w:p>
    <w:p w:rsidR="007C6F2C" w:rsidRPr="007C6F2C" w:rsidRDefault="007C6F2C" w:rsidP="00D5167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Uczeń/rodzic dokonujący zwrotu książek/podręczników powinien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być 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>w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maseczce oraz rękawiczkach.</w:t>
      </w:r>
    </w:p>
    <w:p w:rsidR="007C6F2C" w:rsidRPr="007C6F2C" w:rsidRDefault="007C6F2C" w:rsidP="00D5167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Książki będą zwracane w pomieszczeniu biblioteki zgodnie z zachowaniem przepisów.</w:t>
      </w:r>
    </w:p>
    <w:p w:rsidR="007C6F2C" w:rsidRPr="007C6F2C" w:rsidRDefault="007C6F2C" w:rsidP="00D5167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10. Nauczyciel bibliotekarz wyznacza miejsce składowania oddawanych książek (pomieszczenie, pudła, itp.). Składowane książki muszą być oznaczone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>datą,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               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w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której zostały przyjęte, aby określić daty zgodnie z zalecanym terminem przechowywania zbiorów w kwarantannie.</w:t>
      </w:r>
    </w:p>
    <w:p w:rsidR="007C6F2C" w:rsidRPr="007C6F2C" w:rsidRDefault="007C6F2C" w:rsidP="00D5167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>11. Osoby dokonujące zwrotu podręczników oraz książek muszą być poinformowane o określonym sposobie przekazania podręczników szkolnych:</w:t>
      </w:r>
    </w:p>
    <w:p w:rsidR="007C6F2C" w:rsidRPr="007C6F2C" w:rsidRDefault="007C6F2C" w:rsidP="00D5167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>podręczniki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zapakowane w reklamówkach należy opisać na zewnątrz: imię, nazwisko ucznia, klasa. Książki przynoszone są do szkoły, a zwrot potwierdzony jest podpisem (własnym długopisem) na liście udostępnionej przez nauczyciela;</w:t>
      </w:r>
    </w:p>
    <w:p w:rsidR="007C6F2C" w:rsidRPr="007C6F2C" w:rsidRDefault="007C6F2C" w:rsidP="00D5167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>książki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wraz z podpisaną kartą informacyjną (imię i nazwisko ucznia, klasa, numer telefonu rodzica lub adres email) zostają zapakowane.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Następnie 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              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>są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odkładane w sposób wskazany przez nauczyciela bibliotekarza w określonym pomieszczeniu lub pudle.</w:t>
      </w:r>
    </w:p>
    <w:p w:rsidR="007C6F2C" w:rsidRPr="007C6F2C" w:rsidRDefault="007C6F2C" w:rsidP="00D5167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Po upływie kwarantanny nauczyciel bibliotekarz dokonuje oceny stanu technicznego zwróconych podręczników. W sytuacji stwierdzenia zniszczenia rodzic zobowiązany jest do zwrotu należności, o czym zostanie poinformowany </w:t>
      </w:r>
      <w:proofErr w:type="gramStart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telefonicznie 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  </w:t>
      </w:r>
      <w:bookmarkStart w:id="0" w:name="_GoBack"/>
      <w:bookmarkEnd w:id="0"/>
      <w:r w:rsidRPr="007C6F2C">
        <w:rPr>
          <w:rFonts w:ascii="Arial" w:eastAsia="Times New Roman" w:hAnsi="Arial" w:cs="Arial"/>
          <w:color w:val="666666"/>
          <w:sz w:val="24"/>
          <w:szCs w:val="24"/>
        </w:rPr>
        <w:t>lub</w:t>
      </w:r>
      <w:proofErr w:type="gramEnd"/>
      <w:r w:rsidRPr="007C6F2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D51673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7C6F2C">
        <w:rPr>
          <w:rFonts w:ascii="Arial" w:eastAsia="Times New Roman" w:hAnsi="Arial" w:cs="Arial"/>
          <w:color w:val="666666"/>
          <w:sz w:val="24"/>
          <w:szCs w:val="24"/>
        </w:rPr>
        <w:t>za pomocą innych narzędzi komunikacji.</w:t>
      </w:r>
    </w:p>
    <w:p w:rsidR="007C6F2C" w:rsidRPr="007C6F2C" w:rsidRDefault="007C6F2C" w:rsidP="00D5167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6F2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742965" w:rsidRDefault="00742965"/>
    <w:sectPr w:rsidR="007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2FD"/>
    <w:multiLevelType w:val="multilevel"/>
    <w:tmpl w:val="157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05B3F"/>
    <w:multiLevelType w:val="multilevel"/>
    <w:tmpl w:val="9E1A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86442"/>
    <w:multiLevelType w:val="multilevel"/>
    <w:tmpl w:val="13B2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A46DB6"/>
    <w:multiLevelType w:val="multilevel"/>
    <w:tmpl w:val="36C2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F2C"/>
    <w:rsid w:val="00460EF8"/>
    <w:rsid w:val="00742965"/>
    <w:rsid w:val="007C6F2C"/>
    <w:rsid w:val="008402B8"/>
    <w:rsid w:val="00D5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B006"/>
  <w15:docId w15:val="{B8E4DDD6-714C-4718-82B4-1C7D164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6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2020-06-11T13:25:00Z</dcterms:created>
  <dcterms:modified xsi:type="dcterms:W3CDTF">2020-06-12T09:42:00Z</dcterms:modified>
</cp:coreProperties>
</file>