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>REGULAMIN BIBLIOTEKI SZKOLNEJ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SZKOŁY PODSTAWOWEJ IM. JANA PAWŁA II W SĄTOCZNIE</w:t>
      </w:r>
      <w:r>
        <w:rPr>
          <w:b/>
          <w:bCs/>
          <w:sz w:val="32"/>
          <w:szCs w:val="32"/>
        </w:rPr>
        <w:br/>
        <w:t>NA CZAS EPIDEMII COVID-19</w:t>
        <w:br/>
      </w:r>
      <w:r>
        <w:rPr/>
        <w:t>aktualizacja: 1 września 2020 r.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  <w:sz w:val="21"/>
          <w:szCs w:val="21"/>
          <w:shd w:fill="FFFFFF" w:val="clear"/>
        </w:rPr>
        <w:t>§ </w:t>
      </w:r>
      <w:r>
        <w:rPr>
          <w:rStyle w:val="Wyrnienie"/>
          <w:rFonts w:cs="Calibri" w:cstheme="minorHAnsi"/>
          <w:b/>
          <w:bCs/>
          <w:i w:val="false"/>
          <w:iCs w:val="false"/>
          <w:sz w:val="21"/>
          <w:szCs w:val="21"/>
          <w:shd w:fill="FFFFFF" w:val="clear"/>
        </w:rPr>
        <w:t>1</w:t>
        <w:br/>
        <w:t>ZASADY PRZEBYWANIA W BIBLIOTECE</w:t>
      </w:r>
    </w:p>
    <w:p>
      <w:pPr>
        <w:pStyle w:val="Normal"/>
        <w:rPr/>
      </w:pPr>
      <w:r>
        <w:rPr>
          <w:rFonts w:cs="Calibri" w:cstheme="minorHAnsi"/>
        </w:rPr>
        <w:t>1. Uczniowie mogą korzystać z wypożyczalni zgodnie z godzinami i dniami umieszczonym</w:t>
      </w:r>
      <w:r>
        <w:rPr>
          <w:rFonts w:cs="Calibri" w:cstheme="minorHAnsi"/>
        </w:rPr>
        <w:t xml:space="preserve">i na drzwiach biblioteki </w:t>
      </w:r>
      <w:r>
        <w:rPr>
          <w:rFonts w:cs="Calibri" w:cstheme="minorHAnsi"/>
        </w:rPr>
        <w:t>oraz na stronie internetowej szkoły.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2. Uczeń przed wejściem do biblioteki powinien umyć lub zdezynfekować dłonie.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3. W bibliotece należy zachować bezpieczną odległość min. 1,5 m od pozosta</w:t>
      </w:r>
      <w:bookmarkStart w:id="0" w:name="_GoBack"/>
      <w:bookmarkEnd w:id="0"/>
      <w:r>
        <w:rPr>
          <w:rFonts w:cs="Calibri" w:cstheme="minorHAnsi"/>
        </w:rPr>
        <w:t xml:space="preserve">łych użytkowników oraz personelu biblioteki. </w:t>
      </w:r>
    </w:p>
    <w:p>
      <w:pPr>
        <w:pStyle w:val="Normal"/>
        <w:rPr/>
      </w:pPr>
      <w:r>
        <w:rPr>
          <w:rFonts w:cs="Calibri" w:cstheme="minorHAnsi"/>
        </w:rPr>
        <w:t xml:space="preserve">4. </w:t>
      </w:r>
      <w:r>
        <w:rPr>
          <w:rFonts w:cs="Calibri" w:cstheme="minorHAnsi"/>
          <w:shd w:fill="FFFFFF" w:val="clear"/>
        </w:rPr>
        <w:t xml:space="preserve">Należy przestrzegać ograniczenia dotyczącego ilości osób, które mogą przebywać w bibliotece w jednym czasie </w:t>
      </w:r>
      <w:r>
        <w:rPr>
          <w:rFonts w:cs="Calibri" w:cstheme="minorHAnsi"/>
          <w:shd w:fill="FFFFFF" w:val="clear"/>
        </w:rPr>
        <w:t xml:space="preserve">do jednej </w:t>
      </w:r>
      <w:r>
        <w:rPr>
          <w:rFonts w:cs="Calibri" w:cstheme="minorHAnsi"/>
          <w:shd w:fill="FFFFFF" w:val="clear"/>
        </w:rPr>
        <w:t>os</w:t>
      </w:r>
      <w:r>
        <w:rPr>
          <w:rFonts w:cs="Calibri" w:cstheme="minorHAnsi"/>
          <w:shd w:fill="FFFFFF" w:val="clear"/>
        </w:rPr>
        <w:t>oby</w:t>
      </w:r>
    </w:p>
    <w:p>
      <w:pPr>
        <w:pStyle w:val="Normal"/>
        <w:jc w:val="center"/>
        <w:rPr>
          <w:rStyle w:val="Wyrnienie"/>
          <w:rFonts w:cs="Calibri" w:cstheme="minorHAnsi"/>
          <w:b/>
          <w:b/>
          <w:bCs/>
          <w:i w:val="false"/>
          <w:i w:val="false"/>
          <w:iCs w:val="false"/>
          <w:sz w:val="21"/>
          <w:szCs w:val="21"/>
          <w:highlight w:val="white"/>
        </w:rPr>
      </w:pPr>
      <w:r>
        <w:rPr>
          <w:rFonts w:cs="Calibri" w:cstheme="minorHAnsi"/>
          <w:shd w:fill="FFFFFF" w:val="clear"/>
        </w:rPr>
        <w:br/>
      </w:r>
      <w:r>
        <w:rPr>
          <w:rFonts w:cs="Calibri" w:cstheme="minorHAnsi"/>
          <w:sz w:val="21"/>
          <w:szCs w:val="21"/>
          <w:shd w:fill="FFFFFF" w:val="clear"/>
        </w:rPr>
        <w:t>§ </w:t>
      </w:r>
      <w:r>
        <w:rPr>
          <w:rStyle w:val="Wyrnienie"/>
          <w:rFonts w:cs="Calibri" w:cstheme="minorHAnsi"/>
          <w:b/>
          <w:bCs/>
          <w:i w:val="false"/>
          <w:iCs w:val="false"/>
          <w:sz w:val="21"/>
          <w:szCs w:val="21"/>
          <w:shd w:fill="FFFFFF" w:val="clear"/>
        </w:rPr>
        <w:t>2</w:t>
        <w:br/>
        <w:t>ZASADY WYPOŻYCZANIA KSIĄŻEK</w:t>
      </w:r>
    </w:p>
    <w:p>
      <w:pPr>
        <w:pStyle w:val="Normal"/>
        <w:rPr/>
      </w:pPr>
      <w:r>
        <w:rPr>
          <w:rFonts w:cs="Calibri" w:cstheme="minorHAnsi"/>
        </w:rPr>
        <w:t>1.</w:t>
      </w:r>
      <w:r>
        <w:rPr>
          <w:rFonts w:cs="Calibri" w:cstheme="minorHAnsi"/>
          <w:shd w:fill="FFFFFF" w:val="clear"/>
        </w:rPr>
        <w:t xml:space="preserve"> Użytkownikom ogranicza się użytkowanie księgozbioru w wolnym dostępie oraz korzystanie z czytelni. Z użytku wyłączone są komputery i inne pomoce naukowe wspólnego użytku.</w:t>
      </w:r>
    </w:p>
    <w:p>
      <w:pPr>
        <w:pStyle w:val="Normal"/>
        <w:rPr>
          <w:rFonts w:cs="Calibri" w:cstheme="minorHAnsi"/>
          <w:highlight w:val="white"/>
        </w:rPr>
      </w:pPr>
      <w:r>
        <w:rPr>
          <w:rFonts w:cs="Calibri" w:cstheme="minorHAnsi"/>
          <w:shd w:fill="FFFFFF" w:val="clear"/>
        </w:rPr>
        <w:t>2. Wszystkie wypożyczane książki powinny być wcześniej zamówione osobiście lub elektronicznie.</w:t>
      </w:r>
    </w:p>
    <w:p>
      <w:pPr>
        <w:pStyle w:val="Normal"/>
        <w:rPr/>
      </w:pPr>
      <w:r>
        <w:rPr>
          <w:rFonts w:cs="Calibri" w:cstheme="minorHAnsi"/>
        </w:rPr>
        <w:t>2. W celu zamówienia książki należy skontaktować się z pracownikiem biblioteki w wybrany sposób:</w:t>
        <w:br/>
        <w:t xml:space="preserve">- napisać poprzez system </w:t>
      </w:r>
      <w:r>
        <w:rPr>
          <w:rFonts w:cs="Calibri" w:cstheme="minorHAnsi"/>
        </w:rPr>
        <w:t>dziennika elektronicznego podając tytuł zamawianej książki, swoje imię i nazwisko oraz klasę.</w:t>
      </w:r>
      <w:r>
        <w:rPr>
          <w:rFonts w:cs="Calibri" w:cstheme="minorHAnsi"/>
        </w:rPr>
        <w:br/>
        <w:t>- osobiście, każdego dnia w godzinach</w:t>
      </w:r>
      <w:r>
        <w:rPr>
          <w:rFonts w:cs="Calibri" w:cstheme="minorHAnsi"/>
        </w:rPr>
        <w:t xml:space="preserve">  pracy biblioteki</w:t>
      </w:r>
    </w:p>
    <w:p>
      <w:pPr>
        <w:pStyle w:val="Normal"/>
        <w:rPr/>
      </w:pPr>
      <w:r>
        <w:rPr>
          <w:rFonts w:cs="Calibri" w:cstheme="minorHAnsi"/>
        </w:rPr>
        <w:t xml:space="preserve">3. W celu odebrania zamówionych książek </w:t>
      </w:r>
      <w:r>
        <w:rPr>
          <w:rFonts w:cs="Calibri" w:cstheme="minorHAnsi"/>
        </w:rPr>
        <w:t>drogą elektroniczną</w:t>
      </w:r>
      <w:r>
        <w:rPr>
          <w:rFonts w:cs="Calibri" w:cstheme="minorHAnsi"/>
        </w:rPr>
        <w:t xml:space="preserve"> należy zgłosić się do biblioteki</w:t>
      </w:r>
      <w:r>
        <w:rPr>
          <w:rFonts w:cs="Calibri" w:cstheme="minorHAnsi"/>
        </w:rPr>
        <w:t xml:space="preserve"> następnego dnia po złożeniu zamówienia </w:t>
      </w:r>
    </w:p>
    <w:p>
      <w:pPr>
        <w:pStyle w:val="Normal"/>
        <w:jc w:val="center"/>
        <w:rPr>
          <w:rFonts w:cs="Calibri" w:cstheme="minorHAnsi"/>
          <w:highlight w:val="white"/>
        </w:rPr>
      </w:pPr>
      <w:r>
        <w:rPr>
          <w:rFonts w:cs="Calibri" w:cstheme="minorHAnsi"/>
          <w:sz w:val="21"/>
          <w:szCs w:val="21"/>
          <w:shd w:fill="FFFFFF" w:val="clear"/>
        </w:rPr>
        <w:br/>
        <w:t>§ </w:t>
      </w:r>
      <w:r>
        <w:rPr>
          <w:rStyle w:val="Wyrnienie"/>
          <w:rFonts w:cs="Calibri" w:cstheme="minorHAnsi"/>
          <w:b/>
          <w:bCs/>
          <w:i w:val="false"/>
          <w:iCs w:val="false"/>
          <w:sz w:val="21"/>
          <w:szCs w:val="21"/>
          <w:shd w:fill="FFFFFF" w:val="clear"/>
        </w:rPr>
        <w:t>3</w:t>
        <w:br/>
        <w:t>ZASADY ZWROTU KSIĄŻEK</w:t>
      </w:r>
    </w:p>
    <w:p>
      <w:pPr>
        <w:pStyle w:val="Normal"/>
        <w:rPr/>
      </w:pPr>
      <w:r>
        <w:rPr>
          <w:rFonts w:cs="Calibri" w:cstheme="minorHAnsi"/>
        </w:rPr>
        <w:t>1. Zwracaną książkę należy włożyć do specjalnie oznakowanego</w:t>
      </w:r>
      <w:r>
        <w:rPr>
          <w:rFonts w:cs="Calibri" w:cstheme="minorHAnsi"/>
        </w:rPr>
        <w:t xml:space="preserve"> pudełka,</w:t>
      </w:r>
      <w:r>
        <w:rPr>
          <w:rFonts w:cs="Calibri" w:cstheme="minorHAnsi"/>
        </w:rPr>
        <w:t xml:space="preserve"> które znajduje się </w:t>
      </w:r>
      <w:r>
        <w:rPr>
          <w:rFonts w:cs="Calibri" w:cstheme="minorHAnsi"/>
        </w:rPr>
        <w:t>obok drzwi do biblioteki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2. Przy zwrocie należy podać pracownikowi biblioteki swoje imię, nazwisko i klasę 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3. Zwracane egzemplarze są poddane 2-dniowej kwarantannie i w tym czasie pozostają wyłączone z wypożyczania.</w:t>
      </w:r>
    </w:p>
    <w:p>
      <w:pPr>
        <w:pStyle w:val="Normal"/>
        <w:jc w:val="center"/>
        <w:rPr>
          <w:rFonts w:cs="Calibri" w:cstheme="minorHAnsi"/>
          <w:sz w:val="21"/>
          <w:szCs w:val="21"/>
          <w:highlight w:val="white"/>
        </w:rPr>
      </w:pPr>
      <w:r>
        <w:rPr>
          <w:rFonts w:cs="Calibri" w:cstheme="minorHAnsi"/>
          <w:sz w:val="21"/>
          <w:szCs w:val="21"/>
          <w:shd w:fill="FFFFFF" w:val="clear"/>
        </w:rPr>
        <w:br/>
      </w:r>
    </w:p>
    <w:p>
      <w:pPr>
        <w:pStyle w:val="Normal"/>
        <w:jc w:val="center"/>
        <w:rPr>
          <w:rStyle w:val="Wyrnienie"/>
          <w:rFonts w:cs="Calibri" w:cstheme="minorHAnsi"/>
          <w:i w:val="false"/>
          <w:i w:val="false"/>
          <w:iCs w:val="false"/>
          <w:sz w:val="21"/>
          <w:szCs w:val="21"/>
          <w:highlight w:val="white"/>
        </w:rPr>
      </w:pPr>
      <w:r>
        <w:rPr>
          <w:rFonts w:cs="Calibri" w:cstheme="minorHAnsi"/>
          <w:sz w:val="21"/>
          <w:szCs w:val="21"/>
          <w:shd w:fill="FFFFFF" w:val="clear"/>
        </w:rPr>
        <w:t>§ </w:t>
      </w:r>
      <w:r>
        <w:rPr>
          <w:rStyle w:val="Wyrnienie"/>
          <w:rFonts w:cs="Calibri" w:cstheme="minorHAnsi"/>
          <w:b/>
          <w:bCs/>
          <w:i w:val="false"/>
          <w:iCs w:val="false"/>
          <w:sz w:val="21"/>
          <w:szCs w:val="21"/>
          <w:shd w:fill="FFFFFF" w:val="clear"/>
        </w:rPr>
        <w:t>4</w:t>
        <w:br/>
        <w:t>ZASADY POSTĘPOWANIA PRACOWNIKÓW BIBLIOTEKI</w:t>
      </w:r>
    </w:p>
    <w:p>
      <w:pPr>
        <w:pStyle w:val="Normal"/>
        <w:rPr/>
      </w:pPr>
      <w:r>
        <w:rPr>
          <w:rFonts w:cs="Calibri" w:cstheme="minorHAnsi"/>
        </w:rPr>
        <w:t>1. Pracowni</w:t>
      </w:r>
      <w:r>
        <w:rPr>
          <w:rFonts w:cs="Calibri" w:cstheme="minorHAnsi"/>
        </w:rPr>
        <w:t>k</w:t>
      </w:r>
      <w:r>
        <w:rPr>
          <w:rFonts w:cs="Calibri" w:cstheme="minorHAnsi"/>
        </w:rPr>
        <w:t xml:space="preserve"> biblioteki maj</w:t>
      </w:r>
      <w:r>
        <w:rPr>
          <w:rFonts w:cs="Calibri" w:cstheme="minorHAnsi"/>
        </w:rPr>
        <w:t>a</w:t>
      </w:r>
      <w:r>
        <w:rPr>
          <w:rFonts w:cs="Calibri" w:cstheme="minorHAnsi"/>
        </w:rPr>
        <w:t xml:space="preserve"> obowiązek </w:t>
      </w:r>
      <w:r>
        <w:rPr>
          <w:rFonts w:cs="Calibri" w:cstheme="minorHAnsi"/>
          <w:shd w:fill="FFFFFF" w:val="clear"/>
        </w:rPr>
        <w:t>możliwie często wietrzyć pomieszczenie biblioteki.</w:t>
      </w:r>
    </w:p>
    <w:p>
      <w:pPr>
        <w:pStyle w:val="Normal"/>
        <w:rPr>
          <w:rFonts w:cs="Calibri" w:cstheme="minorHAnsi"/>
          <w:highlight w:val="white"/>
        </w:rPr>
      </w:pPr>
      <w:r>
        <w:rPr>
          <w:rFonts w:cs="Calibri" w:cstheme="minorHAnsi"/>
          <w:shd w:fill="FFFFFF" w:val="clear"/>
        </w:rPr>
        <w:t>2. Bibliotekarz odbierający zwroty książek i wydający zamówione egzemplarze powinien dezynfekować blat biurka, klamki i inne przestrzenie dotykane przez użytkowników.</w:t>
      </w:r>
    </w:p>
    <w:p>
      <w:pPr>
        <w:pStyle w:val="Normal"/>
        <w:rPr/>
      </w:pPr>
      <w:r>
        <w:rPr>
          <w:rFonts w:cs="Calibri" w:cstheme="minorHAnsi"/>
          <w:shd w:fill="FFFFFF" w:val="clear"/>
        </w:rPr>
        <w:t>2. Pracowni</w:t>
      </w:r>
      <w:r>
        <w:rPr>
          <w:rFonts w:cs="Calibri" w:cstheme="minorHAnsi"/>
          <w:shd w:fill="FFFFFF" w:val="clear"/>
        </w:rPr>
        <w:t>k</w:t>
      </w:r>
      <w:r>
        <w:rPr>
          <w:rFonts w:cs="Calibri" w:cstheme="minorHAnsi"/>
          <w:shd w:fill="FFFFFF" w:val="clear"/>
        </w:rPr>
        <w:t xml:space="preserve"> biblioteki powin</w:t>
      </w:r>
      <w:r>
        <w:rPr>
          <w:rFonts w:cs="Calibri" w:cstheme="minorHAnsi"/>
          <w:shd w:fill="FFFFFF" w:val="clear"/>
        </w:rPr>
        <w:t>ien</w:t>
      </w:r>
      <w:r>
        <w:rPr>
          <w:rFonts w:cs="Calibri" w:cstheme="minorHAnsi"/>
          <w:shd w:fill="FFFFFF" w:val="clear"/>
        </w:rPr>
        <w:t xml:space="preserve"> zadbać o bezpieczne, odizolowane miejsce kwarantanny dla książek i przechowywać je w tym miejscu 2 dni od dokonania zwrotu.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284" w:top="127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yrnienie">
    <w:name w:val="Wyróżnienie"/>
    <w:basedOn w:val="DefaultParagraphFont"/>
    <w:uiPriority w:val="20"/>
    <w:qFormat/>
    <w:rsid w:val="00b4408b"/>
    <w:rPr>
      <w:i/>
      <w:iCs/>
    </w:rPr>
  </w:style>
  <w:style w:type="character" w:styleId="Czeinternetowe">
    <w:name w:val="Łącze internetowe"/>
    <w:basedOn w:val="DefaultParagraphFont"/>
    <w:uiPriority w:val="99"/>
    <w:semiHidden/>
    <w:unhideWhenUsed/>
    <w:rsid w:val="0004730d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05a3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05a3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85e95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805a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05a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LibreOffice/6.1.0.3$Windows_x86 LibreOffice_project/efb621ed25068d70781dc026f7e9c5187a4decd1</Application>
  <Pages>2</Pages>
  <Words>295</Words>
  <Characters>1847</Characters>
  <CharactersWithSpaces>2128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2020-08-24T11:29:00Z</dcterms:created>
  <dc:creator>Gabriela Kwarta</dc:creator>
  <dc:description/>
  <dc:language>pl-PL</dc:language>
  <cp:lastModifiedBy/>
  <dcterms:modified xsi:type="dcterms:W3CDTF">2020-09-02T12:29:24Z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