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Ćwiczenia na głoskę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sz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”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Etap przygotowawczy przed wywołaniem głosek szeregu szumiącego („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</w:rPr>
        <w:t>”, „ż”, „</w:t>
      </w:r>
      <w:proofErr w:type="spellStart"/>
      <w:r>
        <w:rPr>
          <w:rFonts w:ascii="Times New Roman" w:hAnsi="Times New Roman"/>
          <w:sz w:val="24"/>
          <w:szCs w:val="24"/>
        </w:rPr>
        <w:t>cz</w:t>
      </w:r>
      <w:proofErr w:type="spellEnd"/>
      <w:r>
        <w:rPr>
          <w:rFonts w:ascii="Times New Roman" w:hAnsi="Times New Roman"/>
          <w:sz w:val="24"/>
          <w:szCs w:val="24"/>
        </w:rPr>
        <w:t>”, „</w:t>
      </w:r>
      <w:proofErr w:type="spellStart"/>
      <w:r>
        <w:rPr>
          <w:rFonts w:ascii="Times New Roman" w:hAnsi="Times New Roman"/>
          <w:sz w:val="24"/>
          <w:szCs w:val="24"/>
        </w:rPr>
        <w:t>dż</w:t>
      </w:r>
      <w:proofErr w:type="spellEnd"/>
      <w:r>
        <w:rPr>
          <w:rFonts w:ascii="Times New Roman" w:hAnsi="Times New Roman"/>
          <w:sz w:val="24"/>
          <w:szCs w:val="24"/>
        </w:rPr>
        <w:t>”)</w:t>
      </w: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Ćwiczenia języka: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wysuwanie języka do przodu;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wysuwanie szerokiego języka na zewnątrz jamy ustnej;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żucie brzegów języka zębami trzonowymi (żeby rozciągnąć całą jego powierzchnię);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masaż języka – wysuwanie i cofanie języka przez lekko zwarte zęby;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unoszenie języka na górną wargę (język wąski, wydłużony, zęby widoczne);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unoszenie języka za górne zęby (język wąski);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cofanie języka za wałek dziąsłowy;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języka w kąciki ust (zęby widoczne);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klaskanie językiem – naśladowanie odgłosu konia uderzającego kopytami o bruk;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„liczenie ząbków” – dotykanie czubkiem języka górnych zębów po wewnętrznej stronie, podczas szerokiego otwierania jamy ustnej;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zębów” – oblizywanie językiem górnych zębów po wewnętrznej stronie przy zamkniętych, a następnie otwartych ustach;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„zaczarowany język” – przytrzymanie przez kilka sekund czubka języka na podniebieniu przy szeroko otwartych ustach;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„krasnoludek zagląda do gardła” – cofanie języka w głąb jamy ustnej, zaczynając od górnych zębów, a kończąc na podniebieniu miękkim;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zlizywanie czubkiem języka z podniebienia, np. kawałka czekolady lub gumy rozpuszczalnej, kremu czekoladowego, mleka w proszku (przy szeroko otwartych ustach);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ssanie czubkiem języka na podniebieniu małego pudrowego cukierka, musującej witaminy C, opłatka lub naśladowanie ssania pożywienia;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karuzela” – włóż język między wargi a dziąsła i zakręć nim raz w prawą, raz w lewą stronę;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„słoń” – dosięgnij językiem (jak słoń trąbą) do ostatniego zęba na górze i na dole, z prawej i lewej strony;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„wahadełko” – kierowanie czubka języka w kąciki ust;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„młotek” – wbijamy gwoździe w ścianę. Spróbuj zamienić język w młotek i uderzaj o dziąsła tuż za górnymi zębami, naśladując wbijanie gwoździa;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wysuwamy język na brodę, zwijamy w „łyżeczkę” i chowamy do buzi;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„schodki” – czubek języka dotyka górnych jedynek, górnej wargi, a następnie nosa (buzia otwarta);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naśladowanie różnych zwierząt: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„krokodyl” – szerokie otwieranie buzi, wysuwanie żuchwy do przodu, naśladowanie „kłapania paszczą”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„krowa” – naśladowanie przeżuwania trawy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„zły pies” – zagryzanie górnymi siekaczami dolnej wargi, udawanie warczenia psa</w:t>
      </w:r>
      <w:r>
        <w:rPr>
          <w:rFonts w:ascii="Times New Roman" w:hAnsi="Times New Roman"/>
          <w:sz w:val="24"/>
          <w:szCs w:val="24"/>
        </w:rPr>
        <w:t>;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Ćwiczenie warg: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oblizywanie warg;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„ryjek świnki” – wysuwanie zaokrąglonych warg do przodu (zęby widoczne);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„balonik” – nadymanie policzków, usta ściągnięte;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zmęczony konik” – parskanie wargami;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„kto silniejszy?” – napinanie warg w pozycji rozciągniętej. Dwie osoby siedzące naprzeciw siebie trzymają ustami kartkę papieru i każdy ciągnie w swoją stronę;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„wąsy” – wysuwanie warg jak przy wymawianiu „u”, położenie na górnej wardze słomki lub ołówka i próby jak najdłuższego utrzymania;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„drzwi do domu” – buzia do domek krasnoludka, a wargi to drzwi do domku. Pokaż jak wargi ściągnięte do przodu, otwierają się i zamykają;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„straż pożarna” – wyraźne wymawianie samogłosek w parach: e o oraz a u;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odgłosów: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krowy – mu, mu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kukułki – kuku, kuku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sowy – hu, hu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psa – hau, hau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rybki – plum, plum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pukania – puku, puku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uderzania – buch, buch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chodzenia – tupu, tupu;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„pyszczek rybki” – wysuwanie warg do przodu, a następnie naprzemienne ich otwieranie i zamykanie;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„ryjek” – układanie warg w kształcie ryjka, a następnie ich rozsuwanie do uśmiechu;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85pt;height:202.5pt;visibility:visible;mso-wrap-style:square">
            <v:imagedata r:id="rId5" o:title=""/>
          </v:shape>
        </w:pic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</w:pPr>
      <w:r>
        <w:pict>
          <v:shape id="_x0000_i1035" type="#_x0000_t75" style="width:331.5pt;height:232.5pt;visibility:visible;mso-wrap-style:square">
            <v:imagedata r:id="rId6" o:title=""/>
          </v:shape>
        </w:pict>
      </w:r>
    </w:p>
    <w:p>
      <w:pPr>
        <w:jc w:val="both"/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r>
        <w:lastRenderedPageBreak/>
        <w:pict>
          <v:shape id="_x0000_i1037" type="#_x0000_t75" style="width:444.75pt;height:268.5pt;visibility:visible;mso-wrap-style:square">
            <v:imagedata r:id="rId7" o:title=""/>
          </v:shape>
        </w:pict>
      </w:r>
      <w:bookmarkEnd w:id="0"/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Ć</w:t>
      </w:r>
      <w:r>
        <w:rPr>
          <w:rFonts w:ascii="Times New Roman" w:hAnsi="Times New Roman"/>
          <w:sz w:val="24"/>
          <w:szCs w:val="24"/>
          <w:u w:val="single"/>
        </w:rPr>
        <w:t>wiczymy „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sz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” w izolacji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sza, </w:t>
      </w:r>
      <w:proofErr w:type="spellStart"/>
      <w:r>
        <w:rPr>
          <w:rFonts w:ascii="Times New Roman" w:hAnsi="Times New Roman"/>
          <w:sz w:val="40"/>
          <w:szCs w:val="40"/>
        </w:rPr>
        <w:t>szo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sze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szy</w:t>
      </w:r>
      <w:proofErr w:type="spellEnd"/>
      <w:r>
        <w:rPr>
          <w:rFonts w:ascii="Times New Roman" w:hAnsi="Times New Roman"/>
          <w:sz w:val="40"/>
          <w:szCs w:val="40"/>
        </w:rPr>
        <w:t>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asza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aszo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asze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aszu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aszy</w:t>
      </w:r>
      <w:proofErr w:type="spellEnd"/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osza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oszo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osze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oszu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oszy</w:t>
      </w:r>
      <w:proofErr w:type="spellEnd"/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esza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eszo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esze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eszu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eszy</w:t>
      </w:r>
      <w:proofErr w:type="spellEnd"/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usza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uszo</w:t>
      </w:r>
      <w:proofErr w:type="spellEnd"/>
      <w:r>
        <w:rPr>
          <w:rFonts w:ascii="Times New Roman" w:hAnsi="Times New Roman"/>
          <w:sz w:val="40"/>
          <w:szCs w:val="40"/>
        </w:rPr>
        <w:t>, usze, uszu, uszy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ysza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yszo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ysze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yszu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yszy</w:t>
      </w:r>
      <w:proofErr w:type="spellEnd"/>
      <w:r>
        <w:rPr>
          <w:rFonts w:ascii="Times New Roman" w:hAnsi="Times New Roman"/>
          <w:sz w:val="40"/>
          <w:szCs w:val="40"/>
        </w:rPr>
        <w:t>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asz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osz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esz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usz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ysz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Ćwiczymy „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sz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” w połączeniach ze spółgłoskami: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szko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szka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szko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szkla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szpu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szpi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szpa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sznu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szma</w:t>
      </w:r>
      <w:proofErr w:type="spellEnd"/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A65"/>
    <w:multiLevelType w:val="hybridMultilevel"/>
    <w:tmpl w:val="21AC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972"/>
    <w:multiLevelType w:val="hybridMultilevel"/>
    <w:tmpl w:val="27B4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D2837"/>
    <w:multiLevelType w:val="hybridMultilevel"/>
    <w:tmpl w:val="0144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6245"/>
    <w:multiLevelType w:val="hybridMultilevel"/>
    <w:tmpl w:val="7FBCB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48E7"/>
    <w:multiLevelType w:val="hybridMultilevel"/>
    <w:tmpl w:val="84CE6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DD28B3-181C-4EC4-9E59-89DC0E1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2020-03-25T08:04:00Z</dcterms:created>
  <dcterms:modified xsi:type="dcterms:W3CDTF">2020-03-25T08:04:00Z</dcterms:modified>
</cp:coreProperties>
</file>