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jc w:val="center"/>
      </w:pPr>
      <w:r>
        <w:t>Propozycja zabawy ortograficznej – wisielec z trudnością ortograficzną:</w:t>
      </w:r>
    </w:p>
    <w:p>
      <w:hyperlink r:id="rId4" w:history="1">
        <w:r>
          <w:rPr>
            <w:rStyle w:val="Hipercze"/>
          </w:rPr>
          <w:t>https://learningapps.org/display?v=p77qmcrmc20</w:t>
        </w:r>
      </w:hyperlink>
      <w:r>
        <w:t xml:space="preserve"> </w:t>
      </w:r>
    </w:p>
    <w:sect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71EEE60-22F7-49B7-8134-B313DA9C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display?v=p77qmcrmc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Wojszko-Kisiel</dc:creator>
  <cp:keywords/>
  <dc:description/>
  <cp:lastModifiedBy>Dorota Wojszko-Kisiel</cp:lastModifiedBy>
  <cp:revision>2</cp:revision>
  <dcterms:created xsi:type="dcterms:W3CDTF">2020-04-22T19:18:00Z</dcterms:created>
  <dcterms:modified xsi:type="dcterms:W3CDTF">2020-04-22T19:18:00Z</dcterms:modified>
</cp:coreProperties>
</file>