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do pracy na dzień 24.03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Drodzy Uczniowie,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chciałabym, abyście poćwiczyli technikę czytania oraz umiejętność czytania ze zrozumieniem. Wysyłam Wam również nagranie czytanego przez mnie fragmentu – to dla uczniów, którzy mają problemy z czytaniem – mogą słuchać i jednocześnie wzrokiem śledzić tekst. </w:t>
      </w:r>
    </w:p>
    <w:p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Poznacie fragment powieści o tajemniczej krainie Narnia, którą znacie zapewne z filmów. Dowiecie się, że świat przedstawiony w utworach literackich może być prawdopodobny - realistyczny albo nieprawdopodobny – fantastyczny.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Zanim przystąpicie do działania, musicie wiedzieć, że </w:t>
      </w:r>
      <w:r>
        <w:rPr>
          <w:rFonts w:ascii="Times New Roman" w:hAnsi="Times New Roman"/>
          <w:sz w:val="24"/>
          <w:szCs w:val="24"/>
          <w:u w:val="single"/>
        </w:rPr>
        <w:t xml:space="preserve">świat, który wymyśla autor książki, filmu czy sztuki teatralnej, to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świat wyobrażony</w:t>
      </w:r>
      <w:r>
        <w:rPr>
          <w:rFonts w:ascii="Times New Roman" w:hAnsi="Times New Roman"/>
          <w:sz w:val="24"/>
          <w:szCs w:val="24"/>
        </w:rPr>
        <w:t xml:space="preserve">. Nawet jeżeli wydaje się Wam podobny do świata, w którym żyjemy (świata rzeczywistego), jest nieprawdziwy. </w:t>
      </w:r>
      <w:r>
        <w:rPr>
          <w:rFonts w:ascii="Times New Roman" w:hAnsi="Times New Roman"/>
          <w:sz w:val="24"/>
          <w:szCs w:val="24"/>
          <w:u w:val="single"/>
        </w:rPr>
        <w:t>My żyjemy w świecie rzeczywistym, bohaterowie książek w świecie wymyślonym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Proszę, abyście wykonali następujące czynności: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Zapiszcie do zeszytu temat lekcji: Świat prawdopodobny i nieprawdopodobny we fragmencie książki „Poza murami gimnazjum”.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Przeczytajcie uważnie tekst w podręczniku na str. 124-127.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fragmentu książki „Poza murami gimnazjum” zapiszcie w zeszycie podane poniżej dziesięć punktów planu zgodnie z przebiegiem wydarzeń, czyli po kolei. 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Zaskoczenie widokiem za drzwiami. Poszukiwanie Julii. Przed drzwiami w murze. Rozpacz Julii. Przekroczenie granicy TAMTEGO MIEJSCA. Wzywanie </w:t>
      </w:r>
      <w:proofErr w:type="spellStart"/>
      <w:r>
        <w:rPr>
          <w:rFonts w:ascii="Times New Roman" w:hAnsi="Times New Roman"/>
          <w:sz w:val="28"/>
          <w:szCs w:val="28"/>
        </w:rPr>
        <w:t>Aslana</w:t>
      </w:r>
      <w:proofErr w:type="spellEnd"/>
      <w:r>
        <w:rPr>
          <w:rFonts w:ascii="Times New Roman" w:hAnsi="Times New Roman"/>
          <w:sz w:val="28"/>
          <w:szCs w:val="28"/>
        </w:rPr>
        <w:t>. Zbliżająca się pogoń. Rozmowa o pobycie poza TYM światem. Ucieczka po rozmokłym zboczu. Pojawienie się Eustachego.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Przypomnijcie sobie </w:t>
      </w:r>
      <w:r>
        <w:rPr>
          <w:rFonts w:ascii="Times New Roman" w:hAnsi="Times New Roman"/>
          <w:sz w:val="24"/>
          <w:szCs w:val="24"/>
          <w:u w:val="single"/>
        </w:rPr>
        <w:t>elementy świata przedstawionego utworu</w:t>
      </w:r>
      <w:r>
        <w:rPr>
          <w:rFonts w:ascii="Times New Roman" w:hAnsi="Times New Roman"/>
          <w:sz w:val="24"/>
          <w:szCs w:val="24"/>
        </w:rPr>
        <w:t>: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czas akcji,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miejsce akcji,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bohaterowie, 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wydarzenia.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Wydarzenia już uporządkowaliście, teraz spróbujcie określić pozostałe elementy a), b), c).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Zapoznajcie się z informacjami na temat świata przedstawionego zawartymi w Waszym podręczniku na str. 132. Na tej podstawie zaznaczcie w Waszych planach wydarzeń przy każdym punkcie odpowiednio: R – na oznaczenie wydarzenia realistycznego lub F – na oznaczenie wydarzenia fantastycznego.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Pamiętajcie, że na wykonanie tych zadań macie dwa dni. Proponuję jednego dnia przeczytać wskazany fragment, a drugiego zrobić do niego polecenia. Życzę Wam wytrwałości w wykonywaniu poleceń.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0068C"/>
    <w:multiLevelType w:val="hybridMultilevel"/>
    <w:tmpl w:val="2BF0E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772F8D-EFF3-42CB-8A57-B2160DAB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3</cp:revision>
  <dcterms:created xsi:type="dcterms:W3CDTF">2020-03-23T18:04:00Z</dcterms:created>
  <dcterms:modified xsi:type="dcterms:W3CDTF">2020-03-23T19:27:00Z</dcterms:modified>
</cp:coreProperties>
</file>