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FB" w:rsidRPr="00173D27" w:rsidRDefault="003647FB" w:rsidP="00365670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  <w:t>Szkoła P</w:t>
      </w:r>
      <w:r w:rsidR="00365670" w:rsidRPr="00173D27"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  <w:t>odstawowa im. Jana Pawła II w Sątocznie</w:t>
      </w:r>
    </w:p>
    <w:p w:rsidR="003647FB" w:rsidRPr="00173D27" w:rsidRDefault="003647FB" w:rsidP="00365670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  <w:t>STANDARDY OCHRONY MAŁOLETNICH</w:t>
      </w:r>
      <w:r w:rsidR="00232DC1">
        <w:rPr>
          <w:rFonts w:eastAsia="Times New Roman" w:cstheme="minorHAnsi"/>
          <w:b/>
          <w:bCs/>
          <w:color w:val="111111"/>
          <w:sz w:val="32"/>
          <w:szCs w:val="32"/>
          <w:lang w:eastAsia="pl-PL"/>
        </w:rPr>
        <w:t xml:space="preserve"> (SOM)</w:t>
      </w:r>
    </w:p>
    <w:p w:rsidR="00173D27" w:rsidRPr="00173D27" w:rsidRDefault="00173D27" w:rsidP="00005E74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73D27">
        <w:rPr>
          <w:rFonts w:cstheme="minorHAnsi"/>
          <w:b/>
          <w:sz w:val="24"/>
          <w:szCs w:val="24"/>
        </w:rPr>
        <w:t>procedura podejmowania interwencji w sytuacji podejrzenia krzywdzenia lub posiadania informacji o krzywdzeniu małoletniego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</w:pPr>
      <w:bookmarkStart w:id="0" w:name="_GoBack"/>
      <w:bookmarkEnd w:id="0"/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I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Objaśnienie terminów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§ 1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Pracownikiem szkoły jest osoba zatrudniona na podstawie umowy o pracę lub umowy zlecenia.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Dzieckiem jest każda osoba do ukończenia 18 roku życia.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3.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Opiekunem dziecka jest osoba uprawniona do reprezentacji dziecka, w szczególności jego przedstawiciel ustawowy (rodzic/prawny opiekun) lub inna osoba uprawniona do reprezentacji na podstawie przepisów szczegółowych lub orzeczenia sądu (w tym: rodzina zastępcza).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4.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Zgoda opiekuna dziecka oznacza zgodę co najmniej jednego z opiekunów dziecka. Jednak w przypadku braku porozumienia między opiekunami dziecka należy poinformować opiekunów o konieczności rozstrzygnięcia sprawy przez sąd.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5.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Przez krzywdzenie dziecka należy rozumieć jednorazowe albo powtarzające się umyślne działanie lub zaniechanie naruszające prawa lub dobra os</w:t>
      </w:r>
      <w:r w:rsidR="00862703">
        <w:rPr>
          <w:rFonts w:eastAsia="Times New Roman" w:cstheme="minorHAnsi"/>
          <w:color w:val="111111"/>
          <w:sz w:val="24"/>
          <w:szCs w:val="24"/>
          <w:lang w:eastAsia="pl-PL"/>
        </w:rPr>
        <w:t xml:space="preserve">obiste dziecka,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w szczególności narażające je na niebezpieczeństwo utraty życia, zdrowia, naruszające ich godność, nietykalność cielesną, wolność, w tym seksualną, powodujące szkody na ich zdrowiu fizycznym lub psychicznym, a także wywołujące cierpienia i krzywdy moralne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6.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Osoba odpowiedzialna za salę komputerową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a także nauczyciele, którzy podczas swoich zajęć wykorzystują do pracy z dziećmi Internet –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sprawujący nadzór nad korzystaniem z Internetu na terenie placówki przez dzieci oraz za bezpieczeństwo dzieci w Internecie.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7.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Osoby odpowiedzialne</w:t>
      </w:r>
      <w:r w:rsidR="00DF161D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– koordynatorzy 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za Standardy Ochrony Małoletnich – wyznaczone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przez dyrektora szkoły  sprawują nadzór nad realizacją Standardów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Ochrony</w:t>
      </w:r>
      <w:r w:rsidR="00DF161D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Małoletnich 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w placówce.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8.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Daną osobową dziecka jest każda informacja umożliwiająca identyfikację dziecka.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5670" w:rsidRPr="00173D27" w:rsidRDefault="00365670" w:rsidP="00330182">
      <w:pPr>
        <w:shd w:val="clear" w:color="auto" w:fill="FFFFFF"/>
        <w:spacing w:after="24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365670" w:rsidRPr="00173D27" w:rsidRDefault="00365670" w:rsidP="00330182">
      <w:pPr>
        <w:shd w:val="clear" w:color="auto" w:fill="FFFFFF"/>
        <w:spacing w:after="24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3647FB" w:rsidRPr="00173D27" w:rsidRDefault="003647FB" w:rsidP="00862703">
      <w:pPr>
        <w:shd w:val="clear" w:color="auto" w:fill="FFFFFF"/>
        <w:spacing w:after="240" w:line="240" w:lineRule="auto"/>
        <w:ind w:left="360"/>
        <w:jc w:val="center"/>
        <w:rPr>
          <w:rFonts w:cstheme="minorHAnsi"/>
          <w:b/>
          <w:color w:val="000000"/>
        </w:rPr>
      </w:pPr>
      <w:r w:rsidRPr="00173D27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Rozdział II</w:t>
      </w:r>
    </w:p>
    <w:p w:rsidR="003647FB" w:rsidRPr="00173D27" w:rsidRDefault="003647FB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173D27">
        <w:rPr>
          <w:rFonts w:asciiTheme="minorHAnsi" w:hAnsiTheme="minorHAnsi" w:cstheme="minorHAnsi"/>
          <w:b/>
          <w:bCs/>
          <w:color w:val="000000"/>
        </w:rPr>
        <w:t>Rozpoznawanie i reagowanie na czynniki ryzyka krzywdzenia dzieci, a także symptomy dziecka krzywdzonego.</w:t>
      </w: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>
        <w:rPr>
          <w:rFonts w:asciiTheme="minorHAnsi" w:hAnsiTheme="minorHAnsi" w:cstheme="minorHAnsi"/>
          <w:b/>
          <w:color w:val="111111"/>
        </w:rPr>
        <w:t>§ 2</w:t>
      </w:r>
    </w:p>
    <w:p w:rsidR="003647FB" w:rsidRPr="00173D27" w:rsidRDefault="003647FB" w:rsidP="00330182">
      <w:pPr>
        <w:pStyle w:val="NormalnyWeb"/>
        <w:shd w:val="clear" w:color="auto" w:fill="FFFFFF"/>
        <w:spacing w:after="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b/>
          <w:color w:val="111111"/>
        </w:rPr>
        <w:t>1.</w:t>
      </w:r>
      <w:r w:rsidRPr="00173D27">
        <w:rPr>
          <w:rFonts w:asciiTheme="minorHAnsi" w:hAnsiTheme="minorHAnsi" w:cstheme="minorHAnsi"/>
          <w:color w:val="111111"/>
        </w:rPr>
        <w:t xml:space="preserve"> Pracownicy placówki zostali przeszkoleni z:</w:t>
      </w:r>
    </w:p>
    <w:p w:rsidR="003647FB" w:rsidRPr="00173D27" w:rsidRDefault="003647FB" w:rsidP="0033018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zakresu symptomów dziecka krzywdzonego,</w:t>
      </w:r>
    </w:p>
    <w:p w:rsidR="003647FB" w:rsidRPr="00173D27" w:rsidRDefault="003647FB" w:rsidP="0033018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procedur postępowania w przypadku podejrzenia, że dziecko jest krzywdzone             w tym z procedury Niebieskiej Karty.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b/>
          <w:color w:val="111111"/>
        </w:rPr>
        <w:t>2.</w:t>
      </w:r>
      <w:r w:rsidRPr="00173D27">
        <w:rPr>
          <w:rFonts w:asciiTheme="minorHAnsi" w:hAnsiTheme="minorHAnsi" w:cstheme="minorHAnsi"/>
          <w:color w:val="111111"/>
        </w:rPr>
        <w:t xml:space="preserve"> Pracownicy szkoły w ramach wykonywanych obowiązków </w:t>
      </w:r>
      <w:r w:rsidR="00862703">
        <w:rPr>
          <w:rFonts w:asciiTheme="minorHAnsi" w:hAnsiTheme="minorHAnsi" w:cstheme="minorHAnsi"/>
          <w:color w:val="111111"/>
        </w:rPr>
        <w:t xml:space="preserve">zwracają uwagę </w:t>
      </w:r>
      <w:r w:rsidRPr="00173D27">
        <w:rPr>
          <w:rFonts w:asciiTheme="minorHAnsi" w:hAnsiTheme="minorHAnsi" w:cstheme="minorHAnsi"/>
          <w:color w:val="111111"/>
        </w:rPr>
        <w:t>na czynniki ryzyka krzywdzenia dzieci</w:t>
      </w:r>
      <w:r w:rsidR="00F32253" w:rsidRPr="00173D27">
        <w:rPr>
          <w:rFonts w:asciiTheme="minorHAnsi" w:hAnsiTheme="minorHAnsi" w:cstheme="minorHAnsi"/>
          <w:color w:val="111111"/>
        </w:rPr>
        <w:t xml:space="preserve">, w tym szczególnie z uwzględnieniem dzieci niepełnosprawnych i o specjalnych </w:t>
      </w:r>
      <w:r w:rsidR="00DF161D" w:rsidRPr="00173D27">
        <w:rPr>
          <w:rFonts w:asciiTheme="minorHAnsi" w:hAnsiTheme="minorHAnsi" w:cstheme="minorHAnsi"/>
          <w:color w:val="111111"/>
        </w:rPr>
        <w:t>potrzebach edukacyjnych</w:t>
      </w:r>
      <w:r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3.</w:t>
      </w:r>
      <w:r w:rsidRPr="00173D27">
        <w:rPr>
          <w:rFonts w:asciiTheme="minorHAnsi" w:hAnsiTheme="minorHAnsi" w:cstheme="minorHAnsi"/>
          <w:color w:val="111111"/>
        </w:rPr>
        <w:t xml:space="preserve"> Pracownicy szkoły m.in poprzez codzienną obserwację uczniów, rozmowy (spontaniczne i zamierzone) monitorują sytuację i dobre samopoczucie dziecka.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</w:rPr>
      </w:pPr>
      <w:r w:rsidRPr="00173D27">
        <w:rPr>
          <w:rFonts w:asciiTheme="minorHAnsi" w:hAnsiTheme="minorHAnsi" w:cstheme="minorHAnsi"/>
          <w:b/>
        </w:rPr>
        <w:t>4.</w:t>
      </w:r>
      <w:r w:rsidRPr="00173D27">
        <w:rPr>
          <w:rFonts w:asciiTheme="minorHAnsi" w:hAnsiTheme="minorHAnsi" w:cstheme="minorHAnsi"/>
        </w:rPr>
        <w:t xml:space="preserve"> Pracownicy szkoły zobowiązani są wypełnienia oświadczenia o niekaralności. 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b/>
          <w:i/>
          <w:color w:val="111111"/>
          <w:u w:val="single"/>
        </w:rPr>
      </w:pPr>
      <w:r w:rsidRPr="00173D27">
        <w:rPr>
          <w:rFonts w:asciiTheme="minorHAnsi" w:hAnsiTheme="minorHAnsi" w:cstheme="minorHAnsi"/>
          <w:b/>
          <w:i/>
          <w:color w:val="111111"/>
          <w:u w:val="single"/>
        </w:rPr>
        <w:t xml:space="preserve">załącznik 1- oświadczenie pracownika o niekaralności 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b/>
          <w:i/>
          <w:color w:val="111111"/>
          <w:u w:val="single"/>
        </w:rPr>
      </w:pPr>
    </w:p>
    <w:p w:rsidR="003647FB" w:rsidRPr="00173D27" w:rsidRDefault="003647FB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III</w:t>
      </w:r>
    </w:p>
    <w:p w:rsidR="003647FB" w:rsidRPr="00173D27" w:rsidRDefault="003647FB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Procedury interwencji w przypadku krzywdzenia dziecka</w:t>
      </w:r>
    </w:p>
    <w:p w:rsidR="003647FB" w:rsidRPr="00173D27" w:rsidRDefault="00894166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3</w:t>
      </w:r>
    </w:p>
    <w:p w:rsidR="003647FB" w:rsidRPr="00173D27" w:rsidRDefault="003647FB" w:rsidP="00330182">
      <w:pPr>
        <w:shd w:val="clear" w:color="auto" w:fill="FFFFFF"/>
        <w:spacing w:after="240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W przypa</w:t>
      </w:r>
      <w:r w:rsidR="00232DC1">
        <w:rPr>
          <w:rFonts w:eastAsia="Times New Roman" w:cstheme="minorHAnsi"/>
          <w:color w:val="111111"/>
          <w:sz w:val="24"/>
          <w:szCs w:val="24"/>
          <w:lang w:eastAsia="pl-PL"/>
        </w:rPr>
        <w:t>dku uzyskania przez pracownika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informacji, że dziecko jest krzywdzone, pracownik  ma obowiązek sporządzenia notatki służbowej i przekazania uzyskanej informa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cji koordynatorowi wd</w:t>
      </w:r>
      <w:r w:rsidR="00232DC1">
        <w:rPr>
          <w:rFonts w:eastAsia="Times New Roman" w:cstheme="minorHAnsi"/>
          <w:color w:val="111111"/>
          <w:sz w:val="24"/>
          <w:szCs w:val="24"/>
          <w:lang w:eastAsia="pl-PL"/>
        </w:rPr>
        <w:t>rażania S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OM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lub dyrektorowi szkoły.</w:t>
      </w:r>
    </w:p>
    <w:p w:rsidR="003647FB" w:rsidRPr="00173D27" w:rsidRDefault="00894166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4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Pr="00173D27">
        <w:rPr>
          <w:rFonts w:eastAsia="Times New Roman" w:cstheme="minorHAnsi"/>
          <w:sz w:val="24"/>
          <w:szCs w:val="24"/>
          <w:lang w:eastAsia="pl-PL"/>
        </w:rPr>
        <w:t>Koordynator lub dyrektor szkoły wzywa opiekunów dziecka, którego krzywdzenie podejrzewa oraz informuje ich o podejrzeniach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Koordynator lub dyrektor szkoły powinien sporządzić opis sytuacji szkolnej                           i rodzinnej dziecka  na podstawie rozmów z dzieckiem, nauczycielami, wychowawcą                     i rodzicami oraz plan pomocy dziecku.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3.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Plan pomocy dziecku powinien zawierać wskazania dotyczące:</w:t>
      </w:r>
    </w:p>
    <w:p w:rsidR="00DF161D" w:rsidRPr="00173D27" w:rsidRDefault="00DF161D" w:rsidP="00DF161D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podjęcia przez szkolę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działań w celu zapewnienia dziecku bezpiec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zeństwa,       </w:t>
      </w:r>
    </w:p>
    <w:p w:rsidR="00DF161D" w:rsidRPr="00173D27" w:rsidRDefault="00232DC1" w:rsidP="00DF161D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color w:val="111111"/>
          <w:sz w:val="24"/>
          <w:szCs w:val="24"/>
          <w:lang w:eastAsia="pl-PL"/>
        </w:rPr>
        <w:t>wsparcia, jakie s</w:t>
      </w:r>
      <w:r w:rsidR="00DF161D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zkoła zaoferuje dziecku;      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</w:p>
    <w:p w:rsidR="003647FB" w:rsidRPr="00173D27" w:rsidRDefault="003647FB" w:rsidP="00330182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lastRenderedPageBreak/>
        <w:t>zgłoszenie podejrzenia krzywdzenia do odpowiedniej instytucji</w:t>
      </w:r>
      <w:r w:rsidR="00DF161D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( np. MOPS,</w:t>
      </w:r>
      <w:r w:rsidR="00ED1A44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policja sąd rodzinny)</w:t>
      </w:r>
      <w:r w:rsidR="00DF161D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;</w:t>
      </w:r>
    </w:p>
    <w:p w:rsidR="003647FB" w:rsidRPr="00173D27" w:rsidRDefault="003647FB" w:rsidP="00330182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skierowania dziecka do specjalistycznej placówki pomocy dziecku, jeśli istnieje taka potrzeba. 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5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W przypadkach bardziej skomplikowanych (wykorzystywanie seksua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lne oraz znęcanie się fizyczne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i psychiczne o dużym nasileniu), dyrektor powołuje zespół interwencyjny, w skład którego mogą wejść: pedagog, pedagog specjalny, wychowawca dziecka, dyrektor, inni pracownicy mający wiedzę o krzywdzeniu dziecka lub o dziecku (dalej jako: zespół interwencyjny).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Zespól interwencyjny sporządza plan pomocy dziecku, na podstawie opisu sporządzonego przez koordynatora lub dyrektora szkoły oraz innych, uzyskanych przez członków zespołu, informacji.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6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Plan pomocy dziecku jest przedstawiany przez koordynatora lub dyrektora szkoły rodzicom/opiekunom  z zaleceniem współpracy przy jego realizacji.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Koordynator lub dyrektor szkoły informuje rodziców/opiekunów o obowiązku Szkoły zgłoszenia podejrzenia krzywdzenia dziecka do odpowiedniej instytucji (prokuratura/Policja/ sąd/ Zespół Interdyscyplinarny)</w:t>
      </w:r>
      <w:r w:rsidR="00A6184A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 zależności od sytuacji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3.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Po poinformowaniu rodziców przez koordynatora lub dyrektora szkoły – zgodnie               z punktem popr</w:t>
      </w:r>
      <w:r w:rsidR="00ED1A44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zedzającym – dyrektor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składa</w:t>
      </w:r>
      <w:r w:rsidR="00ED1A44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 zależności od sytuacji składa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zawiadomienie o podejrzeniu przestępstwa do prokuratury/Policji lub wniosek o wgląd w sytuację rodzinny do Sądu Rejonowego, Wydział Rodzinny i Nieletnich lub przesyła formularz Niebieskiej Karty</w:t>
      </w:r>
      <w:r w:rsidR="00ED1A44"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</w:p>
    <w:p w:rsidR="003647FB" w:rsidRPr="00764E77" w:rsidRDefault="00A6184A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4.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W przypadku, gdy zgłoszone  podejrzenie krzywdzenia dziecka nie zostało potwierdzone, należy o tym fakcie poinformować rodzi</w:t>
      </w:r>
      <w:r w:rsidR="00764E77">
        <w:rPr>
          <w:rFonts w:eastAsia="Times New Roman" w:cstheme="minorHAnsi"/>
          <w:color w:val="111111"/>
          <w:sz w:val="24"/>
          <w:szCs w:val="24"/>
          <w:lang w:eastAsia="pl-PL"/>
        </w:rPr>
        <w:t>ców/opiekunów dziecka na piśmie.</w:t>
      </w:r>
    </w:p>
    <w:p w:rsidR="003647FB" w:rsidRPr="00173D27" w:rsidRDefault="00232DC1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5</w:t>
      </w:r>
      <w:r w:rsidR="003647FB"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.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   Dalszy tok postępowania leży w kompetencji </w:t>
      </w:r>
      <w:r>
        <w:rPr>
          <w:rFonts w:eastAsia="Times New Roman" w:cstheme="minorHAnsi"/>
          <w:color w:val="111111"/>
          <w:sz w:val="24"/>
          <w:szCs w:val="24"/>
          <w:lang w:eastAsia="pl-PL"/>
        </w:rPr>
        <w:t xml:space="preserve">instytucji 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wskazanych w p</w:t>
      </w:r>
      <w:r>
        <w:rPr>
          <w:rFonts w:eastAsia="Times New Roman" w:cstheme="minorHAnsi"/>
          <w:color w:val="111111"/>
          <w:sz w:val="24"/>
          <w:szCs w:val="24"/>
          <w:lang w:eastAsia="pl-PL"/>
        </w:rPr>
        <w:t>unkcie 3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7</w:t>
      </w:r>
    </w:p>
    <w:p w:rsidR="003647FB" w:rsidRPr="00173D27" w:rsidRDefault="003647FB" w:rsidP="00330182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ind w:left="142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 przebiegu interwencji sporządza się kartę interwencji, której wzór stanowi załąc</w:t>
      </w:r>
      <w:r w:rsidR="00232DC1">
        <w:rPr>
          <w:rFonts w:eastAsia="Times New Roman" w:cstheme="minorHAnsi"/>
          <w:color w:val="111111"/>
          <w:sz w:val="24"/>
          <w:szCs w:val="24"/>
          <w:lang w:eastAsia="pl-PL"/>
        </w:rPr>
        <w:t>znik nr 3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 Kartę załą</w:t>
      </w:r>
      <w:r w:rsidR="00D87BFA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cza się </w:t>
      </w:r>
      <w:r w:rsidR="00D87BFA" w:rsidRPr="00173D27">
        <w:rPr>
          <w:rFonts w:eastAsia="Times New Roman" w:cstheme="minorHAnsi"/>
          <w:sz w:val="24"/>
          <w:szCs w:val="24"/>
          <w:lang w:eastAsia="pl-PL"/>
        </w:rPr>
        <w:t>do</w:t>
      </w:r>
      <w:r w:rsidR="00A6184A" w:rsidRPr="00173D27">
        <w:rPr>
          <w:rFonts w:eastAsia="Times New Roman" w:cstheme="minorHAnsi"/>
          <w:sz w:val="24"/>
          <w:szCs w:val="24"/>
          <w:lang w:eastAsia="pl-PL"/>
        </w:rPr>
        <w:t xml:space="preserve"> dokumentacji koordynatora zespołu</w:t>
      </w:r>
      <w:r w:rsidRPr="00173D27">
        <w:rPr>
          <w:rFonts w:eastAsia="Times New Roman" w:cstheme="minorHAnsi"/>
          <w:sz w:val="24"/>
          <w:szCs w:val="24"/>
          <w:lang w:eastAsia="pl-PL"/>
        </w:rPr>
        <w:t>.</w:t>
      </w:r>
    </w:p>
    <w:p w:rsidR="003647FB" w:rsidRPr="00173D27" w:rsidRDefault="00764E77" w:rsidP="00330182">
      <w:pPr>
        <w:shd w:val="clear" w:color="auto" w:fill="FFFFFF"/>
        <w:spacing w:after="240" w:line="240" w:lineRule="auto"/>
        <w:rPr>
          <w:rFonts w:eastAsia="Times New Roman" w:cstheme="minorHAnsi"/>
          <w:b/>
          <w:i/>
          <w:color w:val="111111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i/>
          <w:color w:val="111111"/>
          <w:sz w:val="24"/>
          <w:szCs w:val="24"/>
          <w:u w:val="single"/>
          <w:lang w:eastAsia="pl-PL"/>
        </w:rPr>
        <w:t>Załącznik 2</w:t>
      </w:r>
      <w:r w:rsidR="003647FB" w:rsidRPr="00173D27">
        <w:rPr>
          <w:rFonts w:eastAsia="Times New Roman" w:cstheme="minorHAnsi"/>
          <w:b/>
          <w:i/>
          <w:color w:val="111111"/>
          <w:sz w:val="24"/>
          <w:szCs w:val="24"/>
          <w:u w:val="single"/>
          <w:lang w:eastAsia="pl-PL"/>
        </w:rPr>
        <w:t xml:space="preserve">- Karta Interwencji 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="00232DC1">
        <w:rPr>
          <w:rFonts w:eastAsia="Times New Roman" w:cstheme="minorHAnsi"/>
          <w:color w:val="111111"/>
          <w:sz w:val="24"/>
          <w:szCs w:val="24"/>
          <w:lang w:eastAsia="pl-PL"/>
        </w:rPr>
        <w:t>   Wszyscy pracownicy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i inne osoby, które w związku z wykonywani</w:t>
      </w:r>
      <w:r w:rsidR="00A6184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em obowiązków służbowych otrzymały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informację o kr</w:t>
      </w:r>
      <w:r w:rsidR="00A6184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zywdzeniu dziecka lub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są zobowiązane do zachowania tych informacji w tajemnicy, wyłączając informacje pr</w:t>
      </w:r>
      <w:r w:rsidR="00A6184A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zekazywane dyrektorowi i koordynatorowi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 ramach działań interwencyjnych.</w:t>
      </w:r>
    </w:p>
    <w:p w:rsidR="00862703" w:rsidRPr="00862703" w:rsidRDefault="00862703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 xml:space="preserve"> IV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Procedury interwencji w przypadku krz</w:t>
      </w:r>
      <w:r w:rsidR="004C4859" w:rsidRPr="00173D2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ywdzenia dziecka przez osobę ze </w:t>
      </w:r>
      <w:r w:rsidRPr="00173D27">
        <w:rPr>
          <w:rFonts w:eastAsia="Times New Roman" w:cstheme="minorHAnsi"/>
          <w:b/>
          <w:bCs/>
          <w:sz w:val="24"/>
          <w:szCs w:val="24"/>
          <w:lang w:eastAsia="pl-PL"/>
        </w:rPr>
        <w:t>środowiska rodzinnego:</w:t>
      </w: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>§ 8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1.</w:t>
      </w:r>
      <w:r w:rsidRPr="00173D27">
        <w:rPr>
          <w:rFonts w:asciiTheme="minorHAnsi" w:hAnsiTheme="minorHAnsi" w:cstheme="minorHAnsi"/>
          <w:color w:val="111111"/>
        </w:rPr>
        <w:t> Każdy pracownik szkoły, który otrzymał informację o podejrzeniu krzywdzenia ucznia przez jakąkolwiek osobę dorosłą, niebędącą pracownikiem szkoły jest zobowiązany niezwłocznie powiadomić o podejrzeniu dyrektora szkoły oraz sporządzić notatkę służbową zawierającą opis zaobserwowanych symptomów.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2.</w:t>
      </w:r>
      <w:r w:rsidRPr="00173D27">
        <w:rPr>
          <w:rFonts w:asciiTheme="minorHAnsi" w:hAnsiTheme="minorHAnsi" w:cstheme="minorHAnsi"/>
          <w:color w:val="111111"/>
        </w:rPr>
        <w:t xml:space="preserve"> W przypadku zagrożenia dobra dziecka (zaniedbywanie fizyczne, psychiczne, konflikty około rozwodowe zagrażające dobru dziecka, niezaspokajanie podstawowych potrzeb dziecka, zaniedbanie, rodzic/opiekun nadużywający substancji psychoaktywnych) wychowawca w towar</w:t>
      </w:r>
      <w:r w:rsidR="004C4859" w:rsidRPr="00173D27">
        <w:rPr>
          <w:rFonts w:asciiTheme="minorHAnsi" w:hAnsiTheme="minorHAnsi" w:cstheme="minorHAnsi"/>
          <w:color w:val="111111"/>
        </w:rPr>
        <w:t>zystwie pedagoga bądź pedagoga specjalnego</w:t>
      </w:r>
      <w:r w:rsidR="006D2B07" w:rsidRPr="00173D27">
        <w:rPr>
          <w:rFonts w:asciiTheme="minorHAnsi" w:hAnsiTheme="minorHAnsi" w:cstheme="minorHAnsi"/>
          <w:color w:val="111111"/>
        </w:rPr>
        <w:t xml:space="preserve"> podejmuje rozmowę z rodzicami</w:t>
      </w:r>
      <w:r w:rsidRPr="00173D27">
        <w:rPr>
          <w:rFonts w:asciiTheme="minorHAnsi" w:hAnsiTheme="minorHAnsi" w:cstheme="minorHAnsi"/>
          <w:color w:val="111111"/>
        </w:rPr>
        <w:t xml:space="preserve"> (z rozmowy sporządza notatkę służbową):</w:t>
      </w:r>
    </w:p>
    <w:p w:rsidR="003647FB" w:rsidRPr="00173D27" w:rsidRDefault="00381B05" w:rsidP="003301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</w:t>
      </w:r>
      <w:r w:rsidR="003647FB" w:rsidRPr="00173D27">
        <w:rPr>
          <w:rFonts w:asciiTheme="minorHAnsi" w:hAnsiTheme="minorHAnsi" w:cstheme="minorHAnsi"/>
          <w:color w:val="111111"/>
        </w:rPr>
        <w:t>rzedstawia f</w:t>
      </w:r>
      <w:r w:rsidRPr="00173D27">
        <w:rPr>
          <w:rFonts w:asciiTheme="minorHAnsi" w:hAnsiTheme="minorHAnsi" w:cstheme="minorHAnsi"/>
          <w:color w:val="111111"/>
        </w:rPr>
        <w:t>ormy i okoliczności krzywdzenia</w:t>
      </w:r>
    </w:p>
    <w:p w:rsidR="00381B05" w:rsidRPr="00173D27" w:rsidRDefault="00381B05" w:rsidP="00330182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rPr>
          <w:rFonts w:cstheme="minorHAnsi"/>
          <w:color w:val="111111"/>
        </w:rPr>
      </w:pPr>
      <w:r w:rsidRPr="00173D27">
        <w:rPr>
          <w:rFonts w:eastAsia="Times New Roman" w:cstheme="minorHAnsi"/>
          <w:iCs/>
          <w:color w:val="111111"/>
          <w:sz w:val="24"/>
          <w:szCs w:val="24"/>
          <w:lang w:eastAsia="pl-PL"/>
        </w:rPr>
        <w:t>i</w:t>
      </w:r>
      <w:r w:rsidR="003647FB" w:rsidRPr="00173D27">
        <w:rPr>
          <w:rFonts w:eastAsia="Times New Roman" w:cstheme="minorHAnsi"/>
          <w:iCs/>
          <w:color w:val="111111"/>
          <w:sz w:val="24"/>
          <w:szCs w:val="24"/>
          <w:lang w:eastAsia="pl-PL"/>
        </w:rPr>
        <w:t>nformuje o zachowaniu czy też wypowiedziach dziecka wskazujących na doświadczenie krzywdzenia</w:t>
      </w:r>
    </w:p>
    <w:p w:rsidR="003647FB" w:rsidRPr="00173D27" w:rsidRDefault="00381B05" w:rsidP="00330182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rPr>
          <w:rFonts w:cstheme="minorHAnsi"/>
          <w:color w:val="111111"/>
          <w:sz w:val="24"/>
          <w:szCs w:val="24"/>
        </w:rPr>
      </w:pPr>
      <w:r w:rsidRPr="00173D27">
        <w:rPr>
          <w:rFonts w:cstheme="minorHAnsi"/>
          <w:color w:val="111111"/>
        </w:rPr>
        <w:t xml:space="preserve"> </w:t>
      </w:r>
      <w:r w:rsidRPr="00173D27">
        <w:rPr>
          <w:rFonts w:cstheme="minorHAnsi"/>
          <w:color w:val="111111"/>
          <w:sz w:val="24"/>
          <w:szCs w:val="24"/>
        </w:rPr>
        <w:t>o</w:t>
      </w:r>
      <w:r w:rsidR="003647FB" w:rsidRPr="00173D27">
        <w:rPr>
          <w:rFonts w:cstheme="minorHAnsi"/>
          <w:color w:val="111111"/>
          <w:sz w:val="24"/>
          <w:szCs w:val="24"/>
        </w:rPr>
        <w:t>mawia rolę rodzica w podejmowaniu interwencji, proponuje wsparcie - np. placówki św</w:t>
      </w:r>
      <w:r w:rsidR="008B3EF7" w:rsidRPr="00173D27">
        <w:rPr>
          <w:rFonts w:cstheme="minorHAnsi"/>
          <w:color w:val="111111"/>
          <w:sz w:val="24"/>
          <w:szCs w:val="24"/>
        </w:rPr>
        <w:t>iadczące pomoc w danym zakresie</w:t>
      </w:r>
    </w:p>
    <w:p w:rsidR="003647FB" w:rsidRPr="00173D27" w:rsidRDefault="00381B05" w:rsidP="00330182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u</w:t>
      </w:r>
      <w:r w:rsidR="003647FB" w:rsidRPr="00173D27">
        <w:rPr>
          <w:rFonts w:asciiTheme="minorHAnsi" w:hAnsiTheme="minorHAnsi" w:cstheme="minorHAnsi"/>
          <w:color w:val="111111"/>
        </w:rPr>
        <w:t>stala rodzaj pomocy udzielanej dziecku (zapewnienie bezpieczeństwa, wsparcia go przez placówkę, ewentualnie skierowanie go do spec</w:t>
      </w:r>
      <w:r w:rsidRPr="00173D27">
        <w:rPr>
          <w:rFonts w:asciiTheme="minorHAnsi" w:hAnsiTheme="minorHAnsi" w:cstheme="minorHAnsi"/>
          <w:color w:val="111111"/>
        </w:rPr>
        <w:t>jalistycznej placówki wsparcia)</w:t>
      </w:r>
    </w:p>
    <w:p w:rsidR="003647FB" w:rsidRPr="00173D27" w:rsidRDefault="00381B05" w:rsidP="00330182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u</w:t>
      </w:r>
      <w:r w:rsidR="003647FB" w:rsidRPr="00173D27">
        <w:rPr>
          <w:rFonts w:asciiTheme="minorHAnsi" w:hAnsiTheme="minorHAnsi" w:cstheme="minorHAnsi"/>
          <w:color w:val="111111"/>
        </w:rPr>
        <w:t>stala plan naprawczy zawierający działania eliminujące nieodpowiednie zachowania oraz konsekwencje, gdy zaplanowane działania nie przyniosą efektu (jasne określenie ram czasowych).</w:t>
      </w:r>
    </w:p>
    <w:p w:rsidR="003647FB" w:rsidRPr="00173D27" w:rsidRDefault="00381B05" w:rsidP="0033018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m</w:t>
      </w:r>
      <w:r w:rsidR="003647FB" w:rsidRPr="00173D27">
        <w:rPr>
          <w:rFonts w:asciiTheme="minorHAnsi" w:hAnsiTheme="minorHAnsi" w:cstheme="minorHAnsi"/>
          <w:color w:val="111111"/>
        </w:rPr>
        <w:t>onitoruje sytuację dziecka i podejmowane działania na</w:t>
      </w:r>
      <w:r w:rsidRPr="00173D27">
        <w:rPr>
          <w:rFonts w:asciiTheme="minorHAnsi" w:hAnsiTheme="minorHAnsi" w:cstheme="minorHAnsi"/>
          <w:color w:val="111111"/>
        </w:rPr>
        <w:t>prawcze przez opiekuna prawnego</w:t>
      </w:r>
    </w:p>
    <w:p w:rsidR="003647FB" w:rsidRPr="00173D27" w:rsidRDefault="00381B05" w:rsidP="0033018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i</w:t>
      </w:r>
      <w:r w:rsidR="003647FB" w:rsidRPr="00173D27">
        <w:rPr>
          <w:rFonts w:asciiTheme="minorHAnsi" w:hAnsiTheme="minorHAnsi" w:cstheme="minorHAnsi"/>
          <w:color w:val="111111"/>
        </w:rPr>
        <w:t>nformuje o ustawowym ewentualnym obowiązku podjęcia interwencji prawnej. W przypadku braku poprawy zgłasza sprawę do Sądu Rodzinnego.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iCs/>
          <w:color w:val="111111"/>
        </w:rPr>
        <w:t>3</w:t>
      </w:r>
      <w:r w:rsidRPr="00173D27">
        <w:rPr>
          <w:rFonts w:asciiTheme="minorHAnsi" w:hAnsiTheme="minorHAnsi" w:cstheme="minorHAnsi"/>
          <w:b/>
          <w:bCs/>
          <w:iCs/>
          <w:color w:val="111111"/>
        </w:rPr>
        <w:t>. </w:t>
      </w:r>
      <w:r w:rsidRPr="00173D27">
        <w:rPr>
          <w:rFonts w:asciiTheme="minorHAnsi" w:hAnsiTheme="minorHAnsi" w:cstheme="minorHAnsi"/>
          <w:iCs/>
          <w:color w:val="111111"/>
        </w:rPr>
        <w:t>W sytuacji, gdy istnieje zasadne podejrzenie p</w:t>
      </w:r>
      <w:r w:rsidR="004C4859" w:rsidRPr="00173D27">
        <w:rPr>
          <w:rFonts w:asciiTheme="minorHAnsi" w:hAnsiTheme="minorHAnsi" w:cstheme="minorHAnsi"/>
          <w:iCs/>
          <w:color w:val="111111"/>
        </w:rPr>
        <w:t>opełnienia przestępstwa dyrektor jest zobowiązany</w:t>
      </w:r>
      <w:r w:rsidRPr="00173D27">
        <w:rPr>
          <w:rFonts w:asciiTheme="minorHAnsi" w:hAnsiTheme="minorHAnsi" w:cstheme="minorHAnsi"/>
          <w:iCs/>
          <w:color w:val="111111"/>
        </w:rPr>
        <w:t xml:space="preserve"> niezwłocznie zgłosić zawiadomienie na policję lub do prokuratury.</w:t>
      </w: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>§ 9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1.</w:t>
      </w:r>
      <w:r w:rsidRPr="00173D27">
        <w:rPr>
          <w:rFonts w:asciiTheme="minorHAnsi" w:hAnsiTheme="minorHAnsi" w:cstheme="minorHAnsi"/>
          <w:b/>
          <w:bCs/>
          <w:color w:val="111111"/>
        </w:rPr>
        <w:t> </w:t>
      </w:r>
      <w:r w:rsidRPr="00173D27">
        <w:rPr>
          <w:rFonts w:asciiTheme="minorHAnsi" w:hAnsiTheme="minorHAnsi" w:cstheme="minorHAnsi"/>
          <w:color w:val="111111"/>
        </w:rPr>
        <w:t xml:space="preserve">W przypadku zgłoszenia przez dziecko pracownikowi szkoły, że zostały zastosowane wobec niego zachowania </w:t>
      </w:r>
      <w:proofErr w:type="spellStart"/>
      <w:r w:rsidRPr="00173D27">
        <w:rPr>
          <w:rFonts w:asciiTheme="minorHAnsi" w:hAnsiTheme="minorHAnsi" w:cstheme="minorHAnsi"/>
          <w:color w:val="111111"/>
        </w:rPr>
        <w:t>przemocowe</w:t>
      </w:r>
      <w:proofErr w:type="spellEnd"/>
      <w:r w:rsidRPr="00173D27">
        <w:rPr>
          <w:rFonts w:asciiTheme="minorHAnsi" w:hAnsiTheme="minorHAnsi" w:cstheme="minorHAnsi"/>
          <w:color w:val="111111"/>
        </w:rPr>
        <w:t xml:space="preserve"> ze strony dorosłych w środowisku rodzinnym, osoba, która otrzymała informację na ten temat: </w:t>
      </w:r>
    </w:p>
    <w:p w:rsidR="003647FB" w:rsidRPr="00173D27" w:rsidRDefault="003647FB" w:rsidP="00330182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przeprowadza rozmowę z dzieckiem w celu wyjaśnienia sytuacji. Informuje</w:t>
      </w:r>
      <w:r w:rsidR="00232DC1">
        <w:rPr>
          <w:rFonts w:asciiTheme="minorHAnsi" w:hAnsiTheme="minorHAnsi" w:cstheme="minorHAnsi"/>
          <w:color w:val="111111"/>
        </w:rPr>
        <w:t xml:space="preserve"> </w:t>
      </w:r>
      <w:r w:rsidRPr="00173D27">
        <w:rPr>
          <w:rFonts w:asciiTheme="minorHAnsi" w:hAnsiTheme="minorHAnsi" w:cstheme="minorHAnsi"/>
          <w:color w:val="111111"/>
        </w:rPr>
        <w:t>o sprawie dyrektora</w:t>
      </w:r>
      <w:r w:rsidR="004C4859" w:rsidRPr="00173D27">
        <w:rPr>
          <w:rFonts w:asciiTheme="minorHAnsi" w:hAnsiTheme="minorHAnsi" w:cstheme="minorHAnsi"/>
          <w:color w:val="111111"/>
        </w:rPr>
        <w:t xml:space="preserve"> i </w:t>
      </w:r>
      <w:r w:rsidR="006D2B07" w:rsidRPr="00173D27">
        <w:rPr>
          <w:rFonts w:asciiTheme="minorHAnsi" w:hAnsiTheme="minorHAnsi" w:cstheme="minorHAnsi"/>
          <w:color w:val="111111"/>
        </w:rPr>
        <w:t>koordynatora</w:t>
      </w:r>
    </w:p>
    <w:p w:rsidR="003647FB" w:rsidRPr="00173D27" w:rsidRDefault="006D2B07" w:rsidP="0033018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koordynator </w:t>
      </w:r>
      <w:r w:rsidR="00381B05" w:rsidRPr="00173D27">
        <w:rPr>
          <w:rFonts w:asciiTheme="minorHAnsi" w:hAnsiTheme="minorHAnsi" w:cstheme="minorHAnsi"/>
          <w:color w:val="111111"/>
        </w:rPr>
        <w:t>u</w:t>
      </w:r>
      <w:r w:rsidR="003647FB" w:rsidRPr="00173D27">
        <w:rPr>
          <w:rFonts w:asciiTheme="minorHAnsi" w:hAnsiTheme="minorHAnsi" w:cstheme="minorHAnsi"/>
          <w:color w:val="111111"/>
        </w:rPr>
        <w:t>stala poziom bezpieczeństwa dziecka w rodzinie.</w:t>
      </w:r>
      <w:r w:rsidR="003647FB" w:rsidRPr="00173D27">
        <w:rPr>
          <w:rFonts w:asciiTheme="minorHAnsi" w:hAnsiTheme="minorHAnsi" w:cstheme="minorHAnsi"/>
          <w:b/>
          <w:bCs/>
          <w:color w:val="111111"/>
        </w:rPr>
        <w:t> </w:t>
      </w:r>
      <w:r w:rsidR="003647FB" w:rsidRPr="00173D27">
        <w:rPr>
          <w:rFonts w:asciiTheme="minorHAnsi" w:hAnsiTheme="minorHAnsi" w:cstheme="minorHAnsi"/>
          <w:color w:val="111111"/>
        </w:rPr>
        <w:t>Weryfikuje to wypełniając kwestionariusz</w:t>
      </w:r>
    </w:p>
    <w:p w:rsidR="003647FB" w:rsidRPr="00173D27" w:rsidRDefault="00764E77" w:rsidP="00330182">
      <w:pPr>
        <w:pStyle w:val="NormalnyWeb"/>
        <w:shd w:val="clear" w:color="auto" w:fill="FFFFFF"/>
        <w:spacing w:before="0" w:beforeAutospacing="0" w:after="120" w:afterAutospacing="0"/>
        <w:ind w:left="72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i/>
          <w:iCs/>
          <w:color w:val="111111"/>
        </w:rPr>
        <w:t>załącznik 3- kwestionariusz oceny</w:t>
      </w:r>
      <w:r w:rsidR="003647FB" w:rsidRPr="00173D27">
        <w:rPr>
          <w:rFonts w:asciiTheme="minorHAnsi" w:hAnsiTheme="minorHAnsi" w:cstheme="minorHAnsi"/>
          <w:b/>
          <w:i/>
          <w:iCs/>
          <w:color w:val="111111"/>
        </w:rPr>
        <w:t xml:space="preserve"> ryzyka  (</w:t>
      </w:r>
      <w:r>
        <w:rPr>
          <w:rFonts w:asciiTheme="minorHAnsi" w:hAnsiTheme="minorHAnsi" w:cstheme="minorHAnsi"/>
          <w:b/>
          <w:i/>
          <w:iCs/>
          <w:color w:val="111111"/>
        </w:rPr>
        <w:t>załącznik 3</w:t>
      </w:r>
      <w:r w:rsidR="00DA25C6">
        <w:rPr>
          <w:rFonts w:asciiTheme="minorHAnsi" w:hAnsiTheme="minorHAnsi" w:cstheme="minorHAnsi"/>
          <w:b/>
          <w:i/>
          <w:iCs/>
          <w:color w:val="111111"/>
        </w:rPr>
        <w:t xml:space="preserve"> a - </w:t>
      </w:r>
      <w:r w:rsidR="003647FB" w:rsidRPr="00173D27">
        <w:rPr>
          <w:rFonts w:asciiTheme="minorHAnsi" w:hAnsiTheme="minorHAnsi" w:cstheme="minorHAnsi"/>
          <w:b/>
          <w:i/>
          <w:iCs/>
          <w:color w:val="111111"/>
        </w:rPr>
        <w:t xml:space="preserve">dzieci młodsze, </w:t>
      </w:r>
      <w:r>
        <w:rPr>
          <w:rFonts w:asciiTheme="minorHAnsi" w:hAnsiTheme="minorHAnsi" w:cstheme="minorHAnsi"/>
          <w:b/>
          <w:i/>
          <w:iCs/>
          <w:color w:val="111111"/>
        </w:rPr>
        <w:t>załącznik 3</w:t>
      </w:r>
      <w:r w:rsidR="00DA25C6">
        <w:rPr>
          <w:rFonts w:asciiTheme="minorHAnsi" w:hAnsiTheme="minorHAnsi" w:cstheme="minorHAnsi"/>
          <w:b/>
          <w:i/>
          <w:iCs/>
          <w:color w:val="111111"/>
        </w:rPr>
        <w:t xml:space="preserve"> b - </w:t>
      </w:r>
      <w:r w:rsidR="003647FB" w:rsidRPr="00173D27">
        <w:rPr>
          <w:rFonts w:asciiTheme="minorHAnsi" w:hAnsiTheme="minorHAnsi" w:cstheme="minorHAnsi"/>
          <w:b/>
          <w:i/>
          <w:iCs/>
          <w:color w:val="111111"/>
        </w:rPr>
        <w:t>kwestionariusz dzieci starsze)</w:t>
      </w:r>
    </w:p>
    <w:p w:rsidR="003647FB" w:rsidRPr="00173D27" w:rsidRDefault="006D2B07" w:rsidP="0033018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lastRenderedPageBreak/>
        <w:t xml:space="preserve">koordynator </w:t>
      </w:r>
      <w:r w:rsidR="003647FB" w:rsidRPr="00173D27">
        <w:rPr>
          <w:rFonts w:asciiTheme="minorHAnsi" w:hAnsiTheme="minorHAnsi" w:cstheme="minorHAnsi"/>
          <w:color w:val="111111"/>
        </w:rPr>
        <w:t xml:space="preserve"> rozmawia </w:t>
      </w:r>
      <w:r w:rsidRPr="00173D27">
        <w:rPr>
          <w:rFonts w:asciiTheme="minorHAnsi" w:hAnsiTheme="minorHAnsi" w:cstheme="minorHAnsi"/>
          <w:color w:val="111111"/>
        </w:rPr>
        <w:t xml:space="preserve"> </w:t>
      </w:r>
      <w:r w:rsidR="003647FB" w:rsidRPr="00173D27">
        <w:rPr>
          <w:rFonts w:asciiTheme="minorHAnsi" w:hAnsiTheme="minorHAnsi" w:cstheme="minorHAnsi"/>
          <w:color w:val="111111"/>
        </w:rPr>
        <w:t>z rodzicami dziecka i podejmuje działania wyjaśniające</w:t>
      </w:r>
    </w:p>
    <w:p w:rsidR="00CB0952" w:rsidRPr="00173D27" w:rsidRDefault="00CB0952" w:rsidP="00CB09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iCs/>
          <w:color w:val="111111"/>
        </w:rPr>
        <w:t>w przypadku, gdy są podejrzenia, że dziecko nie jest bezpieczne w rodzinie uruchamiana jest procedura Niebieskiej Karty (NK) bądź też zawiadamiany jest Sąd Rodzinny</w:t>
      </w:r>
    </w:p>
    <w:p w:rsidR="003647FB" w:rsidRPr="00173D27" w:rsidRDefault="006D2B07" w:rsidP="00CB09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koordynator monitoruje sytuację. Po </w:t>
      </w:r>
      <w:r w:rsidR="003647FB" w:rsidRPr="00173D27">
        <w:rPr>
          <w:rFonts w:asciiTheme="minorHAnsi" w:hAnsiTheme="minorHAnsi" w:cstheme="minorHAnsi"/>
          <w:color w:val="111111"/>
        </w:rPr>
        <w:t xml:space="preserve">3 miesiącach </w:t>
      </w:r>
      <w:r w:rsidRPr="00173D27">
        <w:rPr>
          <w:rFonts w:asciiTheme="minorHAnsi" w:hAnsiTheme="minorHAnsi" w:cstheme="minorHAnsi"/>
          <w:color w:val="111111"/>
        </w:rPr>
        <w:t>należy powtórzyć kwestionariusz</w:t>
      </w:r>
      <w:r w:rsidR="00CB0952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173D27">
        <w:rPr>
          <w:rFonts w:asciiTheme="minorHAnsi" w:hAnsiTheme="minorHAnsi" w:cstheme="minorHAnsi"/>
          <w:b/>
          <w:iCs/>
          <w:color w:val="000000"/>
        </w:rPr>
        <w:t>Rozdział V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000000"/>
        </w:rPr>
      </w:pPr>
      <w:r w:rsidRPr="00173D27">
        <w:rPr>
          <w:rFonts w:asciiTheme="minorHAnsi" w:hAnsiTheme="minorHAnsi" w:cstheme="minorHAnsi"/>
          <w:b/>
          <w:bCs/>
          <w:color w:val="000000"/>
        </w:rPr>
        <w:t>Procedury postępowania w przypadku podejrzenia krzywdzenia dziecka ze strony rówieśników</w:t>
      </w: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>
        <w:rPr>
          <w:rFonts w:asciiTheme="minorHAnsi" w:hAnsiTheme="minorHAnsi" w:cstheme="minorHAnsi"/>
          <w:b/>
          <w:color w:val="111111"/>
        </w:rPr>
        <w:t>§ 10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b/>
          <w:color w:val="111111"/>
        </w:rPr>
        <w:t>1.</w:t>
      </w:r>
      <w:r w:rsidR="00232DC1">
        <w:rPr>
          <w:rFonts w:asciiTheme="minorHAnsi" w:hAnsiTheme="minorHAnsi" w:cstheme="minorHAnsi"/>
          <w:color w:val="111111"/>
        </w:rPr>
        <w:t xml:space="preserve"> W</w:t>
      </w:r>
      <w:r w:rsidRPr="00173D27">
        <w:rPr>
          <w:rFonts w:asciiTheme="minorHAnsi" w:hAnsiTheme="minorHAnsi" w:cstheme="minorHAnsi"/>
          <w:color w:val="111111"/>
        </w:rPr>
        <w:t xml:space="preserve"> przypadku krzywdzenia ucznia przez inne dziecko na terenie szkoły, pracownik szkoły będący świadkiem zdarzenia zobowiązany jest:</w:t>
      </w:r>
    </w:p>
    <w:p w:rsidR="003647FB" w:rsidRPr="00173D27" w:rsidRDefault="003647FB" w:rsidP="0033018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zdecydowanie i stanowczo przerwać negatywne zachowania uczestników zajścia,</w:t>
      </w:r>
    </w:p>
    <w:p w:rsidR="003647FB" w:rsidRPr="00173D27" w:rsidRDefault="003647FB" w:rsidP="00330182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rozdzielić strony konfliktu,</w:t>
      </w:r>
    </w:p>
    <w:p w:rsidR="003647FB" w:rsidRPr="00173D27" w:rsidRDefault="003647FB" w:rsidP="00330182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jeśli istnieje potrzeba samemu udzielić pierwszej pomocy</w:t>
      </w:r>
      <w:r w:rsidR="004C4859" w:rsidRPr="00173D27">
        <w:rPr>
          <w:rFonts w:asciiTheme="minorHAnsi" w:hAnsiTheme="minorHAnsi" w:cstheme="minorHAnsi"/>
          <w:color w:val="111111"/>
        </w:rPr>
        <w:t xml:space="preserve"> i wezwać karetkę pogotowia</w:t>
      </w:r>
      <w:r w:rsidR="00381B05" w:rsidRPr="00173D27">
        <w:rPr>
          <w:rFonts w:asciiTheme="minorHAnsi" w:hAnsiTheme="minorHAnsi" w:cstheme="minorHAnsi"/>
          <w:color w:val="111111"/>
        </w:rPr>
        <w:t>,</w:t>
      </w:r>
    </w:p>
    <w:p w:rsidR="003647FB" w:rsidRPr="00173D27" w:rsidRDefault="003647FB" w:rsidP="00330182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poinformować wychowawcę o zdarzeniu, a w poważniejszych przypadkach również Dyrektora szkoły</w:t>
      </w:r>
      <w:r w:rsidR="00CB0952" w:rsidRPr="00173D27">
        <w:rPr>
          <w:rFonts w:asciiTheme="minorHAnsi" w:hAnsiTheme="minorHAnsi" w:cstheme="minorHAnsi"/>
          <w:color w:val="111111"/>
        </w:rPr>
        <w:t xml:space="preserve"> gdy: </w:t>
      </w:r>
    </w:p>
    <w:p w:rsidR="003647FB" w:rsidRPr="00173D27" w:rsidRDefault="003647FB" w:rsidP="00AD1AB2">
      <w:pPr>
        <w:pStyle w:val="NormalnyWeb"/>
        <w:numPr>
          <w:ilvl w:val="0"/>
          <w:numId w:val="5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ofiara przemocy doznała dotkliwych obrażeń cielesnych, wymagających interwencji medycznej,</w:t>
      </w:r>
    </w:p>
    <w:p w:rsidR="003647FB" w:rsidRPr="00173D27" w:rsidRDefault="003647FB" w:rsidP="00AD1AB2">
      <w:pPr>
        <w:pStyle w:val="NormalnyWeb"/>
        <w:numPr>
          <w:ilvl w:val="0"/>
          <w:numId w:val="5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następuje długotrwały proces przemocy (dręczenie), a wcześniej stosowane strategie naprawcze nie przyniosły oczekiwanych rezultatów,</w:t>
      </w:r>
    </w:p>
    <w:p w:rsidR="003647FB" w:rsidRPr="00173D27" w:rsidRDefault="003647FB" w:rsidP="00AD1AB2">
      <w:pPr>
        <w:pStyle w:val="NormalnyWeb"/>
        <w:numPr>
          <w:ilvl w:val="0"/>
          <w:numId w:val="5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sprawca przemocy ukończył 13 lat</w:t>
      </w:r>
      <w:r w:rsidR="00CB0952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Dyrektor szkoły powiadamia o zdarzeniu Policję i/lub Sąd Rodzinny</w:t>
      </w:r>
      <w:r w:rsidR="00381B05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b/>
          <w:color w:val="111111"/>
        </w:rPr>
        <w:t>2.</w:t>
      </w:r>
      <w:r w:rsidRPr="00173D27">
        <w:rPr>
          <w:rFonts w:asciiTheme="minorHAnsi" w:hAnsiTheme="minorHAnsi" w:cstheme="minorHAnsi"/>
          <w:color w:val="111111"/>
        </w:rPr>
        <w:t xml:space="preserve"> Wychowawca klasy przy współpracy z p</w:t>
      </w:r>
      <w:r w:rsidR="004C4859" w:rsidRPr="00173D27">
        <w:rPr>
          <w:rFonts w:asciiTheme="minorHAnsi" w:hAnsiTheme="minorHAnsi" w:cstheme="minorHAnsi"/>
          <w:color w:val="111111"/>
        </w:rPr>
        <w:t xml:space="preserve">edagogiem/pedagogiem specjalnym </w:t>
      </w:r>
      <w:r w:rsidRPr="00173D27">
        <w:rPr>
          <w:rFonts w:asciiTheme="minorHAnsi" w:hAnsiTheme="minorHAnsi" w:cstheme="minorHAnsi"/>
          <w:color w:val="111111"/>
        </w:rPr>
        <w:t>zobowiązany jest wyjaśnić okoliczności zajścia, powiadomić rodziców/opiekunów poszkodowanego ucznia oraz sprawcy.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b/>
          <w:color w:val="111111"/>
        </w:rPr>
        <w:t>3.</w:t>
      </w:r>
      <w:r w:rsidRPr="00173D27">
        <w:rPr>
          <w:rFonts w:asciiTheme="minorHAnsi" w:hAnsiTheme="minorHAnsi" w:cstheme="minorHAnsi"/>
          <w:color w:val="111111"/>
        </w:rPr>
        <w:t xml:space="preserve"> Z uczniem-sprawcą przeprowadza rozmowę omawiającą jego zachowanie oraz powiadamia o konsekwencjach, zgodnych ze statutem szkoły</w:t>
      </w:r>
      <w:r w:rsidR="0051741B" w:rsidRPr="00173D27">
        <w:rPr>
          <w:rFonts w:asciiTheme="minorHAnsi" w:hAnsiTheme="minorHAnsi" w:cstheme="minorHAnsi"/>
          <w:color w:val="111111"/>
        </w:rPr>
        <w:t xml:space="preserve"> i sporządza notatkę </w:t>
      </w:r>
      <w:r w:rsidR="00CB0952" w:rsidRPr="00173D27">
        <w:rPr>
          <w:rFonts w:asciiTheme="minorHAnsi" w:hAnsiTheme="minorHAnsi" w:cstheme="minorHAnsi"/>
          <w:color w:val="111111"/>
        </w:rPr>
        <w:t xml:space="preserve">                   </w:t>
      </w:r>
      <w:r w:rsidR="0051741B" w:rsidRPr="00173D27">
        <w:rPr>
          <w:rFonts w:asciiTheme="minorHAnsi" w:hAnsiTheme="minorHAnsi" w:cstheme="minorHAnsi"/>
          <w:color w:val="111111"/>
        </w:rPr>
        <w:t>z rozmowy</w:t>
      </w:r>
      <w:r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4. Na terenie szkoły zarówno poszkodowany, jak i sprawca, objęci zostają wsparciem </w:t>
      </w:r>
      <w:proofErr w:type="spellStart"/>
      <w:r w:rsidRPr="00173D27">
        <w:rPr>
          <w:rFonts w:asciiTheme="minorHAnsi" w:hAnsiTheme="minorHAnsi" w:cstheme="minorHAnsi"/>
          <w:color w:val="111111"/>
        </w:rPr>
        <w:t>psychologiczno</w:t>
      </w:r>
      <w:proofErr w:type="spellEnd"/>
      <w:r w:rsidRPr="00173D27">
        <w:rPr>
          <w:rFonts w:asciiTheme="minorHAnsi" w:hAnsiTheme="minorHAnsi" w:cstheme="minorHAnsi"/>
          <w:color w:val="111111"/>
        </w:rPr>
        <w:t xml:space="preserve"> – pedagogicznym.</w:t>
      </w:r>
    </w:p>
    <w:p w:rsidR="00232DC1" w:rsidRDefault="00232DC1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</w:rPr>
      </w:pP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>
        <w:rPr>
          <w:rFonts w:asciiTheme="minorHAnsi" w:hAnsiTheme="minorHAnsi" w:cstheme="minorHAnsi"/>
          <w:b/>
          <w:color w:val="111111"/>
        </w:rPr>
        <w:t>§ 11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ind w:firstLine="36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lastRenderedPageBreak/>
        <w:t>W przypadku gdy uczeń zgłasza pracownikowi szkoły, że jest nękany przez kolegę/ koleżankę, i powtarzają się wobec niego zachowania agresywne, pracownik</w:t>
      </w:r>
      <w:r w:rsidR="00CB0952" w:rsidRPr="00173D27">
        <w:rPr>
          <w:rFonts w:asciiTheme="minorHAnsi" w:hAnsiTheme="minorHAnsi" w:cstheme="minorHAnsi"/>
          <w:color w:val="111111"/>
        </w:rPr>
        <w:t>:</w:t>
      </w:r>
    </w:p>
    <w:p w:rsidR="003647FB" w:rsidRPr="00173D27" w:rsidRDefault="003647FB" w:rsidP="00AD1AB2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zawiadamia o sprawie wychowawcę klasy,</w:t>
      </w:r>
    </w:p>
    <w:p w:rsidR="003647FB" w:rsidRPr="00173D27" w:rsidRDefault="003647FB" w:rsidP="00AD1AB2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wychowawca klasy przeprowadza rozmowę z obojgiem uczniów w celu wyjaśnienie sprawy. W razie potrzeby rozmaw</w:t>
      </w:r>
      <w:r w:rsidR="004C4859" w:rsidRPr="00173D27">
        <w:rPr>
          <w:rFonts w:asciiTheme="minorHAnsi" w:hAnsiTheme="minorHAnsi" w:cstheme="minorHAnsi"/>
          <w:color w:val="111111"/>
        </w:rPr>
        <w:t>ia również ze świadkami zdarzeń,</w:t>
      </w:r>
    </w:p>
    <w:p w:rsidR="003647FB" w:rsidRPr="00173D27" w:rsidRDefault="004C4859" w:rsidP="00AD1AB2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wychowawca prosi o wsparcie pedagoga szkolnego,</w:t>
      </w:r>
    </w:p>
    <w:p w:rsidR="003647FB" w:rsidRPr="00173D27" w:rsidRDefault="003647FB" w:rsidP="00AD1AB2">
      <w:pPr>
        <w:pStyle w:val="NormalnyWeb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wychowawca informuje o sprawie rodziców dziecka krzywdzącego</w:t>
      </w:r>
      <w:r w:rsidR="00CB0952" w:rsidRPr="00173D27">
        <w:rPr>
          <w:rFonts w:asciiTheme="minorHAnsi" w:hAnsiTheme="minorHAnsi" w:cstheme="minorHAnsi"/>
          <w:color w:val="111111"/>
        </w:rPr>
        <w:t xml:space="preserve">                                     i krzywdzącego </w:t>
      </w:r>
      <w:r w:rsidRPr="00173D27">
        <w:rPr>
          <w:rFonts w:asciiTheme="minorHAnsi" w:hAnsiTheme="minorHAnsi" w:cstheme="minorHAnsi"/>
          <w:color w:val="111111"/>
        </w:rPr>
        <w:t xml:space="preserve"> o podjętych działaniach.</w:t>
      </w:r>
    </w:p>
    <w:p w:rsidR="003647FB" w:rsidRPr="00173D27" w:rsidRDefault="003647FB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3D27">
        <w:rPr>
          <w:rFonts w:asciiTheme="minorHAnsi" w:hAnsiTheme="minorHAnsi" w:cstheme="minorHAnsi"/>
          <w:b/>
          <w:iCs/>
        </w:rPr>
        <w:t>Rozdział VI</w:t>
      </w:r>
    </w:p>
    <w:p w:rsidR="003647FB" w:rsidRPr="00173D27" w:rsidRDefault="003647FB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173D27">
        <w:rPr>
          <w:rFonts w:asciiTheme="minorHAnsi" w:hAnsiTheme="minorHAnsi" w:cstheme="minorHAnsi"/>
          <w:b/>
          <w:bCs/>
        </w:rPr>
        <w:t>Zasady bezpiecznych relacji personel placówki- dziecko</w:t>
      </w:r>
    </w:p>
    <w:p w:rsidR="003647FB" w:rsidRPr="00173D27" w:rsidRDefault="00894166" w:rsidP="00862703">
      <w:pPr>
        <w:pStyle w:val="Normalny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b/>
          <w:color w:val="111111"/>
        </w:rPr>
        <w:t>§ 12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1.</w:t>
      </w:r>
      <w:r w:rsidRPr="00173D27">
        <w:rPr>
          <w:rFonts w:asciiTheme="minorHAnsi" w:hAnsiTheme="minorHAnsi" w:cstheme="minorHAnsi"/>
          <w:b/>
          <w:bCs/>
          <w:color w:val="111111"/>
        </w:rPr>
        <w:t> </w:t>
      </w:r>
      <w:r w:rsidRPr="00173D27">
        <w:rPr>
          <w:rFonts w:asciiTheme="minorHAnsi" w:hAnsiTheme="minorHAnsi" w:cstheme="minorHAnsi"/>
          <w:color w:val="111111"/>
        </w:rPr>
        <w:t xml:space="preserve">Zasady bezpiecznych relacji z dzieckiem określają, jakie zachowania są dozwolone </w:t>
      </w:r>
      <w:r w:rsidR="004C4859" w:rsidRPr="00173D27">
        <w:rPr>
          <w:rFonts w:asciiTheme="minorHAnsi" w:hAnsiTheme="minorHAnsi" w:cstheme="minorHAnsi"/>
          <w:color w:val="111111"/>
        </w:rPr>
        <w:t xml:space="preserve">                      </w:t>
      </w:r>
      <w:r w:rsidRPr="00173D27">
        <w:rPr>
          <w:rFonts w:asciiTheme="minorHAnsi" w:hAnsiTheme="minorHAnsi" w:cstheme="minorHAnsi"/>
          <w:color w:val="111111"/>
        </w:rPr>
        <w:t>i niedozwolone w pracy z dziećmi, a przestrzeganie ich przez wszystkich pracowników placówki może zmniejszyć ryzyko krzywdzenia dzieci.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2.</w:t>
      </w:r>
      <w:r w:rsidRPr="00173D27">
        <w:rPr>
          <w:rFonts w:asciiTheme="minorHAnsi" w:hAnsiTheme="minorHAnsi" w:cstheme="minorHAnsi"/>
          <w:b/>
          <w:bCs/>
          <w:color w:val="111111"/>
        </w:rPr>
        <w:t> </w:t>
      </w:r>
      <w:r w:rsidRPr="00173D27">
        <w:rPr>
          <w:rFonts w:asciiTheme="minorHAnsi" w:hAnsiTheme="minorHAnsi" w:cstheme="minorHAnsi"/>
          <w:color w:val="111111"/>
        </w:rPr>
        <w:t>Wszyscy pracownicy szkoły</w:t>
      </w:r>
      <w:r w:rsidRPr="00173D27">
        <w:rPr>
          <w:rFonts w:asciiTheme="minorHAnsi" w:hAnsiTheme="minorHAnsi" w:cstheme="minorHAnsi"/>
          <w:b/>
          <w:bCs/>
          <w:color w:val="111111"/>
        </w:rPr>
        <w:t> </w:t>
      </w:r>
      <w:r w:rsidRPr="00173D27">
        <w:rPr>
          <w:rFonts w:asciiTheme="minorHAnsi" w:hAnsiTheme="minorHAnsi" w:cstheme="minorHAnsi"/>
          <w:color w:val="111111"/>
        </w:rPr>
        <w:t>stwarzają optymalne warunki do rozwoju intelektualnego, emocjonalnego, społecznego, fizycznego uczniów.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3.</w:t>
      </w:r>
      <w:r w:rsidRPr="00173D27">
        <w:rPr>
          <w:rFonts w:asciiTheme="minorHAnsi" w:hAnsiTheme="minorHAnsi" w:cstheme="minorHAnsi"/>
          <w:color w:val="111111"/>
        </w:rPr>
        <w:t xml:space="preserve"> Pracownicy dbają o bezpieczeństwo uczniów podczas ich pobytu w szkole oraz wycieczek szkolnych.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4.</w:t>
      </w:r>
      <w:r w:rsidRPr="00173D27">
        <w:rPr>
          <w:rFonts w:asciiTheme="minorHAnsi" w:hAnsiTheme="minorHAnsi" w:cstheme="minorHAnsi"/>
          <w:color w:val="111111"/>
        </w:rPr>
        <w:t xml:space="preserve"> Pracownicy placówki traktują dzieci z szacunkiem.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a</w:t>
      </w:r>
      <w:r w:rsidRPr="00173D27">
        <w:rPr>
          <w:rFonts w:asciiTheme="minorHAnsi" w:hAnsiTheme="minorHAnsi" w:cstheme="minorHAnsi"/>
          <w:b/>
          <w:bCs/>
          <w:color w:val="111111"/>
        </w:rPr>
        <w:t>) </w:t>
      </w:r>
      <w:r w:rsidR="0051741B" w:rsidRPr="00173D27">
        <w:rPr>
          <w:rFonts w:asciiTheme="minorHAnsi" w:hAnsiTheme="minorHAnsi" w:cstheme="minorHAnsi"/>
          <w:color w:val="111111"/>
        </w:rPr>
        <w:t>n</w:t>
      </w:r>
      <w:r w:rsidRPr="00173D27">
        <w:rPr>
          <w:rFonts w:asciiTheme="minorHAnsi" w:hAnsiTheme="minorHAnsi" w:cstheme="minorHAnsi"/>
          <w:color w:val="111111"/>
        </w:rPr>
        <w:t xml:space="preserve">iedopuszczalne jest stosowanie przez pracownika wobec dziecka przemocy </w:t>
      </w:r>
      <w:r w:rsidR="004C4859" w:rsidRPr="00173D27">
        <w:rPr>
          <w:rFonts w:asciiTheme="minorHAnsi" w:hAnsiTheme="minorHAnsi" w:cstheme="minorHAnsi"/>
          <w:color w:val="111111"/>
        </w:rPr>
        <w:t xml:space="preserve">                      </w:t>
      </w:r>
      <w:r w:rsidR="0051741B" w:rsidRPr="00173D27">
        <w:rPr>
          <w:rFonts w:asciiTheme="minorHAnsi" w:hAnsiTheme="minorHAnsi" w:cstheme="minorHAnsi"/>
          <w:color w:val="111111"/>
        </w:rPr>
        <w:t>w jakiejkolwiek formie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b</w:t>
      </w:r>
      <w:r w:rsidRPr="00173D27">
        <w:rPr>
          <w:rFonts w:asciiTheme="minorHAnsi" w:hAnsiTheme="minorHAnsi" w:cstheme="minorHAnsi"/>
          <w:b/>
          <w:bCs/>
          <w:color w:val="111111"/>
        </w:rPr>
        <w:t>) </w:t>
      </w:r>
      <w:r w:rsidR="0051741B" w:rsidRPr="00173D27">
        <w:rPr>
          <w:rFonts w:asciiTheme="minorHAnsi" w:hAnsiTheme="minorHAnsi" w:cstheme="minorHAnsi"/>
          <w:color w:val="111111"/>
        </w:rPr>
        <w:t>p</w:t>
      </w:r>
      <w:r w:rsidRPr="00173D27">
        <w:rPr>
          <w:rFonts w:asciiTheme="minorHAnsi" w:hAnsiTheme="minorHAnsi" w:cstheme="minorHAnsi"/>
          <w:color w:val="111111"/>
        </w:rPr>
        <w:t>racownicy odnoszą się z szacunkiem do dziecka, wydają polecenia dzieci</w:t>
      </w:r>
      <w:r w:rsidR="0051741B" w:rsidRPr="00173D27">
        <w:rPr>
          <w:rFonts w:asciiTheme="minorHAnsi" w:hAnsiTheme="minorHAnsi" w:cstheme="minorHAnsi"/>
          <w:color w:val="111111"/>
        </w:rPr>
        <w:t>om jasno, rzeczowo i konkretnie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bCs/>
          <w:color w:val="111111"/>
        </w:rPr>
        <w:t>c) </w:t>
      </w:r>
      <w:r w:rsidR="0051741B" w:rsidRPr="00173D27">
        <w:rPr>
          <w:rFonts w:asciiTheme="minorHAnsi" w:hAnsiTheme="minorHAnsi" w:cstheme="minorHAnsi"/>
          <w:color w:val="111111"/>
        </w:rPr>
        <w:t>p</w:t>
      </w:r>
      <w:r w:rsidRPr="00173D27">
        <w:rPr>
          <w:rFonts w:asciiTheme="minorHAnsi" w:hAnsiTheme="minorHAnsi" w:cstheme="minorHAnsi"/>
          <w:color w:val="111111"/>
        </w:rPr>
        <w:t>racownicy zobowiązani są do spokojnego tłumaczenia dziecku oraz rozmowy z pozycji dziecka (tj. kontakt wzrokowy)</w:t>
      </w:r>
      <w:r w:rsidR="0051741B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5</w:t>
      </w:r>
      <w:r w:rsidRPr="00173D27">
        <w:rPr>
          <w:rFonts w:asciiTheme="minorHAnsi" w:hAnsiTheme="minorHAnsi" w:cstheme="minorHAnsi"/>
          <w:b/>
          <w:bCs/>
          <w:color w:val="111111"/>
        </w:rPr>
        <w:t>.</w:t>
      </w:r>
      <w:r w:rsidRPr="00173D27">
        <w:rPr>
          <w:rFonts w:asciiTheme="minorHAnsi" w:hAnsiTheme="minorHAnsi" w:cstheme="minorHAnsi"/>
          <w:color w:val="111111"/>
        </w:rPr>
        <w:t> Zasady bezpiecznych relacji z dzieckiem dostosowane są do realiów funkcjonowania placówki i dotyczą następujących obszarów: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bCs/>
          <w:color w:val="111111"/>
        </w:rPr>
        <w:t>a) kontakt fizyczny z dzieckiem -</w:t>
      </w:r>
      <w:r w:rsidRPr="00173D27">
        <w:rPr>
          <w:rFonts w:asciiTheme="minorHAnsi" w:hAnsiTheme="minorHAnsi" w:cstheme="minorHAnsi"/>
          <w:color w:val="111111"/>
        </w:rPr>
        <w:t> jest zjawiskiem nieuchronnym.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▪ Przykładowe formy takiego kontaktu to:</w:t>
      </w:r>
    </w:p>
    <w:p w:rsidR="0051741B" w:rsidRPr="00173D27" w:rsidRDefault="003647FB" w:rsidP="00AD1AB2">
      <w:pPr>
        <w:pStyle w:val="NormalnyWeb"/>
        <w:numPr>
          <w:ilvl w:val="0"/>
          <w:numId w:val="5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pomoc w czynnościach związanych z wyjściem na spacer dzieci młodszych</w:t>
      </w:r>
      <w:r w:rsidR="0051741B" w:rsidRPr="00173D27">
        <w:rPr>
          <w:rFonts w:asciiTheme="minorHAnsi" w:hAnsiTheme="minorHAnsi" w:cstheme="minorHAnsi"/>
          <w:color w:val="111111"/>
        </w:rPr>
        <w:t xml:space="preserve">                                                                         </w:t>
      </w:r>
    </w:p>
    <w:p w:rsidR="003647FB" w:rsidRPr="00173D27" w:rsidRDefault="003647FB" w:rsidP="00AD1AB2">
      <w:pPr>
        <w:pStyle w:val="NormalnyWeb"/>
        <w:numPr>
          <w:ilvl w:val="0"/>
          <w:numId w:val="5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odprowadzen</w:t>
      </w:r>
      <w:r w:rsidR="004C4859" w:rsidRPr="00173D27">
        <w:rPr>
          <w:rFonts w:asciiTheme="minorHAnsi" w:hAnsiTheme="minorHAnsi" w:cstheme="minorHAnsi"/>
          <w:color w:val="111111"/>
        </w:rPr>
        <w:t xml:space="preserve">ie do świetlicy </w:t>
      </w:r>
    </w:p>
    <w:p w:rsidR="003647FB" w:rsidRPr="00173D27" w:rsidRDefault="003647FB" w:rsidP="00AD1AB2">
      <w:pPr>
        <w:pStyle w:val="NormalnyWeb"/>
        <w:numPr>
          <w:ilvl w:val="0"/>
          <w:numId w:val="54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zajęcia sportowo rekreacyjne,</w:t>
      </w:r>
    </w:p>
    <w:p w:rsidR="003647FB" w:rsidRPr="00173D27" w:rsidRDefault="003647FB" w:rsidP="00330182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lastRenderedPageBreak/>
        <w:t>czynności pielęgnacyjne, higieniczne dzieci młodszych,</w:t>
      </w:r>
    </w:p>
    <w:p w:rsidR="003647FB" w:rsidRPr="00173D27" w:rsidRDefault="003647FB" w:rsidP="00330182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reagowanie na potrzeby emocjonalne szczególnie dziecka młodszego np. poprzez przytulenie się do dorosłego, </w:t>
      </w:r>
      <w:proofErr w:type="spellStart"/>
      <w:r w:rsidRPr="00173D27">
        <w:rPr>
          <w:rFonts w:asciiTheme="minorHAnsi" w:hAnsiTheme="minorHAnsi" w:cstheme="minorHAnsi"/>
          <w:color w:val="111111"/>
        </w:rPr>
        <w:t>etc</w:t>
      </w:r>
      <w:proofErr w:type="spellEnd"/>
      <w:r w:rsidRPr="00173D27">
        <w:rPr>
          <w:rFonts w:asciiTheme="minorHAnsi" w:hAnsiTheme="minorHAnsi" w:cstheme="minorHAnsi"/>
          <w:color w:val="111111"/>
        </w:rPr>
        <w:t>; kontakty tego typu powinny mieć miejsce najlepiej w obecności osób trzecich,</w:t>
      </w:r>
      <w:r w:rsidR="00CB0952" w:rsidRPr="00173D27">
        <w:rPr>
          <w:rFonts w:asciiTheme="minorHAnsi" w:hAnsiTheme="minorHAnsi" w:cstheme="minorHAnsi"/>
          <w:color w:val="111111"/>
        </w:rPr>
        <w:t xml:space="preserve"> w </w:t>
      </w:r>
      <w:r w:rsidRPr="00173D27">
        <w:rPr>
          <w:rFonts w:asciiTheme="minorHAnsi" w:hAnsiTheme="minorHAnsi" w:cstheme="minorHAnsi"/>
          <w:color w:val="111111"/>
        </w:rPr>
        <w:t>przestrzeniach otwartych, pomieszczeniach monitorowanych, co w razie wątpliwości służyć powinno ich obiektywizacji,</w:t>
      </w:r>
    </w:p>
    <w:p w:rsidR="003647FB" w:rsidRPr="00173D27" w:rsidRDefault="003647FB" w:rsidP="00330182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stanowcze interwencje wychowawcze prowadzone w bezpośrednim kontakcie fizycznym, są dopuszczalne w sytuacjach, gdy zachowanie ucznia nosi znamiona agresji:</w:t>
      </w:r>
    </w:p>
    <w:p w:rsidR="003647FB" w:rsidRPr="00173D27" w:rsidRDefault="003647FB" w:rsidP="0051741B">
      <w:pPr>
        <w:pStyle w:val="NormalnyWeb"/>
        <w:numPr>
          <w:ilvl w:val="0"/>
          <w:numId w:val="52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uczeń zagraża własnemu życiu lub zdrowiu</w:t>
      </w:r>
      <w:r w:rsidR="0051741B" w:rsidRPr="00173D27">
        <w:rPr>
          <w:rFonts w:asciiTheme="minorHAnsi" w:hAnsiTheme="minorHAnsi" w:cstheme="minorHAnsi"/>
          <w:color w:val="111111"/>
        </w:rPr>
        <w:t>,</w:t>
      </w:r>
    </w:p>
    <w:p w:rsidR="003647FB" w:rsidRPr="00173D27" w:rsidRDefault="003647FB" w:rsidP="0051741B">
      <w:pPr>
        <w:pStyle w:val="NormalnyWeb"/>
        <w:numPr>
          <w:ilvl w:val="0"/>
          <w:numId w:val="52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uczeń zagraża zdrowiu lub życiu kogoś z otoczenia</w:t>
      </w:r>
      <w:r w:rsidR="0051741B" w:rsidRPr="00173D27">
        <w:rPr>
          <w:rFonts w:asciiTheme="minorHAnsi" w:hAnsiTheme="minorHAnsi" w:cstheme="minorHAnsi"/>
          <w:color w:val="111111"/>
        </w:rPr>
        <w:t>,</w:t>
      </w:r>
    </w:p>
    <w:p w:rsidR="003647FB" w:rsidRPr="00173D27" w:rsidRDefault="003647FB" w:rsidP="0051741B">
      <w:pPr>
        <w:pStyle w:val="NormalnyWeb"/>
        <w:numPr>
          <w:ilvl w:val="0"/>
          <w:numId w:val="52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uczeń podejmuje próby dewastacji mienia szkolnego lub cudzego, a przy tym uczeń nie reaguje na polecenia słowne nauczyciela, wówczas nauczyciel pod którego opieką jest dziecko może rozdzielić zwaśnionych, przytrzymać </w:t>
      </w:r>
      <w:r w:rsidR="004C4859" w:rsidRPr="00173D27">
        <w:rPr>
          <w:rFonts w:asciiTheme="minorHAnsi" w:hAnsiTheme="minorHAnsi" w:cstheme="minorHAnsi"/>
          <w:color w:val="111111"/>
        </w:rPr>
        <w:t xml:space="preserve">                         </w:t>
      </w:r>
      <w:r w:rsidRPr="00173D27">
        <w:rPr>
          <w:rFonts w:asciiTheme="minorHAnsi" w:hAnsiTheme="minorHAnsi" w:cstheme="minorHAnsi"/>
          <w:color w:val="111111"/>
        </w:rPr>
        <w:t>w bezpieczny sposób,).</w:t>
      </w:r>
    </w:p>
    <w:p w:rsidR="003647FB" w:rsidRPr="00173D27" w:rsidRDefault="003647FB" w:rsidP="0051741B">
      <w:pPr>
        <w:pStyle w:val="NormalnyWeb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Bezpośredni kontakt fizyczny jest również uprawniony w sytuacji, gdy konieczne jest podjęcie działań z zakresu pomocy przedmedycznej (działania ratunkowe związane </w:t>
      </w:r>
      <w:r w:rsidR="0051741B" w:rsidRPr="00173D27">
        <w:rPr>
          <w:rFonts w:asciiTheme="minorHAnsi" w:hAnsiTheme="minorHAnsi" w:cstheme="minorHAnsi"/>
          <w:color w:val="111111"/>
        </w:rPr>
        <w:t xml:space="preserve"> </w:t>
      </w:r>
      <w:r w:rsidRPr="00173D27">
        <w:rPr>
          <w:rFonts w:asciiTheme="minorHAnsi" w:hAnsiTheme="minorHAnsi" w:cstheme="minorHAnsi"/>
          <w:color w:val="111111"/>
        </w:rPr>
        <w:t>z udzieleniem pierwszej pomocy),zagrożenia lub paniki spowodowanej czynnikami zewnętrznymi (pożar, intensywne zjawiska atmosferyczne, niebezpieczne zachowania osób trzecich itp.)</w:t>
      </w:r>
      <w:r w:rsidR="0051741B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6.</w:t>
      </w:r>
      <w:r w:rsidRPr="00173D27">
        <w:rPr>
          <w:rFonts w:asciiTheme="minorHAnsi" w:hAnsiTheme="minorHAnsi" w:cstheme="minorHAnsi"/>
          <w:color w:val="111111"/>
        </w:rPr>
        <w:t xml:space="preserve"> Niedopuszczalne są intencjonalne zachowania wzbudzające poczucie zagrożenia lub noszące znamiona:</w:t>
      </w:r>
    </w:p>
    <w:p w:rsidR="003647FB" w:rsidRPr="00173D27" w:rsidRDefault="003647FB" w:rsidP="00330182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przemocy fizycznej (np. popychanie, uderzanie, wykręcanie rąk, duszenie, kopanie, szarpanie, spoliczkowanie, etc...),</w:t>
      </w:r>
    </w:p>
    <w:p w:rsidR="003647FB" w:rsidRPr="00173D27" w:rsidRDefault="003647FB" w:rsidP="00330182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11111"/>
        </w:rPr>
      </w:pPr>
      <w:proofErr w:type="spellStart"/>
      <w:r w:rsidRPr="00173D27">
        <w:rPr>
          <w:rFonts w:asciiTheme="minorHAnsi" w:hAnsiTheme="minorHAnsi" w:cstheme="minorHAnsi"/>
          <w:color w:val="111111"/>
        </w:rPr>
        <w:t>seksualizacji</w:t>
      </w:r>
      <w:proofErr w:type="spellEnd"/>
      <w:r w:rsidRPr="00173D27">
        <w:rPr>
          <w:rFonts w:asciiTheme="minorHAnsi" w:hAnsiTheme="minorHAnsi" w:cstheme="minorHAnsi"/>
          <w:color w:val="111111"/>
        </w:rPr>
        <w:t xml:space="preserve"> relacji (obcowanie płciowe i inne czynności seksualne);</w:t>
      </w:r>
    </w:p>
    <w:p w:rsidR="003647FB" w:rsidRPr="00173D27" w:rsidRDefault="003647FB" w:rsidP="00330182">
      <w:pPr>
        <w:pStyle w:val="NormalnyWeb"/>
        <w:shd w:val="clear" w:color="auto" w:fill="FFFFFF"/>
        <w:spacing w:after="120" w:afterAutospacing="0"/>
        <w:rPr>
          <w:rFonts w:asciiTheme="minorHAnsi" w:hAnsiTheme="minorHAnsi" w:cstheme="minorHAnsi"/>
          <w:b/>
          <w:bCs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b)</w:t>
      </w:r>
      <w:r w:rsidRPr="00173D27">
        <w:rPr>
          <w:rFonts w:asciiTheme="minorHAnsi" w:hAnsiTheme="minorHAnsi" w:cstheme="minorHAnsi"/>
          <w:b/>
          <w:bCs/>
          <w:color w:val="111111"/>
        </w:rPr>
        <w:t xml:space="preserve"> komunikowanie się z dzieckiem werbalnie nie może: </w:t>
      </w:r>
    </w:p>
    <w:p w:rsidR="003647FB" w:rsidRPr="00173D27" w:rsidRDefault="003647FB" w:rsidP="00330182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wzbudzać w dziecku poczucia zagrożenia (groźby, wyzwiska, krzyk),</w:t>
      </w:r>
    </w:p>
    <w:p w:rsidR="003647FB" w:rsidRPr="00173D27" w:rsidRDefault="003647FB" w:rsidP="00330182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obniżać, niszczyć poczucia wartości (np. wyzwiska, krzyk, reakcja nieadekwatna do sytuacji, wzbudzanie poczucia winy),</w:t>
      </w:r>
    </w:p>
    <w:p w:rsidR="003647FB" w:rsidRPr="00173D27" w:rsidRDefault="003647FB" w:rsidP="00330182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upokarzać (publiczne, wyszydzanie, ośmieszanie), </w:t>
      </w:r>
    </w:p>
    <w:p w:rsidR="003647FB" w:rsidRPr="00173D27" w:rsidRDefault="003647FB" w:rsidP="00330182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naruszać granic (nie zachowywanie odpowiedniego dystansu, obcesowość, podteksty    o charakterze erotycznym);</w:t>
      </w: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bCs/>
          <w:color w:val="111111"/>
        </w:rPr>
        <w:t>c)</w:t>
      </w:r>
      <w:r w:rsidR="00EF5EC2" w:rsidRPr="00173D27">
        <w:rPr>
          <w:rFonts w:asciiTheme="minorHAnsi" w:hAnsiTheme="minorHAnsi" w:cstheme="minorHAnsi"/>
          <w:b/>
          <w:bCs/>
          <w:color w:val="111111"/>
        </w:rPr>
        <w:t xml:space="preserve"> </w:t>
      </w:r>
      <w:r w:rsidR="0051741B" w:rsidRPr="00173D27">
        <w:rPr>
          <w:rFonts w:asciiTheme="minorHAnsi" w:hAnsiTheme="minorHAnsi" w:cstheme="minorHAnsi"/>
          <w:b/>
          <w:bCs/>
          <w:color w:val="111111"/>
        </w:rPr>
        <w:t>w obszarze równego traktowania</w:t>
      </w:r>
      <w:r w:rsidRPr="00173D27">
        <w:rPr>
          <w:rFonts w:asciiTheme="minorHAnsi" w:hAnsiTheme="minorHAnsi" w:cstheme="minorHAnsi"/>
          <w:b/>
          <w:bCs/>
          <w:color w:val="111111"/>
        </w:rPr>
        <w:t xml:space="preserve"> niedozwolone jest:                                                                   </w:t>
      </w:r>
    </w:p>
    <w:p w:rsidR="003647FB" w:rsidRPr="00173D27" w:rsidRDefault="003647FB" w:rsidP="0051741B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wyłączne skupianie uwagi na wybranych dzieciach z jednoczesnym igno</w:t>
      </w:r>
      <w:r w:rsidR="00EF5EC2" w:rsidRPr="00173D27">
        <w:rPr>
          <w:rFonts w:asciiTheme="minorHAnsi" w:hAnsiTheme="minorHAnsi" w:cstheme="minorHAnsi"/>
          <w:color w:val="111111"/>
        </w:rPr>
        <w:t>rowaniem potrzeb innych uczniów,</w:t>
      </w:r>
      <w:r w:rsidRPr="00173D27">
        <w:rPr>
          <w:rFonts w:asciiTheme="minorHAnsi" w:hAnsiTheme="minorHAnsi" w:cstheme="minorHAnsi"/>
          <w:color w:val="111111"/>
        </w:rPr>
        <w:t xml:space="preserve">     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nieuzasadnione dawanie przywilejów tylko wybranym i pozbawianie ich pozostałych,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nierówne i niesprawiedliwe przydzielanie zadań – nieadekwatne do możliwości </w:t>
      </w:r>
      <w:r w:rsidR="00EF5EC2" w:rsidRPr="00173D27">
        <w:rPr>
          <w:rFonts w:asciiTheme="minorHAnsi" w:hAnsiTheme="minorHAnsi" w:cstheme="minorHAnsi"/>
          <w:color w:val="111111"/>
        </w:rPr>
        <w:t xml:space="preserve">           </w:t>
      </w:r>
      <w:r w:rsidRPr="00173D27">
        <w:rPr>
          <w:rFonts w:asciiTheme="minorHAnsi" w:hAnsiTheme="minorHAnsi" w:cstheme="minorHAnsi"/>
          <w:color w:val="111111"/>
        </w:rPr>
        <w:t>i wieku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zwalnianie z wykonywania obowiązków - w nieuzasadnionych sytuacjach,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godzenie się, brak reakcji na nieformalną hierarchie grupową,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lastRenderedPageBreak/>
        <w:t xml:space="preserve">dominacja w grupie przez negatywne jednostki, ustalanie przez nie i wdrażanie nieformalnych zasad oraz norm funkcjonowania w danej grupie, </w:t>
      </w:r>
    </w:p>
    <w:p w:rsidR="003647FB" w:rsidRPr="00173D27" w:rsidRDefault="003647FB" w:rsidP="0051741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przyzwolenie na wykorzystywanie młodszych i słabszych wychowanków przez silniejszych;</w:t>
      </w:r>
    </w:p>
    <w:p w:rsidR="00232798" w:rsidRPr="00173D27" w:rsidRDefault="003647FB" w:rsidP="002327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bCs/>
          <w:color w:val="111111"/>
        </w:rPr>
        <w:t>d) kontakty bezpośrednie i online z dzieckiem poza placówką powinny być:</w:t>
      </w:r>
      <w:r w:rsidRPr="00173D27">
        <w:rPr>
          <w:rFonts w:asciiTheme="minorHAnsi" w:hAnsiTheme="minorHAnsi" w:cstheme="minorHAnsi"/>
          <w:color w:val="111111"/>
        </w:rPr>
        <w:br/>
        <w:t xml:space="preserve">- ściśle powiązane z wykonywaniem obowiązków służbowych, opiekuńczo wychowawczych (np. towarzyszenie w realizowanych poza placówką ważnych dla dziecka wydarzeniach wymagających wsparcia osoby dorosłej, zorganizowane przez placówkę wyjazdowe formy wakacyjne, </w:t>
      </w:r>
      <w:proofErr w:type="spellStart"/>
      <w:r w:rsidRPr="00173D27">
        <w:rPr>
          <w:rFonts w:asciiTheme="minorHAnsi" w:hAnsiTheme="minorHAnsi" w:cstheme="minorHAnsi"/>
          <w:color w:val="111111"/>
        </w:rPr>
        <w:t>etc</w:t>
      </w:r>
      <w:proofErr w:type="spellEnd"/>
      <w:r w:rsidRPr="00173D27">
        <w:rPr>
          <w:rFonts w:asciiTheme="minorHAnsi" w:hAnsiTheme="minorHAnsi" w:cstheme="minorHAnsi"/>
          <w:color w:val="111111"/>
        </w:rPr>
        <w:t>),</w:t>
      </w:r>
    </w:p>
    <w:p w:rsidR="003647FB" w:rsidRPr="00173D27" w:rsidRDefault="00EF5EC2" w:rsidP="002327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i/>
          <w:iCs/>
          <w:color w:val="111111"/>
        </w:rPr>
        <w:t xml:space="preserve">- </w:t>
      </w:r>
      <w:r w:rsidRPr="00173D27">
        <w:rPr>
          <w:rFonts w:asciiTheme="minorHAnsi" w:hAnsiTheme="minorHAnsi" w:cstheme="minorHAnsi"/>
          <w:iCs/>
          <w:color w:val="111111"/>
        </w:rPr>
        <w:t xml:space="preserve">dokumentowane </w:t>
      </w:r>
      <w:r w:rsidR="003647FB" w:rsidRPr="00173D27">
        <w:rPr>
          <w:rFonts w:asciiTheme="minorHAnsi" w:hAnsiTheme="minorHAnsi" w:cstheme="minorHAnsi"/>
          <w:iCs/>
          <w:color w:val="111111"/>
        </w:rPr>
        <w:t xml:space="preserve">zapisy w dokumentacji pracy wychowawczej, możliwość wykonania kopii/wydruku korespondencji mailowej, </w:t>
      </w:r>
      <w:proofErr w:type="spellStart"/>
      <w:r w:rsidR="003647FB" w:rsidRPr="00173D27">
        <w:rPr>
          <w:rFonts w:asciiTheme="minorHAnsi" w:hAnsiTheme="minorHAnsi" w:cstheme="minorHAnsi"/>
          <w:iCs/>
          <w:color w:val="111111"/>
        </w:rPr>
        <w:t>sms-owej</w:t>
      </w:r>
      <w:proofErr w:type="spellEnd"/>
      <w:r w:rsidR="003647FB" w:rsidRPr="00173D27">
        <w:rPr>
          <w:rFonts w:asciiTheme="minorHAnsi" w:hAnsiTheme="minorHAnsi" w:cstheme="minorHAnsi"/>
          <w:iCs/>
          <w:color w:val="111111"/>
        </w:rPr>
        <w:t>, zapisów na portalach społecznościowych,</w:t>
      </w:r>
      <w:r w:rsidR="003647FB" w:rsidRPr="00173D27">
        <w:rPr>
          <w:rFonts w:asciiTheme="minorHAnsi" w:hAnsiTheme="minorHAnsi" w:cstheme="minorHAnsi"/>
          <w:i/>
          <w:iCs/>
          <w:color w:val="111111"/>
        </w:rPr>
        <w:br/>
        <w:t xml:space="preserve">- </w:t>
      </w:r>
      <w:r w:rsidR="003647FB" w:rsidRPr="00173D27">
        <w:rPr>
          <w:rFonts w:asciiTheme="minorHAnsi" w:hAnsiTheme="minorHAnsi" w:cstheme="minorHAnsi"/>
          <w:iCs/>
          <w:color w:val="111111"/>
        </w:rPr>
        <w:t>odbywać się w miarę możliwości z wykorzystaniem sprzętu służbowego,</w:t>
      </w:r>
      <w:r w:rsidR="003647FB" w:rsidRPr="00173D27">
        <w:rPr>
          <w:rFonts w:asciiTheme="minorHAnsi" w:hAnsiTheme="minorHAnsi" w:cstheme="minorHAnsi"/>
          <w:iCs/>
          <w:color w:val="111111"/>
        </w:rPr>
        <w:br/>
        <w:t>- niedopuszczalne jest utrzymywanie takich kontaktów celem zaspokojenia przez</w:t>
      </w:r>
    </w:p>
    <w:p w:rsidR="003647FB" w:rsidRPr="00173D27" w:rsidRDefault="003647FB" w:rsidP="00330182">
      <w:pPr>
        <w:shd w:val="clear" w:color="auto" w:fill="FFFFFF"/>
        <w:spacing w:after="0" w:line="240" w:lineRule="auto"/>
        <w:rPr>
          <w:rFonts w:cstheme="minorHAnsi"/>
          <w:color w:val="111111"/>
          <w:sz w:val="24"/>
          <w:szCs w:val="24"/>
        </w:rPr>
      </w:pPr>
      <w:r w:rsidRPr="00173D27">
        <w:rPr>
          <w:rFonts w:cstheme="minorHAnsi"/>
          <w:color w:val="111111"/>
          <w:sz w:val="24"/>
          <w:szCs w:val="24"/>
        </w:rPr>
        <w:t xml:space="preserve">dorosłego własnych potrzeb społecznych lub emocjonalnych, namawiania do </w:t>
      </w:r>
      <w:proofErr w:type="spellStart"/>
      <w:r w:rsidRPr="00173D27">
        <w:rPr>
          <w:rFonts w:cstheme="minorHAnsi"/>
          <w:color w:val="111111"/>
          <w:sz w:val="24"/>
          <w:szCs w:val="24"/>
        </w:rPr>
        <w:t>zachowań</w:t>
      </w:r>
      <w:proofErr w:type="spellEnd"/>
      <w:r w:rsidRPr="00173D27">
        <w:rPr>
          <w:rFonts w:cstheme="minorHAnsi"/>
          <w:color w:val="111111"/>
          <w:sz w:val="24"/>
          <w:szCs w:val="24"/>
        </w:rPr>
        <w:t xml:space="preserve"> niezgodnych z prawem, dających poczucie bycia faworyzowanym, wyróżnianym;</w:t>
      </w:r>
    </w:p>
    <w:p w:rsidR="003647FB" w:rsidRPr="00173D27" w:rsidRDefault="003647FB" w:rsidP="002327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b/>
          <w:bCs/>
          <w:color w:val="111111"/>
        </w:rPr>
        <w:t>e) transport, przemieszczanie się i warunki noclegowe:</w:t>
      </w:r>
      <w:r w:rsidRPr="00173D27">
        <w:rPr>
          <w:rFonts w:asciiTheme="minorHAnsi" w:hAnsiTheme="minorHAnsi" w:cstheme="minorHAnsi"/>
          <w:color w:val="111111"/>
        </w:rPr>
        <w:br/>
        <w:t>- organizacja transportu, noclegu poza placówką powinna być uzasadniona (np. wyjazd na</w:t>
      </w:r>
      <w:r w:rsidR="00EF5EC2" w:rsidRPr="00173D27">
        <w:rPr>
          <w:rFonts w:asciiTheme="minorHAnsi" w:hAnsiTheme="minorHAnsi" w:cstheme="minorHAnsi"/>
          <w:color w:val="111111"/>
        </w:rPr>
        <w:t xml:space="preserve"> wycieczkę szkolną </w:t>
      </w:r>
      <w:r w:rsidRPr="00173D27">
        <w:rPr>
          <w:rFonts w:asciiTheme="minorHAnsi" w:hAnsiTheme="minorHAnsi" w:cstheme="minorHAnsi"/>
          <w:color w:val="111111"/>
        </w:rPr>
        <w:t>),</w:t>
      </w:r>
    </w:p>
    <w:p w:rsidR="003647FB" w:rsidRPr="00173D27" w:rsidRDefault="00232798" w:rsidP="002327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-przy organizacji </w:t>
      </w:r>
      <w:r w:rsidR="003647FB" w:rsidRPr="00173D27">
        <w:rPr>
          <w:rFonts w:asciiTheme="minorHAnsi" w:hAnsiTheme="minorHAnsi" w:cstheme="minorHAnsi"/>
          <w:color w:val="111111"/>
        </w:rPr>
        <w:t>noclegu i zakwaterowania brane pod uwagę jest pokrewieństwo, relacje i płeć podopiecznych;</w:t>
      </w:r>
    </w:p>
    <w:p w:rsidR="003647FB" w:rsidRPr="00173D27" w:rsidRDefault="003647FB" w:rsidP="002327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11111"/>
        </w:rPr>
      </w:pPr>
      <w:r w:rsidRPr="00173D27">
        <w:rPr>
          <w:rFonts w:asciiTheme="minorHAnsi" w:hAnsiTheme="minorHAnsi" w:cstheme="minorHAnsi"/>
          <w:b/>
          <w:color w:val="111111"/>
        </w:rPr>
        <w:t>f)</w:t>
      </w:r>
      <w:r w:rsidRPr="00173D27">
        <w:rPr>
          <w:rFonts w:asciiTheme="minorHAnsi" w:hAnsiTheme="minorHAnsi" w:cstheme="minorHAnsi"/>
          <w:b/>
          <w:bCs/>
          <w:color w:val="111111"/>
        </w:rPr>
        <w:t xml:space="preserve"> czynności </w:t>
      </w:r>
      <w:proofErr w:type="spellStart"/>
      <w:r w:rsidRPr="00173D27">
        <w:rPr>
          <w:rFonts w:asciiTheme="minorHAnsi" w:hAnsiTheme="minorHAnsi" w:cstheme="minorHAnsi"/>
          <w:b/>
          <w:bCs/>
          <w:color w:val="111111"/>
        </w:rPr>
        <w:t>higieniczno</w:t>
      </w:r>
      <w:proofErr w:type="spellEnd"/>
      <w:r w:rsidRPr="00173D27">
        <w:rPr>
          <w:rFonts w:asciiTheme="minorHAnsi" w:hAnsiTheme="minorHAnsi" w:cstheme="minorHAnsi"/>
          <w:b/>
          <w:bCs/>
          <w:color w:val="111111"/>
        </w:rPr>
        <w:t xml:space="preserve"> -pielęgnacyjne:</w:t>
      </w:r>
    </w:p>
    <w:p w:rsidR="00EF5EC2" w:rsidRPr="00173D27" w:rsidRDefault="003647FB" w:rsidP="0033018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-</w:t>
      </w:r>
      <w:r w:rsidRPr="00173D27">
        <w:rPr>
          <w:rFonts w:asciiTheme="minorHAnsi" w:hAnsiTheme="minorHAnsi" w:cstheme="minorHAnsi"/>
          <w:b/>
          <w:bCs/>
          <w:color w:val="111111"/>
        </w:rPr>
        <w:t> </w:t>
      </w:r>
      <w:r w:rsidRPr="00173D27">
        <w:rPr>
          <w:rFonts w:asciiTheme="minorHAnsi" w:hAnsiTheme="minorHAnsi" w:cstheme="minorHAnsi"/>
          <w:color w:val="111111"/>
        </w:rPr>
        <w:t>mają służyć przede wszystkim higienie osobistej i zdrowiu,</w:t>
      </w:r>
      <w:r w:rsidRPr="00173D27">
        <w:rPr>
          <w:rFonts w:asciiTheme="minorHAnsi" w:hAnsiTheme="minorHAnsi" w:cstheme="minorHAnsi"/>
          <w:color w:val="111111"/>
        </w:rPr>
        <w:br/>
        <w:t>- wykonywane w odpowiednich warunkach zapewniających uszanowanie intymnośc</w:t>
      </w:r>
      <w:r w:rsidR="00EF5EC2" w:rsidRPr="00173D27">
        <w:rPr>
          <w:rFonts w:asciiTheme="minorHAnsi" w:hAnsiTheme="minorHAnsi" w:cstheme="minorHAnsi"/>
          <w:color w:val="111111"/>
        </w:rPr>
        <w:t xml:space="preserve">i </w:t>
      </w:r>
      <w:r w:rsidRPr="00173D27">
        <w:rPr>
          <w:rFonts w:asciiTheme="minorHAnsi" w:hAnsiTheme="minorHAnsi" w:cstheme="minorHAnsi"/>
          <w:color w:val="111111"/>
        </w:rPr>
        <w:t>w tego typu czynnościach,</w:t>
      </w:r>
    </w:p>
    <w:p w:rsidR="003647FB" w:rsidRPr="00173D27" w:rsidRDefault="003647FB" w:rsidP="0033018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- niedozwolone są zachowania obcesowe naruszające prywatność i intymność,</w:t>
      </w:r>
      <w:r w:rsidRPr="00173D27">
        <w:rPr>
          <w:rFonts w:asciiTheme="minorHAnsi" w:hAnsiTheme="minorHAnsi" w:cstheme="minorHAnsi"/>
          <w:color w:val="111111"/>
        </w:rPr>
        <w:br/>
        <w:t>- aktywność pracownika powinna być poprzedzona zgodą wychowanka, a jej zasadność powinna być uzależniona od stopnia samodzielności dziecka i wcześniej z nim omówiona,</w:t>
      </w:r>
    </w:p>
    <w:p w:rsidR="003647FB" w:rsidRPr="00173D27" w:rsidRDefault="003647FB" w:rsidP="0033018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- ingerencje w sytuacjach wychowawczo wątpl</w:t>
      </w:r>
      <w:r w:rsidR="000B4F9B" w:rsidRPr="00173D27">
        <w:rPr>
          <w:rFonts w:asciiTheme="minorHAnsi" w:hAnsiTheme="minorHAnsi" w:cstheme="minorHAnsi"/>
          <w:color w:val="111111"/>
        </w:rPr>
        <w:t xml:space="preserve">iwych powinny być </w:t>
      </w:r>
      <w:r w:rsidRPr="00173D27">
        <w:rPr>
          <w:rFonts w:asciiTheme="minorHAnsi" w:hAnsiTheme="minorHAnsi" w:cstheme="minorHAnsi"/>
          <w:color w:val="111111"/>
        </w:rPr>
        <w:t>poprzedzone kontaktem słownym, odbywać się w miarę możliwości w obecności osób trzecich i być jednoznacznie uzasadnione (zagrożenie dobra lub bezpieczeństwa d</w:t>
      </w:r>
      <w:r w:rsidR="00005E74">
        <w:rPr>
          <w:rFonts w:asciiTheme="minorHAnsi" w:hAnsiTheme="minorHAnsi" w:cstheme="minorHAnsi"/>
          <w:color w:val="111111"/>
        </w:rPr>
        <w:t>ziecka, grupy).</w:t>
      </w:r>
    </w:p>
    <w:p w:rsidR="003647FB" w:rsidRPr="00173D27" w:rsidRDefault="003647FB" w:rsidP="00330182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111111"/>
        </w:rPr>
      </w:pPr>
    </w:p>
    <w:p w:rsidR="003647FB" w:rsidRPr="00173D27" w:rsidRDefault="003647FB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VII</w:t>
      </w:r>
    </w:p>
    <w:p w:rsidR="003647FB" w:rsidRPr="00173D27" w:rsidRDefault="003647FB" w:rsidP="00862703">
      <w:pPr>
        <w:shd w:val="clear" w:color="auto" w:fill="FFFFFF"/>
        <w:spacing w:after="240" w:line="240" w:lineRule="auto"/>
        <w:ind w:left="360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Zasady ochrony danych osobowych dziecka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§ 1</w:t>
      </w:r>
      <w:r w:rsidR="00894166">
        <w:rPr>
          <w:rFonts w:eastAsia="Times New Roman" w:cstheme="minorHAnsi"/>
          <w:b/>
          <w:color w:val="111111"/>
          <w:sz w:val="24"/>
          <w:szCs w:val="24"/>
          <w:lang w:eastAsia="pl-PL"/>
        </w:rPr>
        <w:t>3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Dane osobowe dziecka podlegają ochronie na zasadach określonych w ustawie z dnia 29 sierpnia 1997 r. o ochronie danych osobowych.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   Pracownik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ma obowiązek zachowania w tajemnicy danych osobowych, które przetwarza oraz zachowania w tajemnicy sposobów zabezpieczenia danych osobowych przed nieuprawnionym dostępem.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3.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  Dane osobowe dziecka są udostępniane wyłącznie osobom i podmiotom uprawnionym na  podstawie odrębnych przepisów.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lastRenderedPageBreak/>
        <w:t>4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.   Pracownik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zkoły jest uprawniony do przetwarzania danych osobowych dziecka </w:t>
      </w:r>
      <w:r w:rsidR="00EF5EC2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              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i udostępniania tych danych w ramach zespołu interdyscyplinarnego powołanego </w:t>
      </w:r>
      <w:r w:rsidR="00EF5EC2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                 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w trybie ustawy z dnia 29 lipca 2005 r. o przeciwdziałaniu przemocy w rodzinie.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14</w:t>
      </w:r>
    </w:p>
    <w:p w:rsidR="003647FB" w:rsidRPr="00173D27" w:rsidRDefault="00005E74" w:rsidP="00862703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color w:val="111111"/>
          <w:sz w:val="24"/>
          <w:szCs w:val="24"/>
          <w:lang w:eastAsia="pl-PL"/>
        </w:rPr>
        <w:t>Pracownik s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może wykorzystać informacje o dziecku w celach szkoleniowych lub edukacyjnych wyłącznie z zachowaniem anonimowości dziecka oraz w sposób uniemożliwiający identyfikację dziecka</w:t>
      </w:r>
      <w:r w:rsidR="00232DC1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15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1.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   Pracownik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nie udostępnia przedstawicielom mediów informacji o dziecku ani jego opiekunie bez pisemnej zgody rodzica/ opiekuna, którą ten wyraża (bądź nie wyraża) podczas wypełniania karty zgłoszenia dziecka. Rodzicowi w każdej chwili przysługuje prawo do zmiany decyzji w formie pisemnej.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2.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   Pracownik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nie kontaktuje przedstawicieli mediów z dziećmi.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3.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   Pracownik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zkoły nie wypowiada się w kontakcie z przedstawicielami mediów </w:t>
      </w:r>
      <w:r w:rsidR="00EF5EC2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                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 sprawie dziecka lub jego opiekuna. Zakaz ten dotyczy także sytuacji, gdy pracownik szkoły jest przeświadczony,  iż jego wypowiedź nie jest w żaden sposób utrwalona.</w:t>
      </w:r>
    </w:p>
    <w:p w:rsidR="00862703" w:rsidRDefault="003647FB" w:rsidP="00862703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4.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Pracownik szkoły, w wyjątkowych i uzasadnionych sytuacjach, może wypowiedzieć się w kontakcie z przedstawicielami mediów o sprawie dziecka lub jego opiekuna - po wyrażeniu pisemnej zgody przez opiekuna dziecka.</w:t>
      </w:r>
    </w:p>
    <w:p w:rsidR="003647FB" w:rsidRPr="00862703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16</w:t>
      </w:r>
    </w:p>
    <w:p w:rsidR="003647FB" w:rsidRPr="00173D27" w:rsidRDefault="003647FB" w:rsidP="0033018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W celu realizacji materiału medialnego dyrektor udostępnia mediom </w:t>
      </w:r>
      <w:r w:rsidR="00232798" w:rsidRPr="00173D27">
        <w:rPr>
          <w:rFonts w:eastAsia="Times New Roman" w:cstheme="minorHAnsi"/>
          <w:color w:val="111111"/>
          <w:sz w:val="24"/>
          <w:szCs w:val="24"/>
          <w:lang w:eastAsia="pl-PL"/>
        </w:rPr>
        <w:t>wybrane pomieszczenie na terenie szkoły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 Dyrekt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>or również wyznacza pracownika s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zkoły, który sprawuje nadzór nad dziećmi oraz ich bezpieczeństwem podczas nagrywania materiału medialnego.</w:t>
      </w:r>
    </w:p>
    <w:p w:rsidR="003647FB" w:rsidRPr="00173D27" w:rsidRDefault="00005E74" w:rsidP="0033018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color w:val="111111"/>
          <w:sz w:val="24"/>
          <w:szCs w:val="24"/>
          <w:lang w:eastAsia="pl-PL"/>
        </w:rPr>
        <w:t>Dyrektor s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zkoły, podejmując decyzję, o której mowa w poprzedzającym punkcie, poleca wybranemu pracownikowi obsługi szkoły przygotować wybrane pomieszczenie placówki w celu realizacji materiału medialnego  w taki sposób, by uniemożliwić filmowanie przebywających na terenie szkoły dzieci.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cstheme="minorHAnsi"/>
        </w:rPr>
      </w:pP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VIII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Zasady ochrony wizerunku dziecka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§ 1</w:t>
      </w:r>
      <w:r w:rsidR="00894166">
        <w:rPr>
          <w:rFonts w:eastAsia="Times New Roman" w:cstheme="minorHAnsi"/>
          <w:b/>
          <w:color w:val="111111"/>
          <w:sz w:val="24"/>
          <w:szCs w:val="24"/>
          <w:lang w:eastAsia="pl-PL"/>
        </w:rPr>
        <w:t>7</w:t>
      </w:r>
    </w:p>
    <w:p w:rsidR="003647FB" w:rsidRPr="00173D27" w:rsidRDefault="003647FB" w:rsidP="00862703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Szkoła, uznając prawo dziecka do prywatności i ochrony dóbr osobistych, zapewnia ochronę wizerunku dziecka.</w:t>
      </w:r>
    </w:p>
    <w:p w:rsidR="000B4F9B" w:rsidRPr="00173D27" w:rsidRDefault="000B4F9B" w:rsidP="00330182">
      <w:pPr>
        <w:shd w:val="clear" w:color="auto" w:fill="FFFFFF"/>
        <w:spacing w:after="240" w:line="240" w:lineRule="auto"/>
        <w:ind w:firstLine="708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862703" w:rsidRDefault="00862703" w:rsidP="00862703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lastRenderedPageBreak/>
        <w:t>§ 18</w:t>
      </w:r>
    </w:p>
    <w:p w:rsidR="003647FB" w:rsidRPr="00173D27" w:rsidRDefault="00005E74" w:rsidP="0033018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color w:val="111111"/>
          <w:sz w:val="24"/>
          <w:szCs w:val="24"/>
          <w:lang w:eastAsia="pl-PL"/>
        </w:rPr>
        <w:t>Pracownikowi s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zkoły nie wolno umożliwiać przedstawicielom mediów utrwalania wizerunku dziecka (filmowania, fotografowania) na terenie placówki bez pisemnej zgody opiekuna dziecka.</w:t>
      </w:r>
    </w:p>
    <w:p w:rsidR="003647FB" w:rsidRPr="00173D27" w:rsidRDefault="003647FB" w:rsidP="0033018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Rodzic/opiekun wyraża pisemną zgodę na utrwalanie wizerunku dziecka podczas pierwszego zebrania z wychowawcą klasy.</w:t>
      </w:r>
    </w:p>
    <w:p w:rsidR="00862703" w:rsidRDefault="003647FB" w:rsidP="00862703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Jeżeli wizerunek dziecka stanowi jedynie szczegół całości takiej jak zgromadzenie, krajobraz, publiczna impreza, zgoda opiekunów na utrwalanie wizerunku dziecka nie jest wymagana.</w:t>
      </w:r>
    </w:p>
    <w:p w:rsidR="00862703" w:rsidRDefault="00862703" w:rsidP="00862703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47FB" w:rsidRPr="00862703" w:rsidRDefault="00894166" w:rsidP="0086270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>
        <w:rPr>
          <w:rFonts w:cstheme="minorHAnsi"/>
          <w:b/>
          <w:color w:val="111111"/>
          <w:sz w:val="24"/>
          <w:szCs w:val="24"/>
        </w:rPr>
        <w:t>§  19</w:t>
      </w:r>
    </w:p>
    <w:p w:rsidR="003647FB" w:rsidRPr="00173D27" w:rsidRDefault="003647FB" w:rsidP="00330182">
      <w:pPr>
        <w:shd w:val="clear" w:color="auto" w:fill="FFFFFF"/>
        <w:spacing w:after="0" w:line="240" w:lineRule="auto"/>
        <w:ind w:left="360"/>
        <w:rPr>
          <w:rFonts w:cstheme="minorHAnsi"/>
          <w:b/>
          <w:color w:val="111111"/>
          <w:sz w:val="24"/>
          <w:szCs w:val="24"/>
        </w:rPr>
      </w:pPr>
    </w:p>
    <w:p w:rsidR="003647FB" w:rsidRPr="00173D27" w:rsidRDefault="003647FB" w:rsidP="00330182">
      <w:pPr>
        <w:pStyle w:val="NormalnyWeb"/>
        <w:shd w:val="clear" w:color="auto" w:fill="FFFFFF"/>
        <w:spacing w:after="24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 xml:space="preserve">Przed utrwaleniem wizerunku dziecka należy dziecko oraz opiekuna poinformować o tym, gdzie będzie umieszczony zarejestrowany wizerunek i w jakim kontekście będzie wykorzystywany (np. że umieszczony zostanie na stronie </w:t>
      </w:r>
      <w:hyperlink r:id="rId7" w:history="1">
        <w:r w:rsidR="00EF5EC2" w:rsidRPr="00173D27">
          <w:rPr>
            <w:rStyle w:val="Hipercze"/>
            <w:rFonts w:asciiTheme="minorHAnsi" w:hAnsiTheme="minorHAnsi" w:cstheme="minorHAnsi"/>
          </w:rPr>
          <w:t>www.youtube.pl</w:t>
        </w:r>
      </w:hyperlink>
      <w:r w:rsidR="00EF5EC2" w:rsidRPr="00173D27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="00EF5EC2" w:rsidRPr="00173D27">
        <w:rPr>
          <w:rFonts w:asciiTheme="minorHAnsi" w:hAnsiTheme="minorHAnsi" w:cstheme="minorHAnsi"/>
          <w:color w:val="111111"/>
        </w:rPr>
        <w:t>facebooku</w:t>
      </w:r>
      <w:proofErr w:type="spellEnd"/>
      <w:r w:rsidR="00EF5EC2" w:rsidRPr="00173D27">
        <w:rPr>
          <w:rFonts w:asciiTheme="minorHAnsi" w:hAnsiTheme="minorHAnsi" w:cstheme="minorHAnsi"/>
          <w:color w:val="111111"/>
        </w:rPr>
        <w:t xml:space="preserve">                  </w:t>
      </w:r>
      <w:r w:rsidRPr="00173D27">
        <w:rPr>
          <w:rFonts w:asciiTheme="minorHAnsi" w:hAnsiTheme="minorHAnsi" w:cstheme="minorHAnsi"/>
          <w:color w:val="111111"/>
        </w:rPr>
        <w:t xml:space="preserve"> w celach promocyjnych</w:t>
      </w:r>
      <w:r w:rsidR="00EF5EC2" w:rsidRPr="00173D27">
        <w:rPr>
          <w:rFonts w:asciiTheme="minorHAnsi" w:hAnsiTheme="minorHAnsi" w:cstheme="minorHAnsi"/>
          <w:color w:val="111111"/>
        </w:rPr>
        <w:t>)</w:t>
      </w:r>
      <w:r w:rsidR="00232798" w:rsidRPr="00173D27">
        <w:rPr>
          <w:rFonts w:asciiTheme="minorHAnsi" w:hAnsiTheme="minorHAnsi" w:cstheme="minorHAnsi"/>
          <w:color w:val="111111"/>
        </w:rPr>
        <w:t>, informacje o promocji szkoły wychowawcy przedstawiają na pierwszym zebraniu z rodzicami</w:t>
      </w:r>
      <w:r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IX</w:t>
      </w:r>
    </w:p>
    <w:p w:rsidR="003647FB" w:rsidRPr="00173D27" w:rsidRDefault="003647FB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Zasady dostępu dzieci do Internetu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20</w:t>
      </w:r>
    </w:p>
    <w:p w:rsidR="003647FB" w:rsidRPr="00173D27" w:rsidRDefault="003647FB" w:rsidP="0033018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Szkoła, zapewniając uczniom dostęp do Internetu, jest zobowiązana podejmować działania zabezpieczające uczniów przed dostępem do treści, które mogą stanowić zagrożenie dla ich prawidłowego rozwoju, w szczególności zainstalować i aktualizować oprogramowanie zabezpieczające.</w:t>
      </w:r>
    </w:p>
    <w:p w:rsidR="003647FB" w:rsidRPr="00173D27" w:rsidRDefault="003647FB" w:rsidP="0033018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Na terenie szkoły dostęp dziecka do Internetu </w:t>
      </w:r>
      <w:r w:rsidR="00232798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szkolnego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m</w:t>
      </w:r>
      <w:r w:rsidR="000B4F9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ożliwy jest pod nadzorem nauczyciela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0B4F9B" w:rsidRPr="00173D27" w:rsidRDefault="00232798" w:rsidP="0033018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Nauczyciel prowadzący zajęcia z wykorzystaniem Internetu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ma obowiązek informowania dzieci o zasadach bezpiecznego korzystan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ia z Internetu. </w:t>
      </w:r>
    </w:p>
    <w:p w:rsidR="003647FB" w:rsidRPr="00173D27" w:rsidRDefault="00232798" w:rsidP="0033018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Nauczyciel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czuwa także nad bezpieczeństwem korzystania z Internetu przez dzieci podczas lekcji.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</w:t>
      </w:r>
    </w:p>
    <w:p w:rsidR="003647FB" w:rsidRPr="00173D27" w:rsidRDefault="00894166" w:rsidP="00862703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21</w:t>
      </w:r>
    </w:p>
    <w:p w:rsidR="003647FB" w:rsidRPr="00173D27" w:rsidRDefault="00232798" w:rsidP="00330182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Dyrektor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szkoły zapewnia, by na wszystkich komputerach na terenie placówki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                         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z dostępem do Internetu było zainstalowane i aktualizowane:</w:t>
      </w:r>
    </w:p>
    <w:p w:rsidR="003647FB" w:rsidRPr="00173D27" w:rsidRDefault="003647FB" w:rsidP="00330182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oprogramowanie filtrujące treści internetowe,</w:t>
      </w:r>
    </w:p>
    <w:p w:rsidR="003647FB" w:rsidRPr="00173D27" w:rsidRDefault="003647FB" w:rsidP="00330182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oprogramowanie antywirusowe,</w:t>
      </w:r>
    </w:p>
    <w:p w:rsidR="003647FB" w:rsidRPr="00173D27" w:rsidRDefault="003647FB" w:rsidP="00330182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oprogramowanie antyspamowe,</w:t>
      </w:r>
    </w:p>
    <w:p w:rsidR="003C563F" w:rsidRPr="00173D27" w:rsidRDefault="003C563F" w:rsidP="00330182">
      <w:pPr>
        <w:shd w:val="clear" w:color="auto" w:fill="FFFFFF"/>
        <w:spacing w:after="240" w:line="240" w:lineRule="auto"/>
        <w:ind w:left="708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C563F" w:rsidRPr="00173D27" w:rsidRDefault="003C563F" w:rsidP="00330182">
      <w:pPr>
        <w:shd w:val="clear" w:color="auto" w:fill="FFFFFF"/>
        <w:spacing w:after="240" w:line="240" w:lineRule="auto"/>
        <w:ind w:left="708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47FB" w:rsidRPr="00173D27" w:rsidRDefault="003647FB" w:rsidP="00330182">
      <w:pPr>
        <w:shd w:val="clear" w:color="auto" w:fill="FFFFFF"/>
        <w:spacing w:after="240" w:line="240" w:lineRule="auto"/>
        <w:ind w:left="708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</w:t>
      </w:r>
    </w:p>
    <w:p w:rsidR="003647FB" w:rsidRPr="00173D27" w:rsidRDefault="003647FB" w:rsidP="00330182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47FB" w:rsidRPr="00173D27" w:rsidRDefault="003647FB" w:rsidP="00AD1AB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Rozdział X</w:t>
      </w:r>
    </w:p>
    <w:p w:rsidR="003647FB" w:rsidRPr="00173D27" w:rsidRDefault="003647FB" w:rsidP="00AD1AB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Przepisy Końcowe</w:t>
      </w:r>
    </w:p>
    <w:p w:rsidR="001207B3" w:rsidRPr="00173D27" w:rsidRDefault="00894166" w:rsidP="00AD1AB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§ 22</w:t>
      </w:r>
    </w:p>
    <w:p w:rsidR="001207B3" w:rsidRPr="00173D27" w:rsidRDefault="001207B3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Dyrektor szkoły jest odpowiedzialny za przygotowanie personelu placówki do zapoznania i stosowania Standardów Ochrony Małoletnich. </w:t>
      </w:r>
    </w:p>
    <w:p w:rsidR="003C563F" w:rsidRPr="00764E77" w:rsidRDefault="001207B3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Dyrektor szkoły wyznacza osoby odpowiedzialne 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za monitorowanie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i realizację Standardów Ochrony Małoletnich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 szkole. </w:t>
      </w:r>
    </w:p>
    <w:p w:rsidR="003647FB" w:rsidRPr="00173D27" w:rsidRDefault="001207B3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Osoby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, o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których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mow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a w punkcie poprzedzającym, są odpowiedzialne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za m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onitorowanie realizacji procedury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, za reagowani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e na sygnały naruszania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oraz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za proponowane zmiany 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1207B3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Osoby, o których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mowa w punkcie 2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niniejszego paragrafu, przeprowadza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ją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wśród pracowników szkoły,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co najmniej raz na dwa lata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>, ankietę monitor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ującą poziom realizacji Standardów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. Wzór ankiety stanowi </w:t>
      </w:r>
      <w:r w:rsidR="00764E77">
        <w:rPr>
          <w:rFonts w:eastAsia="Times New Roman" w:cstheme="minorHAnsi"/>
          <w:b/>
          <w:i/>
          <w:color w:val="111111"/>
          <w:sz w:val="24"/>
          <w:szCs w:val="24"/>
          <w:u w:val="single"/>
          <w:lang w:eastAsia="pl-PL"/>
        </w:rPr>
        <w:t>załącznik nr 4</w:t>
      </w:r>
      <w:r w:rsidR="003647FB" w:rsidRPr="00005E74">
        <w:rPr>
          <w:rFonts w:eastAsia="Times New Roman" w:cstheme="minorHAnsi"/>
          <w:b/>
          <w:color w:val="111111"/>
          <w:sz w:val="24"/>
          <w:szCs w:val="24"/>
          <w:lang w:eastAsia="pl-PL"/>
        </w:rPr>
        <w:t>.</w:t>
      </w:r>
    </w:p>
    <w:p w:rsidR="003647FB" w:rsidRPr="00173D27" w:rsidRDefault="003647FB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W ankiecie pracownicy szkoły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mogą proponować zmiany.</w:t>
      </w:r>
    </w:p>
    <w:p w:rsidR="003647FB" w:rsidRPr="00173D27" w:rsidRDefault="003647FB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>soby, o których</w:t>
      </w:r>
      <w:r w:rsidR="00005E74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mowa w punkcie 2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niniejszego paragrafu, dokonują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opracowania wypełnionych przez pracowników szkoły ankiet. Sporządza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>ją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na tej podstawie raport </w:t>
      </w:r>
      <w:r w:rsidR="00330182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                 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z monitoringu, który następnie przekazuje dyrektorowi szkoły.</w:t>
      </w:r>
    </w:p>
    <w:p w:rsidR="003647FB" w:rsidRPr="00173D27" w:rsidRDefault="003647FB" w:rsidP="0033018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Dyrektor szkoły wpro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>wadza do dokumentu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niezbędne zmiany i ogłasza pracowniko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>m szkoły nowe brzmienie</w:t>
      </w:r>
      <w:r w:rsidR="003C563F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standardów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.</w:t>
      </w:r>
    </w:p>
    <w:p w:rsidR="003647FB" w:rsidRPr="00173D27" w:rsidRDefault="003647FB" w:rsidP="00330182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3647FB" w:rsidRPr="00173D27" w:rsidRDefault="003647FB" w:rsidP="00AD1AB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b/>
          <w:color w:val="111111"/>
          <w:sz w:val="24"/>
          <w:szCs w:val="24"/>
          <w:lang w:eastAsia="pl-PL"/>
        </w:rPr>
        <w:t>§ 2</w:t>
      </w:r>
      <w:r w:rsidR="00894166">
        <w:rPr>
          <w:rFonts w:eastAsia="Times New Roman" w:cstheme="minorHAnsi"/>
          <w:b/>
          <w:color w:val="111111"/>
          <w:sz w:val="24"/>
          <w:szCs w:val="24"/>
          <w:lang w:eastAsia="pl-PL"/>
        </w:rPr>
        <w:t>3</w:t>
      </w:r>
    </w:p>
    <w:p w:rsidR="003647FB" w:rsidRPr="00173D27" w:rsidRDefault="001207B3" w:rsidP="0033018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Standardy Ochrony Małoletnich wchodzą w życie</w:t>
      </w:r>
      <w:r w:rsidR="003647FB"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z dniem ogłoszenia.</w:t>
      </w:r>
    </w:p>
    <w:p w:rsidR="003647FB" w:rsidRPr="00173D27" w:rsidRDefault="003647FB" w:rsidP="0033018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Ogłoszenie następuje w sposób dostępny dla pracowników szkoły, w szczególności poprzez przesłanie jej tekstu drogą el</w:t>
      </w:r>
      <w:r w:rsidR="001207B3" w:rsidRPr="00173D27">
        <w:rPr>
          <w:rFonts w:eastAsia="Times New Roman" w:cstheme="minorHAnsi"/>
          <w:color w:val="111111"/>
          <w:sz w:val="24"/>
          <w:szCs w:val="24"/>
          <w:lang w:eastAsia="pl-PL"/>
        </w:rPr>
        <w:t>ektroniczną i</w:t>
      </w: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w pokoju nauczycielskim.</w:t>
      </w:r>
    </w:p>
    <w:p w:rsidR="003647FB" w:rsidRPr="00173D27" w:rsidRDefault="003647FB" w:rsidP="0033018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cstheme="minorHAnsi"/>
          <w:b/>
          <w:bCs/>
          <w:color w:val="111111"/>
          <w:sz w:val="24"/>
          <w:szCs w:val="24"/>
        </w:rPr>
        <w:t> </w:t>
      </w:r>
      <w:r w:rsidRPr="00173D27">
        <w:rPr>
          <w:rFonts w:cstheme="minorHAnsi"/>
          <w:color w:val="111111"/>
          <w:sz w:val="24"/>
          <w:szCs w:val="24"/>
        </w:rPr>
        <w:t>Rodzice zostają poinformowani o wejściu w życie szkoły dokumentu drogą dz</w:t>
      </w:r>
      <w:r w:rsidR="00330182" w:rsidRPr="00173D27">
        <w:rPr>
          <w:rFonts w:cstheme="minorHAnsi"/>
          <w:color w:val="111111"/>
          <w:sz w:val="24"/>
          <w:szCs w:val="24"/>
        </w:rPr>
        <w:t xml:space="preserve">iennika elektronicznego - </w:t>
      </w:r>
      <w:proofErr w:type="spellStart"/>
      <w:r w:rsidR="00330182" w:rsidRPr="00173D27">
        <w:rPr>
          <w:rFonts w:cstheme="minorHAnsi"/>
          <w:color w:val="111111"/>
          <w:sz w:val="24"/>
          <w:szCs w:val="24"/>
        </w:rPr>
        <w:t>Vulcan</w:t>
      </w:r>
      <w:proofErr w:type="spellEnd"/>
      <w:r w:rsidRPr="00173D27">
        <w:rPr>
          <w:rFonts w:cstheme="minorHAnsi"/>
          <w:color w:val="111111"/>
          <w:sz w:val="24"/>
          <w:szCs w:val="24"/>
        </w:rPr>
        <w:t xml:space="preserve">. Wszyscy rodzice mają obowiązek zapoznania się </w:t>
      </w:r>
      <w:r w:rsidR="00330182" w:rsidRPr="00173D27">
        <w:rPr>
          <w:rFonts w:cstheme="minorHAnsi"/>
          <w:color w:val="111111"/>
          <w:sz w:val="24"/>
          <w:szCs w:val="24"/>
        </w:rPr>
        <w:t xml:space="preserve">                                  </w:t>
      </w:r>
      <w:r w:rsidRPr="00173D27">
        <w:rPr>
          <w:rFonts w:cstheme="minorHAnsi"/>
          <w:color w:val="111111"/>
          <w:sz w:val="24"/>
          <w:szCs w:val="24"/>
        </w:rPr>
        <w:t>z dokumentem</w:t>
      </w:r>
      <w:r w:rsidR="001207B3" w:rsidRPr="00173D27">
        <w:rPr>
          <w:rFonts w:cstheme="minorHAnsi"/>
          <w:color w:val="111111"/>
          <w:sz w:val="24"/>
          <w:szCs w:val="24"/>
        </w:rPr>
        <w:t>:</w:t>
      </w:r>
      <w:r w:rsidRPr="00173D27">
        <w:rPr>
          <w:rFonts w:cstheme="minorHAnsi"/>
          <w:color w:val="111111"/>
          <w:sz w:val="24"/>
          <w:szCs w:val="24"/>
        </w:rPr>
        <w:t xml:space="preserve"> </w:t>
      </w:r>
    </w:p>
    <w:p w:rsidR="003647FB" w:rsidRPr="00173D27" w:rsidRDefault="003647FB" w:rsidP="001207B3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cstheme="minorHAnsi"/>
          <w:iCs/>
          <w:color w:val="111111"/>
          <w:sz w:val="24"/>
          <w:szCs w:val="24"/>
        </w:rPr>
        <w:t xml:space="preserve">a) </w:t>
      </w:r>
      <w:r w:rsidRPr="00173D27">
        <w:rPr>
          <w:rFonts w:cstheme="minorHAnsi"/>
          <w:color w:val="111111"/>
          <w:sz w:val="24"/>
          <w:szCs w:val="24"/>
        </w:rPr>
        <w:t>dla rodziców nowych uczniów - na początku każdego roku</w:t>
      </w:r>
      <w:r w:rsidRPr="00173D27">
        <w:rPr>
          <w:rFonts w:cstheme="minorHAnsi"/>
          <w:bCs/>
          <w:color w:val="111111"/>
          <w:sz w:val="24"/>
          <w:szCs w:val="24"/>
        </w:rPr>
        <w:t xml:space="preserve"> </w:t>
      </w:r>
      <w:r w:rsidRPr="00173D27">
        <w:rPr>
          <w:rFonts w:cstheme="minorHAnsi"/>
          <w:color w:val="111111"/>
          <w:sz w:val="24"/>
          <w:szCs w:val="24"/>
        </w:rPr>
        <w:t>szkolnego,</w:t>
      </w:r>
    </w:p>
    <w:p w:rsidR="003647FB" w:rsidRPr="00173D27" w:rsidRDefault="003647FB" w:rsidP="001207B3">
      <w:pPr>
        <w:pStyle w:val="NormalnyWeb"/>
        <w:shd w:val="clear" w:color="auto" w:fill="FFFFFF"/>
        <w:spacing w:after="0" w:afterAutospacing="0"/>
        <w:rPr>
          <w:rFonts w:asciiTheme="minorHAnsi" w:hAnsiTheme="minorHAnsi" w:cstheme="minorHAnsi"/>
          <w:color w:val="111111"/>
        </w:rPr>
      </w:pPr>
      <w:r w:rsidRPr="00173D27">
        <w:rPr>
          <w:rFonts w:asciiTheme="minorHAnsi" w:hAnsiTheme="minorHAnsi" w:cstheme="minorHAnsi"/>
          <w:color w:val="111111"/>
        </w:rPr>
        <w:t>b</w:t>
      </w:r>
      <w:r w:rsidRPr="00173D27">
        <w:rPr>
          <w:rFonts w:asciiTheme="minorHAnsi" w:hAnsiTheme="minorHAnsi" w:cstheme="minorHAnsi"/>
          <w:bCs/>
          <w:color w:val="111111"/>
        </w:rPr>
        <w:t>) </w:t>
      </w:r>
      <w:r w:rsidRPr="00173D27">
        <w:rPr>
          <w:rFonts w:asciiTheme="minorHAnsi" w:hAnsiTheme="minorHAnsi" w:cstheme="minorHAnsi"/>
          <w:color w:val="111111"/>
        </w:rPr>
        <w:t>dla uczniów aktualnie uczęszczających do szkoły przy najbliższym zebraniu z rodzicami</w:t>
      </w:r>
      <w:r w:rsidR="00330182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1207B3">
      <w:pPr>
        <w:pStyle w:val="NormalnyWeb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Rodzice maja prawo do zgłoszenia ewentualnych poprawek.</w:t>
      </w:r>
    </w:p>
    <w:p w:rsidR="003647FB" w:rsidRPr="00173D27" w:rsidRDefault="001207B3" w:rsidP="00330182">
      <w:pPr>
        <w:pStyle w:val="NormalnyWeb"/>
        <w:numPr>
          <w:ilvl w:val="0"/>
          <w:numId w:val="49"/>
        </w:numPr>
        <w:shd w:val="clear" w:color="auto" w:fill="FFFFFF"/>
        <w:spacing w:before="0" w:beforeAutospacing="0" w:after="240" w:afterAutospacing="0"/>
        <w:ind w:left="0"/>
        <w:rPr>
          <w:rFonts w:asciiTheme="minorHAnsi" w:hAnsiTheme="minorHAnsi" w:cstheme="minorHAnsi"/>
          <w:color w:val="111111"/>
          <w:sz w:val="20"/>
          <w:szCs w:val="20"/>
        </w:rPr>
      </w:pPr>
      <w:r w:rsidRPr="00173D27">
        <w:rPr>
          <w:rFonts w:asciiTheme="minorHAnsi" w:hAnsiTheme="minorHAnsi" w:cstheme="minorHAnsi"/>
          <w:color w:val="111111"/>
        </w:rPr>
        <w:t>Standardy Ochrony Małoletnich pozostają</w:t>
      </w:r>
      <w:r w:rsidR="003647FB" w:rsidRPr="00173D27">
        <w:rPr>
          <w:rFonts w:asciiTheme="minorHAnsi" w:hAnsiTheme="minorHAnsi" w:cstheme="minorHAnsi"/>
          <w:color w:val="111111"/>
        </w:rPr>
        <w:t xml:space="preserve"> do wglądu</w:t>
      </w:r>
      <w:r w:rsidRPr="00173D27">
        <w:rPr>
          <w:rFonts w:asciiTheme="minorHAnsi" w:hAnsiTheme="minorHAnsi" w:cstheme="minorHAnsi"/>
          <w:color w:val="111111"/>
        </w:rPr>
        <w:t xml:space="preserve"> w sekretariacie szkoły</w:t>
      </w:r>
      <w:r w:rsidR="003647FB" w:rsidRPr="00173D27">
        <w:rPr>
          <w:rFonts w:asciiTheme="minorHAnsi" w:hAnsiTheme="minorHAnsi" w:cstheme="minorHAnsi"/>
          <w:color w:val="111111"/>
        </w:rPr>
        <w:t xml:space="preserve">, </w:t>
      </w:r>
      <w:r w:rsidR="00330182" w:rsidRPr="00173D27">
        <w:rPr>
          <w:rFonts w:asciiTheme="minorHAnsi" w:hAnsiTheme="minorHAnsi" w:cstheme="minorHAnsi"/>
          <w:color w:val="111111"/>
        </w:rPr>
        <w:t xml:space="preserve">                              </w:t>
      </w:r>
      <w:r w:rsidR="003647FB" w:rsidRPr="00173D27">
        <w:rPr>
          <w:rFonts w:asciiTheme="minorHAnsi" w:hAnsiTheme="minorHAnsi" w:cstheme="minorHAnsi"/>
          <w:color w:val="111111"/>
        </w:rPr>
        <w:t>w bibliotece, a także u</w:t>
      </w:r>
      <w:r w:rsidR="00082157" w:rsidRPr="00173D27">
        <w:rPr>
          <w:rFonts w:asciiTheme="minorHAnsi" w:hAnsiTheme="minorHAnsi" w:cstheme="minorHAnsi"/>
          <w:color w:val="111111"/>
        </w:rPr>
        <w:t>mieszczone na stronie internetowej szkoły</w:t>
      </w:r>
      <w:r w:rsidR="003647FB" w:rsidRPr="00173D27">
        <w:rPr>
          <w:rFonts w:asciiTheme="minorHAnsi" w:hAnsiTheme="minorHAnsi" w:cstheme="minorHAnsi"/>
          <w:color w:val="111111"/>
        </w:rPr>
        <w:t>.</w:t>
      </w:r>
    </w:p>
    <w:p w:rsidR="003647FB" w:rsidRPr="00173D27" w:rsidRDefault="003647FB" w:rsidP="0033018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111111"/>
          <w:sz w:val="24"/>
          <w:szCs w:val="24"/>
          <w:lang w:eastAsia="pl-PL"/>
        </w:rPr>
      </w:pPr>
    </w:p>
    <w:p w:rsidR="004F0851" w:rsidRPr="00173D27" w:rsidRDefault="003647FB" w:rsidP="00173D27">
      <w:pPr>
        <w:shd w:val="clear" w:color="auto" w:fill="FFFFFF"/>
        <w:spacing w:after="24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173D27">
        <w:rPr>
          <w:rFonts w:eastAsia="Times New Roman" w:cstheme="minorHAnsi"/>
          <w:color w:val="111111"/>
          <w:sz w:val="24"/>
          <w:szCs w:val="24"/>
          <w:lang w:eastAsia="pl-PL"/>
        </w:rPr>
        <w:t> </w:t>
      </w:r>
    </w:p>
    <w:sectPr w:rsidR="004F0851" w:rsidRPr="00173D27" w:rsidSect="004F08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1C" w:rsidRDefault="0099561C" w:rsidP="00862703">
      <w:pPr>
        <w:spacing w:after="0" w:line="240" w:lineRule="auto"/>
      </w:pPr>
      <w:r>
        <w:separator/>
      </w:r>
    </w:p>
  </w:endnote>
  <w:endnote w:type="continuationSeparator" w:id="0">
    <w:p w:rsidR="0099561C" w:rsidRDefault="0099561C" w:rsidP="0086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025926"/>
      <w:docPartObj>
        <w:docPartGallery w:val="Page Numbers (Bottom of Page)"/>
        <w:docPartUnique/>
      </w:docPartObj>
    </w:sdtPr>
    <w:sdtContent>
      <w:p w:rsidR="001E6E26" w:rsidRDefault="001E6E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62703" w:rsidRDefault="0086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1C" w:rsidRDefault="0099561C" w:rsidP="00862703">
      <w:pPr>
        <w:spacing w:after="0" w:line="240" w:lineRule="auto"/>
      </w:pPr>
      <w:r>
        <w:separator/>
      </w:r>
    </w:p>
  </w:footnote>
  <w:footnote w:type="continuationSeparator" w:id="0">
    <w:p w:rsidR="0099561C" w:rsidRDefault="0099561C" w:rsidP="0086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2EC"/>
    <w:multiLevelType w:val="hybridMultilevel"/>
    <w:tmpl w:val="F71A61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E73D2"/>
    <w:multiLevelType w:val="hybridMultilevel"/>
    <w:tmpl w:val="3498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255"/>
    <w:multiLevelType w:val="hybridMultilevel"/>
    <w:tmpl w:val="EB2826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221EE"/>
    <w:multiLevelType w:val="hybridMultilevel"/>
    <w:tmpl w:val="EEDAE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76B56"/>
    <w:multiLevelType w:val="hybridMultilevel"/>
    <w:tmpl w:val="6598D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C5D3A"/>
    <w:multiLevelType w:val="multilevel"/>
    <w:tmpl w:val="892E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60864"/>
    <w:multiLevelType w:val="hybridMultilevel"/>
    <w:tmpl w:val="C226CA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5052D"/>
    <w:multiLevelType w:val="hybridMultilevel"/>
    <w:tmpl w:val="65748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6A5991"/>
    <w:multiLevelType w:val="hybridMultilevel"/>
    <w:tmpl w:val="32904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05EDB"/>
    <w:multiLevelType w:val="hybridMultilevel"/>
    <w:tmpl w:val="72629F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773F"/>
    <w:multiLevelType w:val="hybridMultilevel"/>
    <w:tmpl w:val="049AF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39D5"/>
    <w:multiLevelType w:val="hybridMultilevel"/>
    <w:tmpl w:val="8E6E8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731C1"/>
    <w:multiLevelType w:val="multilevel"/>
    <w:tmpl w:val="938E27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13" w15:restartNumberingAfterBreak="0">
    <w:nsid w:val="213763C3"/>
    <w:multiLevelType w:val="hybridMultilevel"/>
    <w:tmpl w:val="DF44F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23399"/>
    <w:multiLevelType w:val="hybridMultilevel"/>
    <w:tmpl w:val="4404D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E31EE"/>
    <w:multiLevelType w:val="hybridMultilevel"/>
    <w:tmpl w:val="9E78F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67237"/>
    <w:multiLevelType w:val="hybridMultilevel"/>
    <w:tmpl w:val="AF5021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F87C7A"/>
    <w:multiLevelType w:val="hybridMultilevel"/>
    <w:tmpl w:val="50F0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850E9F"/>
    <w:multiLevelType w:val="multilevel"/>
    <w:tmpl w:val="5C70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7C3B16"/>
    <w:multiLevelType w:val="hybridMultilevel"/>
    <w:tmpl w:val="11B82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91062"/>
    <w:multiLevelType w:val="hybridMultilevel"/>
    <w:tmpl w:val="4FB2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64096F"/>
    <w:multiLevelType w:val="hybridMultilevel"/>
    <w:tmpl w:val="7B60A4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F6E11"/>
    <w:multiLevelType w:val="hybridMultilevel"/>
    <w:tmpl w:val="C892FE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076235"/>
    <w:multiLevelType w:val="hybridMultilevel"/>
    <w:tmpl w:val="BE7E58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573A14"/>
    <w:multiLevelType w:val="hybridMultilevel"/>
    <w:tmpl w:val="813449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0820F4"/>
    <w:multiLevelType w:val="hybridMultilevel"/>
    <w:tmpl w:val="D3D6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324916"/>
    <w:multiLevelType w:val="hybridMultilevel"/>
    <w:tmpl w:val="CB4CBD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F37252"/>
    <w:multiLevelType w:val="hybridMultilevel"/>
    <w:tmpl w:val="3348C9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9A6C23"/>
    <w:multiLevelType w:val="multilevel"/>
    <w:tmpl w:val="F7227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6C7AC8"/>
    <w:multiLevelType w:val="hybridMultilevel"/>
    <w:tmpl w:val="218A33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D5E4A"/>
    <w:multiLevelType w:val="hybridMultilevel"/>
    <w:tmpl w:val="1A2C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875B46"/>
    <w:multiLevelType w:val="hybridMultilevel"/>
    <w:tmpl w:val="6E24F7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78688F"/>
    <w:multiLevelType w:val="multilevel"/>
    <w:tmpl w:val="9ACC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836334"/>
    <w:multiLevelType w:val="hybridMultilevel"/>
    <w:tmpl w:val="4E00D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9E71E3"/>
    <w:multiLevelType w:val="hybridMultilevel"/>
    <w:tmpl w:val="684A78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956058"/>
    <w:multiLevelType w:val="hybridMultilevel"/>
    <w:tmpl w:val="D83879D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6" w15:restartNumberingAfterBreak="0">
    <w:nsid w:val="5E5B1438"/>
    <w:multiLevelType w:val="hybridMultilevel"/>
    <w:tmpl w:val="C688D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F631D5"/>
    <w:multiLevelType w:val="hybridMultilevel"/>
    <w:tmpl w:val="29B68B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0197B"/>
    <w:multiLevelType w:val="hybridMultilevel"/>
    <w:tmpl w:val="4EDA7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43204E"/>
    <w:multiLevelType w:val="hybridMultilevel"/>
    <w:tmpl w:val="03DEB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20D6885"/>
    <w:multiLevelType w:val="hybridMultilevel"/>
    <w:tmpl w:val="F03E2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4C6C19"/>
    <w:multiLevelType w:val="hybridMultilevel"/>
    <w:tmpl w:val="DD4087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17375"/>
    <w:multiLevelType w:val="hybridMultilevel"/>
    <w:tmpl w:val="58841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F67D81"/>
    <w:multiLevelType w:val="hybridMultilevel"/>
    <w:tmpl w:val="F1D87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0A31A4"/>
    <w:multiLevelType w:val="hybridMultilevel"/>
    <w:tmpl w:val="BDAC2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AB22A3"/>
    <w:multiLevelType w:val="hybridMultilevel"/>
    <w:tmpl w:val="DBB67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C10AF2"/>
    <w:multiLevelType w:val="hybridMultilevel"/>
    <w:tmpl w:val="46FC9A9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 w15:restartNumberingAfterBreak="0">
    <w:nsid w:val="79B56D6E"/>
    <w:multiLevelType w:val="hybridMultilevel"/>
    <w:tmpl w:val="BF78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741202"/>
    <w:multiLevelType w:val="multilevel"/>
    <w:tmpl w:val="B128D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823111"/>
    <w:multiLevelType w:val="hybridMultilevel"/>
    <w:tmpl w:val="CA5CA2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EE622D"/>
    <w:multiLevelType w:val="hybridMultilevel"/>
    <w:tmpl w:val="650019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3E54B2"/>
    <w:multiLevelType w:val="multilevel"/>
    <w:tmpl w:val="9AF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7E7D34"/>
    <w:multiLevelType w:val="hybridMultilevel"/>
    <w:tmpl w:val="CBCE34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44"/>
  </w:num>
  <w:num w:numId="4">
    <w:abstractNumId w:val="22"/>
  </w:num>
  <w:num w:numId="5">
    <w:abstractNumId w:val="4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1"/>
  </w:num>
  <w:num w:numId="15">
    <w:abstractNumId w:val="8"/>
  </w:num>
  <w:num w:numId="16">
    <w:abstractNumId w:val="37"/>
  </w:num>
  <w:num w:numId="17">
    <w:abstractNumId w:val="50"/>
  </w:num>
  <w:num w:numId="18">
    <w:abstractNumId w:val="14"/>
  </w:num>
  <w:num w:numId="19">
    <w:abstractNumId w:val="23"/>
  </w:num>
  <w:num w:numId="20">
    <w:abstractNumId w:val="38"/>
  </w:num>
  <w:num w:numId="21">
    <w:abstractNumId w:val="15"/>
  </w:num>
  <w:num w:numId="22">
    <w:abstractNumId w:val="26"/>
  </w:num>
  <w:num w:numId="23">
    <w:abstractNumId w:val="13"/>
  </w:num>
  <w:num w:numId="24">
    <w:abstractNumId w:val="27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21"/>
  </w:num>
  <w:num w:numId="28">
    <w:abstractNumId w:val="2"/>
  </w:num>
  <w:num w:numId="29">
    <w:abstractNumId w:val="0"/>
  </w:num>
  <w:num w:numId="30">
    <w:abstractNumId w:val="31"/>
  </w:num>
  <w:num w:numId="31">
    <w:abstractNumId w:val="11"/>
  </w:num>
  <w:num w:numId="32">
    <w:abstractNumId w:val="52"/>
  </w:num>
  <w:num w:numId="33">
    <w:abstractNumId w:val="6"/>
  </w:num>
  <w:num w:numId="34">
    <w:abstractNumId w:val="10"/>
  </w:num>
  <w:num w:numId="35">
    <w:abstractNumId w:val="33"/>
  </w:num>
  <w:num w:numId="36">
    <w:abstractNumId w:val="12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4"/>
  </w:num>
  <w:num w:numId="52">
    <w:abstractNumId w:val="43"/>
  </w:num>
  <w:num w:numId="53">
    <w:abstractNumId w:val="29"/>
  </w:num>
  <w:num w:numId="54">
    <w:abstractNumId w:val="9"/>
  </w:num>
  <w:num w:numId="55">
    <w:abstractNumId w:val="39"/>
  </w:num>
  <w:num w:numId="56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B"/>
    <w:rsid w:val="00005E74"/>
    <w:rsid w:val="00082157"/>
    <w:rsid w:val="000B07ED"/>
    <w:rsid w:val="000B4F9B"/>
    <w:rsid w:val="00103A11"/>
    <w:rsid w:val="001207B3"/>
    <w:rsid w:val="00173D27"/>
    <w:rsid w:val="001E6E26"/>
    <w:rsid w:val="00232798"/>
    <w:rsid w:val="00232DC1"/>
    <w:rsid w:val="00330182"/>
    <w:rsid w:val="003647FB"/>
    <w:rsid w:val="00365670"/>
    <w:rsid w:val="00381B05"/>
    <w:rsid w:val="003C563F"/>
    <w:rsid w:val="004C4859"/>
    <w:rsid w:val="004F0851"/>
    <w:rsid w:val="0051741B"/>
    <w:rsid w:val="006D2B07"/>
    <w:rsid w:val="00732E6C"/>
    <w:rsid w:val="00764E77"/>
    <w:rsid w:val="00862703"/>
    <w:rsid w:val="00894166"/>
    <w:rsid w:val="008B3EF7"/>
    <w:rsid w:val="0099561C"/>
    <w:rsid w:val="00A6184A"/>
    <w:rsid w:val="00A936ED"/>
    <w:rsid w:val="00AD1AB2"/>
    <w:rsid w:val="00CB0952"/>
    <w:rsid w:val="00D16AF6"/>
    <w:rsid w:val="00D87BFA"/>
    <w:rsid w:val="00DA25C6"/>
    <w:rsid w:val="00DF161D"/>
    <w:rsid w:val="00ED1A44"/>
    <w:rsid w:val="00EF5EC2"/>
    <w:rsid w:val="00F169C0"/>
    <w:rsid w:val="00F32253"/>
    <w:rsid w:val="00F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322CD-3589-43C4-8338-80B9721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F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36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7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E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703"/>
  </w:style>
  <w:style w:type="paragraph" w:styleId="Stopka">
    <w:name w:val="footer"/>
    <w:basedOn w:val="Normalny"/>
    <w:link w:val="StopkaZnak"/>
    <w:uiPriority w:val="99"/>
    <w:unhideWhenUsed/>
    <w:rsid w:val="0086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03"/>
  </w:style>
  <w:style w:type="paragraph" w:styleId="Tekstdymka">
    <w:name w:val="Balloon Text"/>
    <w:basedOn w:val="Normalny"/>
    <w:link w:val="TekstdymkaZnak"/>
    <w:uiPriority w:val="99"/>
    <w:semiHidden/>
    <w:unhideWhenUsed/>
    <w:rsid w:val="0089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3190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GABINET</cp:lastModifiedBy>
  <cp:revision>12</cp:revision>
  <cp:lastPrinted>2024-09-18T08:58:00Z</cp:lastPrinted>
  <dcterms:created xsi:type="dcterms:W3CDTF">2024-01-18T11:51:00Z</dcterms:created>
  <dcterms:modified xsi:type="dcterms:W3CDTF">2024-09-18T09:02:00Z</dcterms:modified>
</cp:coreProperties>
</file>