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AD061" w14:textId="77777777" w:rsidR="004C7C0A" w:rsidRPr="004C7C0A" w:rsidRDefault="004C7C0A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30"/>
          <w:szCs w:val="3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Garść sprawdzonych rad czyli </w:t>
      </w:r>
      <w:r w:rsidRPr="004C7C0A"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30"/>
          <w:szCs w:val="30"/>
        </w:rPr>
        <w:t>porady dla uczniów</w:t>
      </w:r>
    </w:p>
    <w:p w14:paraId="73E8B7A8" w14:textId="77777777" w:rsidR="004C7C0A" w:rsidRDefault="004C7C0A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1DA9E7F" w14:textId="77777777" w:rsidR="004C7C0A" w:rsidRDefault="004C7C0A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Jak unikać</w:t>
      </w:r>
      <w:r w:rsidR="009834EE">
        <w:rPr>
          <w:rFonts w:ascii="TimesNewRomanPSMT" w:hAnsi="TimesNewRomanPSMT" w:cs="TimesNewRomanPSMT"/>
          <w:color w:val="000000"/>
          <w:sz w:val="24"/>
          <w:szCs w:val="24"/>
        </w:rPr>
        <w:t xml:space="preserve"> konfliktów z rodzicami i nie tylko z rodzicami…</w:t>
      </w:r>
    </w:p>
    <w:p w14:paraId="7AFF3F48" w14:textId="77777777" w:rsidR="004C7C0A" w:rsidRDefault="004C7C0A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Czy jesteś uzależniony od Internetu?</w:t>
      </w:r>
    </w:p>
    <w:p w14:paraId="2D2BA27F" w14:textId="77777777" w:rsidR="004C7C0A" w:rsidRDefault="004C7C0A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 robić gdy widzisz, ż</w:t>
      </w:r>
      <w:r w:rsidR="004D5FF5">
        <w:rPr>
          <w:rFonts w:ascii="TimesNewRomanPSMT" w:hAnsi="TimesNewRomanPSMT" w:cs="TimesNewRomanPSMT"/>
          <w:color w:val="000000"/>
          <w:sz w:val="24"/>
          <w:szCs w:val="24"/>
        </w:rPr>
        <w:t xml:space="preserve">e ktoś ma problemy z dopalaczami </w:t>
      </w:r>
      <w:r>
        <w:rPr>
          <w:rFonts w:ascii="TimesNewRomanPSMT" w:hAnsi="TimesNewRomanPSMT" w:cs="TimesNewRomanPSMT"/>
          <w:color w:val="000000"/>
          <w:sz w:val="24"/>
          <w:szCs w:val="24"/>
        </w:rPr>
        <w:t>?</w:t>
      </w:r>
    </w:p>
    <w:p w14:paraId="7E05A6FE" w14:textId="77777777" w:rsidR="004C7C0A" w:rsidRDefault="004C7C0A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 robić gdy widzisz, że ktoś ma problemy z anoreksją ?</w:t>
      </w:r>
    </w:p>
    <w:p w14:paraId="39E45BB4" w14:textId="77777777" w:rsidR="004C7C0A" w:rsidRDefault="004C7C0A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 w:rsidR="004D5FF5">
        <w:rPr>
          <w:rFonts w:ascii="TimesNewRomanPSMT" w:hAnsi="TimesNewRomanPSMT" w:cs="TimesNewRomanPSMT"/>
          <w:color w:val="000000"/>
          <w:sz w:val="24"/>
          <w:szCs w:val="24"/>
        </w:rPr>
        <w:t>Dz</w:t>
      </w:r>
      <w:r>
        <w:rPr>
          <w:rFonts w:ascii="TimesNewRomanPSMT" w:hAnsi="TimesNewRomanPSMT" w:cs="TimesNewRomanPSMT"/>
          <w:color w:val="000000"/>
          <w:sz w:val="24"/>
          <w:szCs w:val="24"/>
        </w:rPr>
        <w:t>iękuje nie - sztuka odmawiania.</w:t>
      </w:r>
    </w:p>
    <w:p w14:paraId="089EE4EE" w14:textId="77777777" w:rsidR="004C7C0A" w:rsidRDefault="004C7C0A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color w:val="000000"/>
          <w:sz w:val="24"/>
          <w:szCs w:val="24"/>
        </w:rPr>
        <w:t>21 sposobów na bycie sobą</w:t>
      </w:r>
      <w:r w:rsidR="004D5FF5">
        <w:rPr>
          <w:rFonts w:ascii="TimesNewRomanPSMT" w:hAnsi="TimesNewRomanPSMT" w:cs="TimesNewRomanPSMT"/>
          <w:color w:val="000000"/>
          <w:sz w:val="24"/>
          <w:szCs w:val="24"/>
        </w:rPr>
        <w:t>…</w:t>
      </w:r>
    </w:p>
    <w:p w14:paraId="52C13E73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A85A043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Jak unikać konfliktów z rodzicami i nie tylko z rodzicami</w:t>
      </w:r>
      <w:r w:rsidR="004D5FF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…</w:t>
      </w:r>
    </w:p>
    <w:p w14:paraId="5362060D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Dotrzymuj złożonych obietnic.</w:t>
      </w:r>
    </w:p>
    <w:p w14:paraId="728F0726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Wypełniaj swoje obowiązki.</w:t>
      </w:r>
    </w:p>
    <w:p w14:paraId="74122241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Mów prawdę.</w:t>
      </w:r>
    </w:p>
    <w:p w14:paraId="76B915B7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Pracuj nad swoim charakterem.</w:t>
      </w:r>
    </w:p>
    <w:p w14:paraId="3583024B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Panuj nad formami wyrażania gniewu (staraj się zachowywać spokój).</w:t>
      </w:r>
    </w:p>
    <w:p w14:paraId="7DFBD7FA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Zawsze szukaj porozumienia i nie odwracaj się od ludzi proponujących Ci dialog -</w:t>
      </w:r>
    </w:p>
    <w:p w14:paraId="41997EC4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rozmawiaj.</w:t>
      </w:r>
    </w:p>
    <w:p w14:paraId="38A1033D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Nie żałuj swojego czasu dla innych.</w:t>
      </w:r>
    </w:p>
    <w:p w14:paraId="1406136E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Kiedy coś zrobiłeś lub wyrządziłeś komuś krzywdę, przyznaj się, przeproś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  <w:t xml:space="preserve"> i napraw.</w:t>
      </w:r>
    </w:p>
    <w:p w14:paraId="48241563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Kiedy ktoś wyrządził Ci krzywdę, wybaczaj.</w:t>
      </w:r>
    </w:p>
    <w:p w14:paraId="2B555A2C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Nie ulegaj zniechęceniu, frustracji i poczuciu bezsensu.</w:t>
      </w:r>
    </w:p>
    <w:p w14:paraId="04711059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 Nie zniechęcaj się poczuciem winy z powodu własnych niepowodzeń i błędów.</w:t>
      </w:r>
    </w:p>
    <w:p w14:paraId="008CC8F4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 Nie potępiaj ludzi.</w:t>
      </w:r>
    </w:p>
    <w:p w14:paraId="3405E8F8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13. Miej "zdrowe" poczucie humoru. Naucz się żartować z samego siebie.</w:t>
      </w:r>
    </w:p>
    <w:p w14:paraId="61C75200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14:paraId="36A1C286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Czy jesteś uzależniony od Internetu?</w:t>
      </w:r>
    </w:p>
    <w:p w14:paraId="76B05BDA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Oprócz wielu zalet, jakie niesie ze sobą używanie Internetu, istnieje też jego ogromna wada –ryzyko uzależnienia się. Szczególnie problem ten dotyczy Was, dzieci 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  <w:t>i młodzieży. Różnorodność aktywności, których podejmowanie w Internecie jest atrakcyjne, sprawia, że poświęcacie mu coraz więcej czasu.</w:t>
      </w:r>
    </w:p>
    <w:p w14:paraId="66C0BDD8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Spędzanie w ten sposób wielu godzin dziennie zaburzyć może Twój rozwój, zwłaszcza w aspekcie kontaktów społecznych i może prowadzić do uzależnienia od Internetu. Szacuje się, że obecnie uzależnionych jest od kilku do kilkunastu procent użytkowników Internetu, a zagrożonych uzależnieniem może być około jedna trzecia.</w:t>
      </w:r>
    </w:p>
    <w:p w14:paraId="0B3FE6DB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Dr Kimberly Young w 1996 roku przedstawiła kryteria uzależnienia od Internetu. Aby rozpoznać, czy jesteś uzależniony, odpowiedz sobie na następujące pytania:</w:t>
      </w:r>
    </w:p>
    <w:p w14:paraId="2D881BCD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CD0066"/>
          <w:sz w:val="24"/>
          <w:szCs w:val="24"/>
        </w:rPr>
      </w:pPr>
    </w:p>
    <w:p w14:paraId="599F62CF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CD0066"/>
          <w:sz w:val="24"/>
          <w:szCs w:val="24"/>
        </w:rPr>
      </w:pPr>
    </w:p>
    <w:p w14:paraId="529E8926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CD0066"/>
          <w:sz w:val="24"/>
          <w:szCs w:val="24"/>
        </w:rPr>
      </w:pPr>
    </w:p>
    <w:p w14:paraId="27004A80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CD0066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CD0066"/>
          <w:sz w:val="24"/>
          <w:szCs w:val="24"/>
        </w:rPr>
        <w:t>Test dla ucznia:</w:t>
      </w:r>
    </w:p>
    <w:p w14:paraId="5136E638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Czy czujesz, że jesteś zaabsorbowany Internetem (często myślisz o poprzednich, bądź następnych pobytach w Sieci)?</w:t>
      </w:r>
    </w:p>
    <w:p w14:paraId="422AC464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Czy czujesz potrzebę coraz dłuższego korzystania z Internetu?</w:t>
      </w:r>
    </w:p>
    <w:p w14:paraId="7DBD0631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Czy pozostajesz w sieci dłużej niż pierwotnie planowałeś?</w:t>
      </w:r>
    </w:p>
    <w:p w14:paraId="57A38C25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Czy wielokrotnie miałeś nieudane próby kontroli, ograniczenia czasu lub zaprzestania korzystania z Internetu?</w:t>
      </w:r>
    </w:p>
    <w:p w14:paraId="38445B82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Czy czujesz się niespokojny, markotny, zirytowany, przygnębiony gdy nie możesz korzystać z Internetu?</w:t>
      </w:r>
    </w:p>
    <w:p w14:paraId="31774B91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Czy ryzykujesz utratę znajomości z przyjaciółmi, zaniedbujesz naukę z powodu Internetu?</w:t>
      </w:r>
    </w:p>
    <w:p w14:paraId="489ABC23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Czy oszukujesz rodziców, aby ukryć narastający problem Internetu?</w:t>
      </w:r>
    </w:p>
    <w:p w14:paraId="733068F9" w14:textId="77777777" w:rsidR="009834EE" w:rsidRDefault="009834EE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Czy używasz Internetu jako sposobu na ucieczkę od problemów lub sposobu na poprawę pogorszonego nastroju (uczucia bezradności, winy, lęku, depresji)?</w:t>
      </w:r>
    </w:p>
    <w:p w14:paraId="233805A1" w14:textId="77777777" w:rsidR="009834EE" w:rsidRDefault="009834EE" w:rsidP="004D5FF5">
      <w:pPr>
        <w:spacing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73CBDFE" w14:textId="77777777" w:rsidR="00DE5D4A" w:rsidRDefault="009834EE" w:rsidP="004D5FF5">
      <w:pPr>
        <w:spacing w:line="360" w:lineRule="auto"/>
        <w:jc w:val="both"/>
        <w:rPr>
          <w:rFonts w:ascii="TimesNewRomanPSMT" w:hAnsi="TimesNewRomanPSMT" w:cs="TimesNewRomanPSMT"/>
          <w:i/>
          <w:color w:val="000000"/>
          <w:sz w:val="24"/>
          <w:szCs w:val="24"/>
        </w:rPr>
      </w:pPr>
      <w:r w:rsidRPr="009834EE">
        <w:rPr>
          <w:rFonts w:ascii="TimesNewRomanPSMT" w:hAnsi="TimesNewRomanPSMT" w:cs="TimesNewRomanPSMT"/>
          <w:i/>
          <w:color w:val="000000"/>
          <w:sz w:val="24"/>
          <w:szCs w:val="24"/>
        </w:rPr>
        <w:t>Pięć twierdzących odpowiedzi na powyższe pytania sygnalizuje problem uzależnienia od Internetu.</w:t>
      </w:r>
    </w:p>
    <w:p w14:paraId="30517E35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Co robić gdy widzisz, że ktoś ma problemy z używkami?</w:t>
      </w:r>
    </w:p>
    <w:p w14:paraId="4163954A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Jak rozpoznać kogoś, kto eksperymentuje z substancjami psychoaktywnymi ?</w:t>
      </w:r>
    </w:p>
    <w:p w14:paraId="24631026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Czasami ktoś z Twoich kolegów czy koleżanek zachowuje się i wygląda "dziwnie" np.:</w:t>
      </w:r>
    </w:p>
    <w:p w14:paraId="076F5A99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ma zwężone lub bardzo szerokie źrenice (nie zmieniające swojej wielkości pod wpływem światła);</w:t>
      </w:r>
    </w:p>
    <w:p w14:paraId="55F35C6C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ma przekrwione lub szkliste oczy;</w:t>
      </w:r>
    </w:p>
    <w:p w14:paraId="742D87F4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ma problemy z poruszaniem się, nie utrzymuje równowagi, przewraca się;</w:t>
      </w:r>
    </w:p>
    <w:p w14:paraId="11C58AFD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ma napady nienaturalnej wesołości lub jest bardzo ospały;</w:t>
      </w:r>
    </w:p>
    <w:p w14:paraId="6271BC63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mówi niewyraźnie, bełkotliwie lub ma słowotok;</w:t>
      </w:r>
    </w:p>
    <w:p w14:paraId="40550FCF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ma przywidzenia;</w:t>
      </w:r>
    </w:p>
    <w:p w14:paraId="1A4C5CFB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czuć od niego zapach: kleju, rozpuszczalników, acetonu, alkoholu, słodkawy zapach przypominający palone zioła.</w:t>
      </w:r>
    </w:p>
    <w:p w14:paraId="7E97C86B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Kilka z tych objawów występujących jednocześnie może oznaczać,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 xml:space="preserve"> że taki człowiek  jest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 wpływem środków odurzającyc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 xml:space="preserve">h. Powinieneś wiedzieć, że osoba w takim stanie jest narażona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 wypadki, urazy, może stać się ofiarą kradzieży, napaści itp. Nie powinna być sama.</w:t>
      </w:r>
    </w:p>
    <w:p w14:paraId="1FF0BCC4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 robić ?</w:t>
      </w:r>
    </w:p>
    <w:p w14:paraId="71866379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jeżeli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 xml:space="preserve"> wiesz, że ktoś używa substancji szkodliwych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 powiadom dorosłą osobę, do której masz 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 xml:space="preserve">zaufanie i </w:t>
      </w:r>
      <w:r>
        <w:rPr>
          <w:rFonts w:ascii="TimesNewRomanPSMT" w:hAnsi="TimesNewRomanPSMT" w:cs="TimesNewRomanPSMT"/>
          <w:color w:val="000000"/>
          <w:sz w:val="24"/>
          <w:szCs w:val="24"/>
        </w:rPr>
        <w:t>wiesz, że będzie wiedziała, co zrobić;</w:t>
      </w:r>
    </w:p>
    <w:p w14:paraId="4BA3029B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nie bierz na swoje sumienie zatajenia info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 xml:space="preserve">rmacji, że ktoś eksperymentuje z używkami. Dla dobra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koleżanki lub kolegi, nawet wbrew jej, czy jego 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 xml:space="preserve">woli, powiedz od razu rodzicom,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zaufanemu nauczycielowi lub pedagogowi szkolnemu. Nie zw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 xml:space="preserve">lekaj. Będąc pod wpływem środka </w:t>
      </w:r>
      <w:r>
        <w:rPr>
          <w:rFonts w:ascii="TimesNewRomanPSMT" w:hAnsi="TimesNewRomanPSMT" w:cs="TimesNewRomanPSMT"/>
          <w:color w:val="000000"/>
          <w:sz w:val="24"/>
          <w:szCs w:val="24"/>
        </w:rPr>
        <w:t>odurzającego, może sobie lub innym ludziom wyrządzić krzywdę ;</w:t>
      </w:r>
    </w:p>
    <w:p w14:paraId="47A7D2A5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nie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 xml:space="preserve"> pomagaj w zdobywaniu używek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- zaszkodzisz koleżance czy koledze, a sam</w:t>
      </w:r>
    </w:p>
    <w:p w14:paraId="0C48D1B8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złamiesz prawo;</w:t>
      </w:r>
    </w:p>
    <w:p w14:paraId="60A24826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nie pożyczaj osobie biorącej pieniędzy, bo m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>oże przeznaczyć je na używki</w:t>
      </w:r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14:paraId="4CB6BE82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nie wierz zapewnieniu biorącego, że zawsze możesz przestać;</w:t>
      </w:r>
    </w:p>
    <w:p w14:paraId="19B75FDD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dowiedz się, gdzie można znaleźć pomoc psychologa, pora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 xml:space="preserve">dnię leczenia uzależnień, punkt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konsultacyjny. Zapisz tę informację na k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>artce i daj osobie, która zażywa środki psychoaktywne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2AE56493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Pamiętaj! 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>Zażycie przez ucznia substancji uzależniającej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nie musi oznaczać,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 xml:space="preserve"> że będzie on za to usunięty ze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szkoły. Wychowawca może zaproponować mu umowę: zost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 xml:space="preserve">ajesz w szkole, ale zachowujesz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abstynencję, uczysz się, nie wagarujesz </w:t>
      </w:r>
      <w:r w:rsidR="004D5FF5">
        <w:rPr>
          <w:rFonts w:ascii="TimesNewRomanPSMT" w:hAnsi="TimesNewRomanPSMT" w:cs="TimesNewRomanPSMT"/>
          <w:color w:val="000000"/>
          <w:sz w:val="24"/>
          <w:szCs w:val="24"/>
        </w:rP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i chodzisz do terapeuty.</w:t>
      </w:r>
    </w:p>
    <w:p w14:paraId="3D501339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Jeśli ktoś handluje...</w:t>
      </w:r>
    </w:p>
    <w:p w14:paraId="43FE57E9" w14:textId="77777777" w:rsidR="009B10C2" w:rsidRDefault="00776BD1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Osoba, która sprzedaje narkotyki, dopalacze</w:t>
      </w:r>
      <w:r w:rsidR="009B10C2">
        <w:rPr>
          <w:rFonts w:ascii="TimesNewRomanPSMT" w:hAnsi="TimesNewRomanPSMT" w:cs="TimesNewRomanPSMT"/>
          <w:color w:val="000000"/>
          <w:sz w:val="24"/>
          <w:szCs w:val="24"/>
        </w:rPr>
        <w:t xml:space="preserve"> lub częstuje nimi innych, łamie pr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awo. Niezależnie od sytuacji, w </w:t>
      </w:r>
      <w:r w:rsidR="009B10C2">
        <w:rPr>
          <w:rFonts w:ascii="TimesNewRomanPSMT" w:hAnsi="TimesNewRomanPSMT" w:cs="TimesNewRomanPSMT"/>
          <w:color w:val="000000"/>
          <w:sz w:val="24"/>
          <w:szCs w:val="24"/>
        </w:rPr>
        <w:t>której się to dzieje, jest to przestępstwo, które jest ścigane przez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policję. Posiadanie dopalaczy, narkotyków </w:t>
      </w:r>
      <w:r w:rsidR="009B10C2">
        <w:rPr>
          <w:rFonts w:ascii="TimesNewRomanPSMT" w:hAnsi="TimesNewRomanPSMT" w:cs="TimesNewRomanPSMT"/>
          <w:color w:val="000000"/>
          <w:sz w:val="24"/>
          <w:szCs w:val="24"/>
        </w:rPr>
        <w:t xml:space="preserve">jest nielegalne! Informacje o handlu </w:t>
      </w:r>
      <w:r w:rsidR="004D5FF5">
        <w:rPr>
          <w:rFonts w:ascii="TimesNewRomanPSMT" w:hAnsi="TimesNewRomanPSMT" w:cs="TimesNewRomanPSMT"/>
          <w:color w:val="000000"/>
          <w:sz w:val="24"/>
          <w:szCs w:val="24"/>
        </w:rPr>
        <w:br/>
      </w:r>
      <w:r w:rsidR="009B10C2">
        <w:rPr>
          <w:rFonts w:ascii="TimesNewRomanPSMT" w:hAnsi="TimesNewRomanPSMT" w:cs="TimesNewRomanPSMT"/>
          <w:color w:val="000000"/>
          <w:sz w:val="24"/>
          <w:szCs w:val="24"/>
        </w:rPr>
        <w:t>i nakłanianiu do brania pow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inny dotrzeć do osoby dorosłej, </w:t>
      </w:r>
      <w:r w:rsidR="009B10C2">
        <w:rPr>
          <w:rFonts w:ascii="TimesNewRomanPSMT" w:hAnsi="TimesNewRomanPSMT" w:cs="TimesNewRomanPSMT"/>
          <w:color w:val="000000"/>
          <w:sz w:val="24"/>
          <w:szCs w:val="24"/>
        </w:rPr>
        <w:t>której ufasz i która będzie wiedziała, jak dalej postąpić. Te informac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je mogą być potrzebne policji w </w:t>
      </w:r>
      <w:r w:rsidR="009B10C2">
        <w:rPr>
          <w:rFonts w:ascii="TimesNewRomanPSMT" w:hAnsi="TimesNewRomanPSMT" w:cs="TimesNewRomanPSMT"/>
          <w:color w:val="000000"/>
          <w:sz w:val="24"/>
          <w:szCs w:val="24"/>
        </w:rPr>
        <w:t>prowadzeniu działań operacyjnych. Zachowaj jednak ostr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ożność, nie nagłaśniaj tego, co </w:t>
      </w:r>
      <w:r w:rsidR="009B10C2">
        <w:rPr>
          <w:rFonts w:ascii="TimesNewRomanPSMT" w:hAnsi="TimesNewRomanPSMT" w:cs="TimesNewRomanPSMT"/>
          <w:color w:val="000000"/>
          <w:sz w:val="24"/>
          <w:szCs w:val="24"/>
        </w:rPr>
        <w:t>powiedziałeś. Uważaj handlarze narkotyków są ludźmi bezwzględnymi.</w:t>
      </w:r>
    </w:p>
    <w:p w14:paraId="0F7F5632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Pamiętaj! </w:t>
      </w:r>
      <w:r>
        <w:rPr>
          <w:rFonts w:ascii="TimesNewRomanPSMT" w:hAnsi="TimesNewRomanPSMT" w:cs="TimesNewRomanPSMT"/>
          <w:color w:val="000000"/>
          <w:sz w:val="24"/>
          <w:szCs w:val="24"/>
        </w:rPr>
        <w:t>Nie istnieje bezpieczne branie narkotyków. W każdym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 xml:space="preserve"> narkotyku znajduje się aktywna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substancja, która stopniowo włącza się w metabolizm komó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 xml:space="preserve">rkowy. Powoduje to uruchomienie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procesu uzależnienia. To, że 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>ktoś potrzebuje dopalaczy, narkotyku</w:t>
      </w:r>
      <w:r>
        <w:rPr>
          <w:rFonts w:ascii="TimesNewRomanPSMT" w:hAnsi="TimesNewRomanPSMT" w:cs="TimesNewRomanPSMT"/>
          <w:color w:val="000000"/>
          <w:sz w:val="24"/>
          <w:szCs w:val="24"/>
        </w:rPr>
        <w:t>, aby znowu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 xml:space="preserve"> czuć się dobrze, może oznaczać </w:t>
      </w:r>
      <w:r>
        <w:rPr>
          <w:rFonts w:ascii="TimesNewRomanPSMT" w:hAnsi="TimesNewRomanPSMT" w:cs="TimesNewRomanPSMT"/>
          <w:color w:val="000000"/>
          <w:sz w:val="24"/>
          <w:szCs w:val="24"/>
        </w:rPr>
        <w:t>uzależnienie.</w:t>
      </w:r>
    </w:p>
    <w:p w14:paraId="231A79C2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Pierwsza porcja narkotyku zwykle nic nie kosztuje, nast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 xml:space="preserve">ępna wymaga zdobycia pieniędzy,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kontaktów z dealerami, ukrywania tego, co się robi. Sięgając po narkotyk, ryzykuje się 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 xml:space="preserve">związanie ze </w:t>
      </w:r>
      <w:r>
        <w:rPr>
          <w:rFonts w:ascii="TimesNewRomanPSMT" w:hAnsi="TimesNewRomanPSMT" w:cs="TimesNewRomanPSMT"/>
          <w:color w:val="000000"/>
          <w:sz w:val="24"/>
          <w:szCs w:val="24"/>
        </w:rPr>
        <w:t>środowiskiem ludzi biorących i przestępcami handlującymi narkotykami.</w:t>
      </w:r>
    </w:p>
    <w:p w14:paraId="49BDC6CA" w14:textId="77777777" w:rsidR="00776BD1" w:rsidRDefault="00776BD1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0801FE2" w14:textId="77777777" w:rsidR="00776BD1" w:rsidRDefault="004D5FF5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Co robić gd</w:t>
      </w:r>
      <w:r w:rsidR="009B10C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y widzisz, że Twoja przyjaciółka ma problemy </w:t>
      </w:r>
    </w:p>
    <w:p w14:paraId="1E53D52E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z anoreksją</w:t>
      </w:r>
      <w:r w:rsidR="004D5FF5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 xml:space="preserve"> ?</w:t>
      </w:r>
    </w:p>
    <w:p w14:paraId="11260268" w14:textId="77777777" w:rsidR="004D5FF5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Jedni wymawiają słowo anoreksja z szyderstwem, przekonani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 xml:space="preserve">, że to nie choroba, ale kaprys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panienek goniących za modą szczupłości. Inni – z przerażeniem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 xml:space="preserve">, bo anorektyczki wydają się im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tragicznymi ofiarami popkultury. Istota tej choroby tkwi </w:t>
      </w:r>
    </w:p>
    <w:p w14:paraId="7A370833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 psychic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 xml:space="preserve">e, sprzyja jej współczesny kult </w:t>
      </w:r>
      <w:r>
        <w:rPr>
          <w:rFonts w:ascii="TimesNewRomanPSMT" w:hAnsi="TimesNewRomanPSMT" w:cs="TimesNewRomanPSMT"/>
          <w:color w:val="000000"/>
          <w:sz w:val="24"/>
          <w:szCs w:val="24"/>
        </w:rPr>
        <w:t>ciała.</w:t>
      </w:r>
    </w:p>
    <w:p w14:paraId="2C42841D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Anoreksja, czyli jadłowstręt psychiczny, to choroba polegająca na drastycznym odchudzaniu się.</w:t>
      </w:r>
    </w:p>
    <w:p w14:paraId="0ED3227B" w14:textId="77777777" w:rsidR="00776BD1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Chore nastolatki czują się grube i brzydkie, cho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>ć inni uważają je za szczupłe</w:t>
      </w:r>
    </w:p>
    <w:p w14:paraId="54DE8945" w14:textId="77777777" w:rsidR="009B10C2" w:rsidRDefault="00776BD1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 atrakcyjne. Mają </w:t>
      </w:r>
      <w:r w:rsidR="009B10C2">
        <w:rPr>
          <w:rFonts w:ascii="TimesNewRomanPSMT" w:hAnsi="TimesNewRomanPSMT" w:cs="TimesNewRomanPSMT"/>
          <w:color w:val="000000"/>
          <w:sz w:val="24"/>
          <w:szCs w:val="24"/>
        </w:rPr>
        <w:t>zniekształcony obraz własnego ciała. Ciągle są głodne, ale nie jedz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ąc udowadniają sobie, że panują </w:t>
      </w:r>
      <w:r w:rsidR="009B10C2">
        <w:rPr>
          <w:rFonts w:ascii="TimesNewRomanPSMT" w:hAnsi="TimesNewRomanPSMT" w:cs="TimesNewRomanPSMT"/>
          <w:color w:val="000000"/>
          <w:sz w:val="24"/>
          <w:szCs w:val="24"/>
        </w:rPr>
        <w:t>nad własnym życiem.</w:t>
      </w:r>
    </w:p>
    <w:p w14:paraId="78450BEE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Całkowicie zdrowieje tylko jedna trzecia anorektyczek, jedna tr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>zecia ma co pewien czas nawroty choroby, a</w:t>
      </w:r>
      <w:r>
        <w:rPr>
          <w:rFonts w:ascii="TimesNewRomanPSMT" w:hAnsi="TimesNewRomanPSMT" w:cs="TimesNewRomanPSMT"/>
          <w:color w:val="000000"/>
          <w:sz w:val="24"/>
          <w:szCs w:val="24"/>
        </w:rPr>
        <w:t>ż 30% choruje przewlekle.</w:t>
      </w:r>
    </w:p>
    <w:p w14:paraId="0BE7B0EF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 zaawansowanym stadium co dziesiąty przypadek kończy </w:t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 xml:space="preserve">się śmiercią </w:t>
      </w:r>
      <w:r w:rsidR="004D5FF5">
        <w:rPr>
          <w:rFonts w:ascii="TimesNewRomanPSMT" w:hAnsi="TimesNewRomanPSMT" w:cs="TimesNewRomanPSMT"/>
          <w:color w:val="000000"/>
          <w:sz w:val="24"/>
          <w:szCs w:val="24"/>
        </w:rPr>
        <w:br/>
      </w:r>
      <w:r w:rsidR="00776BD1">
        <w:rPr>
          <w:rFonts w:ascii="TimesNewRomanPSMT" w:hAnsi="TimesNewRomanPSMT" w:cs="TimesNewRomanPSMT"/>
          <w:color w:val="000000"/>
          <w:sz w:val="24"/>
          <w:szCs w:val="24"/>
        </w:rPr>
        <w:t xml:space="preserve">z wycieńczenia lub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samobójstwem.</w:t>
      </w:r>
    </w:p>
    <w:p w14:paraId="527B83E2" w14:textId="77777777" w:rsidR="009B10C2" w:rsidRDefault="003C295A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Szacuje się, że</w:t>
      </w:r>
      <w:r w:rsidR="009B10C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polskich szkołach</w:t>
      </w:r>
      <w:r w:rsidR="009B10C2">
        <w:rPr>
          <w:rFonts w:ascii="TimesNewRomanPSMT" w:hAnsi="TimesNewRomanPSMT" w:cs="TimesNewRomanPSMT"/>
          <w:color w:val="000000"/>
          <w:sz w:val="24"/>
          <w:szCs w:val="24"/>
        </w:rPr>
        <w:t xml:space="preserve"> na anoreksję choruje c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 najmniej jedna uczennica, a w </w:t>
      </w:r>
      <w:r w:rsidR="009B10C2">
        <w:rPr>
          <w:rFonts w:ascii="TimesNewRomanPSMT" w:hAnsi="TimesNewRomanPSMT" w:cs="TimesNewRomanPSMT"/>
          <w:color w:val="000000"/>
          <w:sz w:val="24"/>
          <w:szCs w:val="24"/>
        </w:rPr>
        <w:t>Polsce – co setna dziewczyna. Chłopcy też na nią zapadają, ale 10 razy rzadziej.</w:t>
      </w:r>
    </w:p>
    <w:p w14:paraId="677F64BE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 badań Wydziału Pedagogicznego Uniwersytetu Warszawskie</w:t>
      </w:r>
      <w:r w:rsidR="003C295A">
        <w:rPr>
          <w:rFonts w:ascii="TimesNewRomanPSMT" w:hAnsi="TimesNewRomanPSMT" w:cs="TimesNewRomanPSMT"/>
          <w:color w:val="000000"/>
          <w:sz w:val="24"/>
          <w:szCs w:val="24"/>
        </w:rPr>
        <w:t xml:space="preserve">go wynika, że co druga 15-latka </w:t>
      </w:r>
      <w:r>
        <w:rPr>
          <w:rFonts w:ascii="TimesNewRomanPSMT" w:hAnsi="TimesNewRomanPSMT" w:cs="TimesNewRomanPSMT"/>
          <w:color w:val="000000"/>
          <w:sz w:val="24"/>
          <w:szCs w:val="24"/>
        </w:rPr>
        <w:t>uważa, że jest za gruba, stosuje dietę lub sądzi, że powinna to zrobić.</w:t>
      </w:r>
    </w:p>
    <w:p w14:paraId="1D48BF97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 tym, że ktoś cierpi na anoreksję, często nie mają pojęcia nawet </w:t>
      </w:r>
      <w:r w:rsidR="003C295A">
        <w:rPr>
          <w:rFonts w:ascii="TimesNewRomanPSMT" w:hAnsi="TimesNewRomanPSMT" w:cs="TimesNewRomanPSMT"/>
          <w:color w:val="000000"/>
          <w:sz w:val="24"/>
          <w:szCs w:val="24"/>
        </w:rPr>
        <w:t xml:space="preserve">jego najbliżsi, zaś koleżanki i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koledzy nie wiedzą, jak pomóc.</w:t>
      </w:r>
    </w:p>
    <w:p w14:paraId="0AEAD348" w14:textId="77777777" w:rsidR="009B10C2" w:rsidRPr="003C295A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3C295A">
        <w:rPr>
          <w:rFonts w:ascii="TimesNewRomanPSMT" w:hAnsi="TimesNewRomanPSMT" w:cs="TimesNewRomanPSMT"/>
          <w:b/>
          <w:color w:val="000000"/>
          <w:sz w:val="24"/>
          <w:szCs w:val="24"/>
        </w:rPr>
        <w:t>Jeżeli podejrzewamy koleżankę o chorobę i chcemy pomóc:</w:t>
      </w:r>
    </w:p>
    <w:p w14:paraId="6DB8394F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Trzeba zachować się delikatnie. Im więcej pytań zadajemy, ty</w:t>
      </w:r>
      <w:r w:rsidR="003C295A">
        <w:rPr>
          <w:rFonts w:ascii="TimesNewRomanPSMT" w:hAnsi="TimesNewRomanPSMT" w:cs="TimesNewRomanPSMT"/>
          <w:color w:val="000000"/>
          <w:sz w:val="24"/>
          <w:szCs w:val="24"/>
        </w:rPr>
        <w:t xml:space="preserve">m większe jest ryzyko, że chora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straci do</w:t>
      </w:r>
      <w:r w:rsidR="003C29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nas zaufanie.</w:t>
      </w:r>
    </w:p>
    <w:p w14:paraId="4F7B88D4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Postarajmy się namówić ją do rozmowy z rodzicami lub pedagogiem szkolnym, do wizyty u</w:t>
      </w:r>
      <w:r w:rsidR="003C295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psychologa czy psychiatry.</w:t>
      </w:r>
    </w:p>
    <w:p w14:paraId="513D140B" w14:textId="77777777" w:rsidR="003C295A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• Informacje i pomoc znajdziemy w poradniach zdrowia psychicznego dla dzieci </w:t>
      </w:r>
      <w:r w:rsidR="003C295A">
        <w:rPr>
          <w:rFonts w:ascii="TimesNewRomanPSMT" w:hAnsi="TimesNewRomanPSMT" w:cs="TimesNewRomanPSMT"/>
          <w:color w:val="000000"/>
          <w:sz w:val="24"/>
          <w:szCs w:val="24"/>
        </w:rPr>
        <w:br/>
        <w:t xml:space="preserve">i młodzieży na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terenie całego kraju. </w:t>
      </w:r>
    </w:p>
    <w:p w14:paraId="2F36BA78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619C6A94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Dziękuję, nie - </w:t>
      </w:r>
      <w:r w:rsidR="003C295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czyli o sztuce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odmawiania</w:t>
      </w:r>
    </w:p>
    <w:p w14:paraId="48B19990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Zdarza się, że ludzie, na których nam zależy, próbują namówić nas do robienia rze</w:t>
      </w:r>
      <w:r w:rsidR="003C295A">
        <w:rPr>
          <w:rFonts w:ascii="TimesNewRomanPSMT" w:hAnsi="TimesNewRomanPSMT" w:cs="TimesNewRomanPSMT"/>
          <w:color w:val="000000"/>
          <w:sz w:val="24"/>
          <w:szCs w:val="24"/>
        </w:rPr>
        <w:t xml:space="preserve">czy, które nam </w:t>
      </w:r>
      <w:r>
        <w:rPr>
          <w:rFonts w:ascii="TimesNewRomanPSMT" w:hAnsi="TimesNewRomanPSMT" w:cs="TimesNewRomanPSMT"/>
          <w:color w:val="000000"/>
          <w:sz w:val="24"/>
          <w:szCs w:val="24"/>
        </w:rPr>
        <w:t>nie pasują lub nie są dla nas dobre.</w:t>
      </w:r>
    </w:p>
    <w:p w14:paraId="605D156F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Warto dbać o dobre kontakty z innymi, ale nie należy rezygnować z </w:t>
      </w:r>
      <w:r w:rsidR="003C295A">
        <w:rPr>
          <w:rFonts w:ascii="TimesNewRomanPSMT" w:hAnsi="TimesNewRomanPSMT" w:cs="TimesNewRomanPSMT"/>
          <w:color w:val="000000"/>
          <w:sz w:val="24"/>
          <w:szCs w:val="24"/>
        </w:rPr>
        <w:t xml:space="preserve">własnej autonomii, godności i z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prawa o decydowaniu o sobie.</w:t>
      </w:r>
    </w:p>
    <w:p w14:paraId="6E0C2148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Mówienie „NIE” bywa trudne.</w:t>
      </w:r>
    </w:p>
    <w:p w14:paraId="6265BED1" w14:textId="77777777" w:rsidR="003C295A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Koleżanki czy koledzy mogą was wyśmiać, obrazić się. Poczujecie się samotni</w:t>
      </w:r>
    </w:p>
    <w:p w14:paraId="745634E9" w14:textId="77777777" w:rsidR="009B10C2" w:rsidRDefault="003C295A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i odrzuceni. Ale </w:t>
      </w:r>
      <w:r w:rsidR="009B10C2">
        <w:rPr>
          <w:rFonts w:ascii="TimesNewRomanPSMT" w:hAnsi="TimesNewRomanPSMT" w:cs="TimesNewRomanPSMT"/>
          <w:color w:val="000000"/>
          <w:sz w:val="24"/>
          <w:szCs w:val="24"/>
        </w:rPr>
        <w:t>jeśli chcecie decydować naprawdę o sobie, musicie umieć odmawiać.</w:t>
      </w:r>
    </w:p>
    <w:p w14:paraId="2A38B872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Można nauczyć się odmawiania w taki sposób, by nie tracić na</w:t>
      </w:r>
      <w:r w:rsidR="003C295A">
        <w:rPr>
          <w:rFonts w:ascii="TimesNewRomanPSMT" w:hAnsi="TimesNewRomanPSMT" w:cs="TimesNewRomanPSMT"/>
          <w:color w:val="000000"/>
          <w:sz w:val="24"/>
          <w:szCs w:val="24"/>
        </w:rPr>
        <w:t xml:space="preserve"> zawsze kolegów, na których nam </w:t>
      </w:r>
      <w:r>
        <w:rPr>
          <w:rFonts w:ascii="TimesNewRomanPSMT" w:hAnsi="TimesNewRomanPSMT" w:cs="TimesNewRomanPSMT"/>
          <w:color w:val="000000"/>
          <w:sz w:val="24"/>
          <w:szCs w:val="24"/>
        </w:rPr>
        <w:t>zależy, a którzy akurat wpadli na jakiś niezbyt mądry pomysł.</w:t>
      </w:r>
    </w:p>
    <w:p w14:paraId="5D08B32C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Można odmawiać tak, by robić swoje nie kłócąc się niepotrzebnie i nikogo nie obrażając.</w:t>
      </w:r>
    </w:p>
    <w:p w14:paraId="31CE7CF2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Oto: Pięć sprawdzonych sposobów odmawiania:</w:t>
      </w:r>
    </w:p>
    <w:p w14:paraId="599C2136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Powiedz po prostu „NIE”</w:t>
      </w:r>
    </w:p>
    <w:p w14:paraId="55B2F187" w14:textId="77777777" w:rsidR="004D5FF5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Mówiąc NIE bądź stanowczy, ale uprzejmy, krótkie NIE </w:t>
      </w:r>
      <w:r w:rsidR="003C295A">
        <w:rPr>
          <w:rFonts w:ascii="TimesNewRomanPSMT" w:hAnsi="TimesNewRomanPSMT" w:cs="TimesNewRomanPSMT"/>
          <w:color w:val="000000"/>
          <w:sz w:val="24"/>
          <w:szCs w:val="24"/>
        </w:rPr>
        <w:t xml:space="preserve">pozwoli nie wdawać się </w:t>
      </w:r>
    </w:p>
    <w:p w14:paraId="4CE8AADF" w14:textId="77777777" w:rsidR="009B10C2" w:rsidRDefault="003C295A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 zbędne </w:t>
      </w:r>
      <w:r w:rsidR="009B10C2">
        <w:rPr>
          <w:rFonts w:ascii="TimesNewRomanPSMT" w:hAnsi="TimesNewRomanPSMT" w:cs="TimesNewRomanPSMT"/>
          <w:color w:val="000000"/>
          <w:sz w:val="24"/>
          <w:szCs w:val="24"/>
        </w:rPr>
        <w:t>dyskusje. Czasem NIE trzeba będzie powiedzieć kilka razy (metoda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„zdartej płyty”). Odmowa w tej </w:t>
      </w:r>
      <w:r w:rsidR="009B10C2">
        <w:rPr>
          <w:rFonts w:ascii="TimesNewRomanPSMT" w:hAnsi="TimesNewRomanPSMT" w:cs="TimesNewRomanPSMT"/>
          <w:color w:val="000000"/>
          <w:sz w:val="24"/>
          <w:szCs w:val="24"/>
        </w:rPr>
        <w:t>sytuacji nie wymaga tłumaczenia się, zachowując się w spos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ób jasny nie trzeba się niczego </w:t>
      </w:r>
      <w:r w:rsidR="009B10C2">
        <w:rPr>
          <w:rFonts w:ascii="TimesNewRomanPSMT" w:hAnsi="TimesNewRomanPSMT" w:cs="TimesNewRomanPSMT"/>
          <w:color w:val="000000"/>
          <w:sz w:val="24"/>
          <w:szCs w:val="24"/>
        </w:rPr>
        <w:t>wstydzić – to twoja decyzja i inni powinni ją respektować.</w:t>
      </w:r>
    </w:p>
    <w:p w14:paraId="14F01D42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 Odejdź</w:t>
      </w:r>
    </w:p>
    <w:p w14:paraId="5A9F2433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Kiedy nic innego nie da się zrobić, najlepiej po prostu odejść. Nie </w:t>
      </w:r>
      <w:r w:rsidR="003C295A">
        <w:rPr>
          <w:rFonts w:ascii="TimesNewRomanPSMT" w:hAnsi="TimesNewRomanPSMT" w:cs="TimesNewRomanPSMT"/>
          <w:color w:val="000000"/>
          <w:sz w:val="24"/>
          <w:szCs w:val="24"/>
        </w:rPr>
        <w:t xml:space="preserve">musisz się z niczego tłumaczyć. </w:t>
      </w:r>
      <w:r>
        <w:rPr>
          <w:rFonts w:ascii="TimesNewRomanPSMT" w:hAnsi="TimesNewRomanPSMT" w:cs="TimesNewRomanPSMT"/>
          <w:color w:val="000000"/>
          <w:sz w:val="24"/>
          <w:szCs w:val="24"/>
        </w:rPr>
        <w:t>Idź w swoją stronę z podniesioną głową. To świadczy o twoje</w:t>
      </w:r>
      <w:r w:rsidR="003C295A">
        <w:rPr>
          <w:rFonts w:ascii="TimesNewRomanPSMT" w:hAnsi="TimesNewRomanPSMT" w:cs="TimesNewRomanPSMT"/>
          <w:color w:val="000000"/>
          <w:sz w:val="24"/>
          <w:szCs w:val="24"/>
        </w:rPr>
        <w:t xml:space="preserve">j sile </w:t>
      </w:r>
      <w:r w:rsidR="004D5FF5">
        <w:rPr>
          <w:rFonts w:ascii="TimesNewRomanPSMT" w:hAnsi="TimesNewRomanPSMT" w:cs="TimesNewRomanPSMT"/>
          <w:color w:val="000000"/>
          <w:sz w:val="24"/>
          <w:szCs w:val="24"/>
        </w:rPr>
        <w:br/>
      </w:r>
      <w:r w:rsidR="003C295A">
        <w:rPr>
          <w:rFonts w:ascii="TimesNewRomanPSMT" w:hAnsi="TimesNewRomanPSMT" w:cs="TimesNewRomanPSMT"/>
          <w:color w:val="000000"/>
          <w:sz w:val="24"/>
          <w:szCs w:val="24"/>
        </w:rPr>
        <w:t xml:space="preserve">i stanowczości. Naprawdę </w:t>
      </w:r>
      <w:r>
        <w:rPr>
          <w:rFonts w:ascii="TimesNewRomanPSMT" w:hAnsi="TimesNewRomanPSMT" w:cs="TimesNewRomanPSMT"/>
          <w:color w:val="000000"/>
          <w:sz w:val="24"/>
          <w:szCs w:val="24"/>
        </w:rPr>
        <w:t>odchodząc nie musisz się niczego wstydzić.</w:t>
      </w:r>
    </w:p>
    <w:p w14:paraId="263C8D59" w14:textId="77777777" w:rsidR="009B10C2" w:rsidRDefault="003C295A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3. Nie zwracaj uwagi</w:t>
      </w:r>
    </w:p>
    <w:p w14:paraId="7C075A7B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Jeśli nie podoba ci się pomysł kolegów, nie zwracaj uwagi na to, c</w:t>
      </w:r>
      <w:r w:rsidR="003C295A">
        <w:rPr>
          <w:rFonts w:ascii="TimesNewRomanPSMT" w:hAnsi="TimesNewRomanPSMT" w:cs="TimesNewRomanPSMT"/>
          <w:color w:val="000000"/>
          <w:sz w:val="24"/>
          <w:szCs w:val="24"/>
        </w:rPr>
        <w:t xml:space="preserve">o robią albo mówią. Zrób to, co uważasz za słuszne i zignoruj </w:t>
      </w:r>
      <w:r>
        <w:rPr>
          <w:rFonts w:ascii="TimesNewRomanPSMT" w:hAnsi="TimesNewRomanPSMT" w:cs="TimesNewRomanPSMT"/>
          <w:color w:val="000000"/>
          <w:sz w:val="24"/>
          <w:szCs w:val="24"/>
        </w:rPr>
        <w:t>ich.</w:t>
      </w:r>
    </w:p>
    <w:p w14:paraId="41272801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4. Podsuń lepszy pomysł</w:t>
      </w:r>
    </w:p>
    <w:p w14:paraId="16368A01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Czasami udaje się zastąpić zły pomysł własnym, mądrzejszym. Post</w:t>
      </w:r>
      <w:r w:rsidR="003C295A">
        <w:rPr>
          <w:rFonts w:ascii="TimesNewRomanPSMT" w:hAnsi="TimesNewRomanPSMT" w:cs="TimesNewRomanPSMT"/>
          <w:color w:val="000000"/>
          <w:sz w:val="24"/>
          <w:szCs w:val="24"/>
        </w:rPr>
        <w:t>araj się zachęcić koleżanki czy kolegów do porzucenia niemądrego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projektu i zrobienia tego, co ty proponujesz.</w:t>
      </w:r>
    </w:p>
    <w:p w14:paraId="45590175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Powiedz ko</w:t>
      </w:r>
      <w:r w:rsidR="003C295A">
        <w:rPr>
          <w:rFonts w:ascii="TimesNewRomanPSMT" w:hAnsi="TimesNewRomanPSMT" w:cs="TimesNewRomanPSMT"/>
          <w:color w:val="000000"/>
          <w:sz w:val="24"/>
          <w:szCs w:val="24"/>
        </w:rPr>
        <w:t>ledze, że chcesz dalej się z nim przyjaźnić</w:t>
      </w:r>
      <w:r>
        <w:rPr>
          <w:rFonts w:ascii="TimesNewRomanPSMT" w:hAnsi="TimesNewRomanPSMT" w:cs="TimesNewRomanPSMT"/>
          <w:color w:val="000000"/>
          <w:sz w:val="24"/>
          <w:szCs w:val="24"/>
        </w:rPr>
        <w:t>, ale to nie znaczy, że będz</w:t>
      </w:r>
      <w:r w:rsidR="003C295A">
        <w:rPr>
          <w:rFonts w:ascii="TimesNewRomanPSMT" w:hAnsi="TimesNewRomanPSMT" w:cs="TimesNewRomanPSMT"/>
          <w:color w:val="000000"/>
          <w:sz w:val="24"/>
          <w:szCs w:val="24"/>
        </w:rPr>
        <w:t xml:space="preserve">iesz robić rzeczy, na które nie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masz ochoty, na które się nie godzisz. Jeżeli on dal</w:t>
      </w:r>
      <w:r w:rsidR="003C295A">
        <w:rPr>
          <w:rFonts w:ascii="TimesNewRomanPSMT" w:hAnsi="TimesNewRomanPSMT" w:cs="TimesNewRomanPSMT"/>
          <w:color w:val="000000"/>
          <w:sz w:val="24"/>
          <w:szCs w:val="24"/>
        </w:rPr>
        <w:t xml:space="preserve">ej namawia cię, po prostu </w:t>
      </w:r>
      <w:r>
        <w:rPr>
          <w:rFonts w:ascii="TimesNewRomanPSMT" w:hAnsi="TimesNewRomanPSMT" w:cs="TimesNewRomanPSMT"/>
          <w:color w:val="000000"/>
          <w:sz w:val="24"/>
          <w:szCs w:val="24"/>
        </w:rPr>
        <w:t>odejdź...</w:t>
      </w:r>
    </w:p>
    <w:p w14:paraId="0299CF15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5. Ratuj się dowcipem</w:t>
      </w:r>
    </w:p>
    <w:p w14:paraId="61AA097B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Kiedy ktoś próbuje namówić cię do zrobi</w:t>
      </w:r>
      <w:r w:rsidR="003C295A">
        <w:rPr>
          <w:rFonts w:ascii="TimesNewRomanPSMT" w:hAnsi="TimesNewRomanPSMT" w:cs="TimesNewRomanPSMT"/>
          <w:color w:val="000000"/>
          <w:sz w:val="24"/>
          <w:szCs w:val="24"/>
        </w:rPr>
        <w:t xml:space="preserve">enia czegoś, co jest niemądre lub złe, możesz propozycję tę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obrócić w żart. Poczucie humoru uczyni tę sytuację lżejszą </w:t>
      </w:r>
      <w:r w:rsidR="003C295A">
        <w:rPr>
          <w:rFonts w:ascii="TimesNewRomanPSMT" w:hAnsi="TimesNewRomanPSMT" w:cs="TimesNewRomanPSMT"/>
          <w:color w:val="000000"/>
          <w:sz w:val="24"/>
          <w:szCs w:val="24"/>
        </w:rPr>
        <w:br/>
      </w:r>
      <w:r>
        <w:rPr>
          <w:rFonts w:ascii="TimesNewRomanPSMT" w:hAnsi="TimesNewRomanPSMT" w:cs="TimesNewRomanPSMT"/>
          <w:color w:val="000000"/>
          <w:sz w:val="24"/>
          <w:szCs w:val="24"/>
        </w:rPr>
        <w:t>i łat</w:t>
      </w:r>
      <w:r w:rsidR="003C295A">
        <w:rPr>
          <w:rFonts w:ascii="TimesNewRomanPSMT" w:hAnsi="TimesNewRomanPSMT" w:cs="TimesNewRomanPSMT"/>
          <w:color w:val="000000"/>
          <w:sz w:val="24"/>
          <w:szCs w:val="24"/>
        </w:rPr>
        <w:t xml:space="preserve">wiejszą. Dobrze mieć w zanadrzu </w:t>
      </w:r>
      <w:r>
        <w:rPr>
          <w:rFonts w:ascii="TimesNewRomanPSMT" w:hAnsi="TimesNewRomanPSMT" w:cs="TimesNewRomanPSMT"/>
          <w:color w:val="000000"/>
          <w:sz w:val="24"/>
          <w:szCs w:val="24"/>
        </w:rPr>
        <w:t>kilka dowcipów.</w:t>
      </w:r>
    </w:p>
    <w:p w14:paraId="533A9E02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Oczywiście te sposoby można stosować jeden po drugim, aż do skutku.</w:t>
      </w:r>
    </w:p>
    <w:p w14:paraId="0ACC99E8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Jeśli na przykład koledzy pla</w:t>
      </w:r>
      <w:r w:rsidR="003C295A">
        <w:rPr>
          <w:rFonts w:ascii="TimesNewRomanPSMT" w:hAnsi="TimesNewRomanPSMT" w:cs="TimesNewRomanPSMT"/>
          <w:color w:val="000000"/>
          <w:sz w:val="24"/>
          <w:szCs w:val="24"/>
        </w:rPr>
        <w:t>nują zawody w skakaniu z wysokości, możesz najpierw zignorować</w:t>
      </w:r>
      <w:r>
        <w:rPr>
          <w:rFonts w:ascii="TimesNewRomanPSMT" w:hAnsi="TimesNewRomanPSMT" w:cs="TimesNewRomanPSMT"/>
          <w:color w:val="000000"/>
          <w:sz w:val="24"/>
          <w:szCs w:val="24"/>
        </w:rPr>
        <w:t>”</w:t>
      </w:r>
      <w:r w:rsidR="003C295A">
        <w:rPr>
          <w:rFonts w:ascii="TimesNewRomanPSMT" w:hAnsi="TimesNewRomanPSMT" w:cs="TimesNewRomanPSMT"/>
          <w:color w:val="000000"/>
          <w:sz w:val="24"/>
          <w:szCs w:val="24"/>
        </w:rPr>
        <w:t xml:space="preserve">] to, co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mówi pomysłodawca, potem zaproponować zawody np. w skokach </w:t>
      </w:r>
      <w:r w:rsidR="003C295A">
        <w:rPr>
          <w:rFonts w:ascii="TimesNewRomanPSMT" w:hAnsi="TimesNewRomanPSMT" w:cs="TimesNewRomanPSMT"/>
          <w:color w:val="000000"/>
          <w:sz w:val="24"/>
          <w:szCs w:val="24"/>
        </w:rPr>
        <w:t xml:space="preserve">w dal, następnie zażartować, że </w:t>
      </w:r>
      <w:r>
        <w:rPr>
          <w:rFonts w:ascii="TimesNewRomanPSMT" w:hAnsi="TimesNewRomanPSMT" w:cs="TimesNewRomanPSMT"/>
          <w:color w:val="000000"/>
          <w:sz w:val="24"/>
          <w:szCs w:val="24"/>
        </w:rPr>
        <w:t>dziś nie możesz skakać, bo zapomniałeś spadochronu, a wreszcie – je</w:t>
      </w:r>
      <w:r w:rsidR="003C295A">
        <w:rPr>
          <w:rFonts w:ascii="TimesNewRomanPSMT" w:hAnsi="TimesNewRomanPSMT" w:cs="TimesNewRomanPSMT"/>
          <w:color w:val="000000"/>
          <w:sz w:val="24"/>
          <w:szCs w:val="24"/>
        </w:rPr>
        <w:t>śli będą nadal upierać się przy tym niemądrym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pomyśle, po prostu sobie pójść.</w:t>
      </w:r>
    </w:p>
    <w:p w14:paraId="66391153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Uwaga:</w:t>
      </w:r>
    </w:p>
    <w:p w14:paraId="365A9843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Te wszystkie rady dotyczą jednak sytuacji, gdy nie chcecie ulec kolegom i nie chcecie także ich</w:t>
      </w:r>
      <w:r w:rsidR="003C295A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stracić. Zdarza się jednak i tak, że lepiej jest zerwać z ko</w:t>
      </w:r>
      <w:r w:rsidR="003C295A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legami. Zamiast wciąż odmawiać,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wymigiwać się lub odwracać uwagę od złych pomysłów – by</w:t>
      </w:r>
      <w:r w:rsidR="003C295A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ć może lepiej po prostu zmienić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towarzystwo.</w:t>
      </w:r>
    </w:p>
    <w:p w14:paraId="4C900686" w14:textId="77777777" w:rsidR="001C751F" w:rsidRDefault="001C751F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</w:rPr>
      </w:pPr>
    </w:p>
    <w:p w14:paraId="4C5727C2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28"/>
          <w:szCs w:val="28"/>
        </w:rPr>
        <w:t xml:space="preserve">21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8"/>
          <w:szCs w:val="28"/>
        </w:rPr>
        <w:t xml:space="preserve">sposobów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AFD000"/>
          <w:sz w:val="28"/>
          <w:szCs w:val="28"/>
        </w:rPr>
        <w:t xml:space="preserve">na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9A0066"/>
          <w:sz w:val="28"/>
          <w:szCs w:val="28"/>
        </w:rPr>
        <w:t xml:space="preserve">bycie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8"/>
          <w:szCs w:val="28"/>
        </w:rPr>
        <w:t>sobą</w:t>
      </w:r>
    </w:p>
    <w:p w14:paraId="469D1897" w14:textId="77777777" w:rsidR="001C751F" w:rsidRDefault="001C751F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FF6600"/>
          <w:sz w:val="28"/>
          <w:szCs w:val="28"/>
        </w:rPr>
      </w:pPr>
    </w:p>
    <w:p w14:paraId="13C52DE7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Bądź sobą, nie staraj się udawać kogoś innego.</w:t>
      </w:r>
    </w:p>
    <w:p w14:paraId="0E7EB09E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Wiedz, czego chcesz, postaw sobie jakiś realny cel.</w:t>
      </w:r>
    </w:p>
    <w:p w14:paraId="2D4A4BA1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Dbaj o różnorodność swoich zajęć, by nie stracić ochoty do działania.</w:t>
      </w:r>
    </w:p>
    <w:p w14:paraId="16443C1A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Uzewnętrznij to, co dzieje się w Twoim wnętrzu, ujawniaj emocje.</w:t>
      </w:r>
    </w:p>
    <w:p w14:paraId="52C27867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 Nie pozostawiaj swoich problemów w „zawieszeniu”, likwiduj źródła niepokoju.</w:t>
      </w:r>
    </w:p>
    <w:p w14:paraId="0991E1C9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Zmieniaj słowo „PROBLEM” na „SZANSA”.</w:t>
      </w:r>
    </w:p>
    <w:p w14:paraId="3C8F91BE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 Nie oczekuj zbyt wiele od innych i ceń to, co masz.</w:t>
      </w:r>
    </w:p>
    <w:p w14:paraId="6AD708ED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 Mów ludziom to, czego od nich oczekujesz.</w:t>
      </w:r>
    </w:p>
    <w:p w14:paraId="567E634F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 Korzystaj z każdej chwili, by cieszyć się życiem.</w:t>
      </w:r>
    </w:p>
    <w:p w14:paraId="49B4A73D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 Nie martw się „na zapas” i nie przejmuj się za bardzo tym, co Cię spotyka.</w:t>
      </w:r>
    </w:p>
    <w:p w14:paraId="3280AB53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11. Staraj się przebywać </w:t>
      </w:r>
      <w:r w:rsidR="001C751F">
        <w:rPr>
          <w:rFonts w:ascii="TimesNewRomanPSMT" w:hAnsi="TimesNewRomanPSMT" w:cs="TimesNewRomanPSMT"/>
          <w:color w:val="000000"/>
          <w:sz w:val="24"/>
          <w:szCs w:val="24"/>
        </w:rPr>
        <w:t>z ludźmi, którzy są bogaci w mądre doświadczenia życiowe.</w:t>
      </w:r>
    </w:p>
    <w:p w14:paraId="0D3952AB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12. Nigdy nie stawiaj granic swoim możliwościom.</w:t>
      </w:r>
    </w:p>
    <w:p w14:paraId="6B25107B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13. Rozluźnij się, zrelaksuj.</w:t>
      </w:r>
    </w:p>
    <w:p w14:paraId="07F63EE4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14. Nie odmawiaj przy każdej okazji „litanii” swoich nieszczęść.</w:t>
      </w:r>
    </w:p>
    <w:p w14:paraId="0CD75C37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15. Oceniaj swój sukces stopniem odczuwalnej radości życia, stanem zdrowia</w:t>
      </w:r>
    </w:p>
    <w:p w14:paraId="3CF963FA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życzliwości innych.</w:t>
      </w:r>
    </w:p>
    <w:p w14:paraId="467D37ED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16. Bądź śmiały i odważny.</w:t>
      </w:r>
    </w:p>
    <w:p w14:paraId="4CD74B39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17. Bądź przygotowany od czasu do czasu na przegraną.</w:t>
      </w:r>
    </w:p>
    <w:p w14:paraId="7A6DB886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18. Bądź panem własnych opinii, nie pozwól aby ktoś wybierał je za Ciebie.</w:t>
      </w:r>
    </w:p>
    <w:p w14:paraId="5E4CDF52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19. Umiejętnie wykorzystuj czas, w ciągu dnia musisz mieć kilka chwil na odpoczynek i refleksje.</w:t>
      </w:r>
    </w:p>
    <w:p w14:paraId="46202355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20. Uwierz, ze zasługujesz na wszystko co najlepsze.</w:t>
      </w:r>
    </w:p>
    <w:p w14:paraId="59F845D9" w14:textId="77777777" w:rsidR="009B10C2" w:rsidRDefault="009B10C2" w:rsidP="004D5FF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21. Pisz afirmacje. Pamiętaj, że ten co nie chce nic robić – szuka </w:t>
      </w:r>
      <w:r w:rsidR="001C751F">
        <w:rPr>
          <w:rFonts w:ascii="TimesNewRomanPSMT" w:hAnsi="TimesNewRomanPSMT" w:cs="TimesNewRomanPSMT"/>
          <w:color w:val="000000"/>
          <w:sz w:val="24"/>
          <w:szCs w:val="24"/>
        </w:rPr>
        <w:t xml:space="preserve">powodów, a ten, co chce – szuka </w:t>
      </w:r>
      <w:r>
        <w:rPr>
          <w:rFonts w:ascii="TimesNewRomanPSMT" w:hAnsi="TimesNewRomanPSMT" w:cs="TimesNewRomanPSMT"/>
          <w:color w:val="000000"/>
          <w:sz w:val="24"/>
          <w:szCs w:val="24"/>
        </w:rPr>
        <w:t>sposobów.</w:t>
      </w:r>
    </w:p>
    <w:p w14:paraId="249C8B19" w14:textId="77777777" w:rsidR="009B10C2" w:rsidRDefault="009B10C2" w:rsidP="004D5FF5">
      <w:pPr>
        <w:spacing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 podstawie książki „SIŁY ŻYCIA</w:t>
      </w:r>
    </w:p>
    <w:p w14:paraId="2490FBD3" w14:textId="77777777" w:rsidR="001C751F" w:rsidRPr="001C751F" w:rsidRDefault="004D5FF5" w:rsidP="004D5FF5">
      <w:pPr>
        <w:spacing w:line="360" w:lineRule="auto"/>
        <w:jc w:val="both"/>
        <w:rPr>
          <w:b/>
          <w:i/>
        </w:rPr>
      </w:pPr>
      <w:r>
        <w:rPr>
          <w:b/>
          <w:i/>
        </w:rPr>
        <w:t>A</w:t>
      </w:r>
      <w:r w:rsidR="001C751F" w:rsidRPr="001C751F">
        <w:rPr>
          <w:b/>
          <w:i/>
        </w:rPr>
        <w:t>firmacje to pozytywne, twierdzące myśli na swój temat, na temat innych ludzi i na temat świata. Pochodzą od łacińskiego słowa „afirmare” – czyli potwierdzać.</w:t>
      </w:r>
    </w:p>
    <w:sectPr w:rsidR="001C751F" w:rsidRPr="001C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76"/>
    <w:rsid w:val="001C751F"/>
    <w:rsid w:val="003C295A"/>
    <w:rsid w:val="00467F76"/>
    <w:rsid w:val="004C7C0A"/>
    <w:rsid w:val="004D5FF5"/>
    <w:rsid w:val="00776BD1"/>
    <w:rsid w:val="008F478F"/>
    <w:rsid w:val="009834EE"/>
    <w:rsid w:val="009B10C2"/>
    <w:rsid w:val="009F4EFF"/>
    <w:rsid w:val="00D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742D"/>
  <w15:chartTrackingRefBased/>
  <w15:docId w15:val="{B9F76224-345A-48AE-B553-746FA28D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C7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1742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Marzenka</dc:creator>
  <cp:keywords/>
  <dc:description/>
  <cp:lastModifiedBy>Izabela Dąbrowska</cp:lastModifiedBy>
  <cp:revision>2</cp:revision>
  <dcterms:created xsi:type="dcterms:W3CDTF">2020-06-15T06:20:00Z</dcterms:created>
  <dcterms:modified xsi:type="dcterms:W3CDTF">2020-06-15T06:20:00Z</dcterms:modified>
</cp:coreProperties>
</file>