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C" w:rsidRDefault="007B2A1C" w:rsidP="007B2A1C">
      <w:pPr>
        <w:jc w:val="center"/>
        <w:rPr>
          <w:rFonts w:eastAsia="Wingdings-Regular"/>
          <w:b/>
          <w:sz w:val="28"/>
          <w:szCs w:val="28"/>
        </w:rPr>
      </w:pPr>
      <w:bookmarkStart w:id="0" w:name="_GoBack"/>
      <w:bookmarkEnd w:id="0"/>
      <w:r w:rsidRPr="00486FCC">
        <w:rPr>
          <w:rFonts w:eastAsia="Wingdings-Regular"/>
          <w:b/>
          <w:sz w:val="28"/>
          <w:szCs w:val="28"/>
        </w:rPr>
        <w:t xml:space="preserve">Kryteria oceniania postępów uczniów klas I </w:t>
      </w:r>
      <w:r>
        <w:rPr>
          <w:rFonts w:eastAsia="Wingdings-Regular"/>
          <w:b/>
          <w:sz w:val="28"/>
          <w:szCs w:val="28"/>
        </w:rPr>
        <w:t>–</w:t>
      </w:r>
      <w:r w:rsidRPr="00486FCC">
        <w:rPr>
          <w:rFonts w:eastAsia="Wingdings-Regular"/>
          <w:b/>
          <w:sz w:val="28"/>
          <w:szCs w:val="28"/>
        </w:rPr>
        <w:t xml:space="preserve"> III</w:t>
      </w:r>
    </w:p>
    <w:p w:rsidR="007B2A1C" w:rsidRDefault="007B2A1C" w:rsidP="007B2A1C">
      <w:pPr>
        <w:rPr>
          <w:rFonts w:eastAsia="Wingdings-Regular"/>
          <w:b/>
          <w:sz w:val="28"/>
          <w:szCs w:val="28"/>
        </w:rPr>
      </w:pPr>
    </w:p>
    <w:p w:rsidR="007B2A1C" w:rsidRDefault="007B2A1C" w:rsidP="007B2A1C">
      <w:pPr>
        <w:jc w:val="both"/>
      </w:pPr>
      <w:r>
        <w:t>W klasach I-III śródroczne i roczne oceny klasyfikacyjne z zajęć edukacyjnych są ocenami opisowymi. W procesie oceniania brane są pod uwagę następujące obszary:</w:t>
      </w:r>
    </w:p>
    <w:p w:rsidR="007B2A1C" w:rsidRDefault="007B2A1C" w:rsidP="007B2A1C">
      <w:pPr>
        <w:pStyle w:val="Akapitzlist"/>
        <w:numPr>
          <w:ilvl w:val="0"/>
          <w:numId w:val="4"/>
        </w:numPr>
        <w:jc w:val="both"/>
      </w:pPr>
      <w:r>
        <w:t>i</w:t>
      </w:r>
      <w:r w:rsidRPr="007B2A1C">
        <w:t>ndywidualne predyspozycje</w:t>
      </w:r>
      <w:r>
        <w:t xml:space="preserve"> i możliwości dziecka w opanowaniu przerobionego materiału,</w:t>
      </w:r>
    </w:p>
    <w:p w:rsidR="007B2A1C" w:rsidRDefault="007B2A1C" w:rsidP="007B2A1C">
      <w:pPr>
        <w:pStyle w:val="Akapitzlist"/>
        <w:numPr>
          <w:ilvl w:val="0"/>
          <w:numId w:val="4"/>
        </w:numPr>
        <w:jc w:val="both"/>
      </w:pPr>
      <w:r>
        <w:t>stopień opanowania materiału,</w:t>
      </w:r>
    </w:p>
    <w:p w:rsidR="007B2A1C" w:rsidRDefault="007B2A1C" w:rsidP="007B2A1C">
      <w:pPr>
        <w:pStyle w:val="Akapitzlist"/>
        <w:numPr>
          <w:ilvl w:val="0"/>
          <w:numId w:val="4"/>
        </w:numPr>
        <w:jc w:val="both"/>
      </w:pPr>
      <w:r>
        <w:t>stopień zaangażowania ucznia i wkład pracy w zdobywanie wiadomości                               i umiejętności,</w:t>
      </w:r>
    </w:p>
    <w:p w:rsidR="007B2A1C" w:rsidRDefault="007B2A1C" w:rsidP="007B2A1C">
      <w:pPr>
        <w:pStyle w:val="Akapitzlist"/>
        <w:numPr>
          <w:ilvl w:val="0"/>
          <w:numId w:val="4"/>
        </w:numPr>
        <w:jc w:val="both"/>
      </w:pPr>
      <w:r w:rsidRPr="007B2A1C">
        <w:t xml:space="preserve"> </w:t>
      </w:r>
      <w:r>
        <w:t>umiejętności rozwiązywania problemów,</w:t>
      </w:r>
    </w:p>
    <w:p w:rsidR="007B2A1C" w:rsidRPr="007B2A1C" w:rsidRDefault="00745F7B" w:rsidP="007B2A1C">
      <w:pPr>
        <w:pStyle w:val="Akapitzlist"/>
        <w:numPr>
          <w:ilvl w:val="0"/>
          <w:numId w:val="4"/>
        </w:numPr>
        <w:jc w:val="both"/>
      </w:pPr>
      <w:r>
        <w:t>p</w:t>
      </w:r>
      <w:r w:rsidR="007B2A1C">
        <w:t>ostęp ucznia w rozwoju społeczno-moralnym.</w:t>
      </w:r>
    </w:p>
    <w:p w:rsidR="007B2A1C" w:rsidRPr="00A63A70" w:rsidRDefault="007B2A1C" w:rsidP="007B2A1C">
      <w:pPr>
        <w:jc w:val="both"/>
        <w:rPr>
          <w:b/>
        </w:rPr>
      </w:pPr>
    </w:p>
    <w:p w:rsidR="007B2A1C" w:rsidRPr="00A63A70" w:rsidRDefault="007B2A1C" w:rsidP="00745F7B">
      <w:pPr>
        <w:jc w:val="both"/>
      </w:pPr>
    </w:p>
    <w:p w:rsidR="007B2A1C" w:rsidRDefault="007B2A1C" w:rsidP="00745F7B">
      <w:pPr>
        <w:jc w:val="both"/>
      </w:pPr>
    </w:p>
    <w:p w:rsidR="007B2A1C" w:rsidRPr="00A63A70" w:rsidRDefault="007B2A1C" w:rsidP="007B2A1C">
      <w:pPr>
        <w:ind w:left="1020"/>
        <w:jc w:val="both"/>
      </w:pPr>
    </w:p>
    <w:p w:rsidR="00CF7919" w:rsidRDefault="007B2A1C">
      <w:r>
        <w:t xml:space="preserve"> Szkoła stosuje oceny:</w:t>
      </w:r>
    </w:p>
    <w:p w:rsidR="007B2A1C" w:rsidRDefault="007B2A1C" w:rsidP="007B2A1C">
      <w:pPr>
        <w:pStyle w:val="Akapitzlist"/>
        <w:numPr>
          <w:ilvl w:val="0"/>
          <w:numId w:val="5"/>
        </w:numPr>
      </w:pPr>
      <w:r>
        <w:t>bieżącą,</w:t>
      </w:r>
    </w:p>
    <w:p w:rsidR="007B2A1C" w:rsidRDefault="007B2A1C" w:rsidP="007B2A1C">
      <w:pPr>
        <w:pStyle w:val="Akapitzlist"/>
        <w:numPr>
          <w:ilvl w:val="0"/>
          <w:numId w:val="5"/>
        </w:numPr>
      </w:pPr>
      <w:r>
        <w:t>semestralną,</w:t>
      </w:r>
    </w:p>
    <w:p w:rsidR="007B2A1C" w:rsidRDefault="007B2A1C" w:rsidP="007B2A1C">
      <w:pPr>
        <w:pStyle w:val="Akapitzlist"/>
        <w:numPr>
          <w:ilvl w:val="0"/>
          <w:numId w:val="5"/>
        </w:numPr>
      </w:pPr>
      <w:r>
        <w:t>roczną.</w:t>
      </w:r>
    </w:p>
    <w:p w:rsidR="00745F7B" w:rsidRDefault="00745F7B" w:rsidP="00745F7B">
      <w:pPr>
        <w:pStyle w:val="Akapitzlist"/>
      </w:pPr>
    </w:p>
    <w:p w:rsidR="00745F7B" w:rsidRDefault="00745F7B" w:rsidP="00745F7B">
      <w:pPr>
        <w:pStyle w:val="Akapitzlist"/>
      </w:pPr>
      <w:r>
        <w:t>W ocenianiu bieżącym w klasie I w I półroczu stosuje się pieczątki:</w:t>
      </w:r>
    </w:p>
    <w:p w:rsidR="00745F7B" w:rsidRDefault="00745F7B" w:rsidP="00745F7B">
      <w:pPr>
        <w:pStyle w:val="Akapitzlist"/>
      </w:pPr>
      <w:r>
        <w:t>- znakomicie,</w:t>
      </w:r>
    </w:p>
    <w:p w:rsidR="00745F7B" w:rsidRDefault="00745F7B" w:rsidP="00745F7B">
      <w:pPr>
        <w:pStyle w:val="Akapitzlist"/>
      </w:pPr>
      <w:r>
        <w:t xml:space="preserve">- bardzo dobrze, </w:t>
      </w:r>
    </w:p>
    <w:p w:rsidR="00745F7B" w:rsidRDefault="00745F7B" w:rsidP="00745F7B">
      <w:pPr>
        <w:pStyle w:val="Akapitzlist"/>
      </w:pPr>
      <w:r>
        <w:t>- dobrze,</w:t>
      </w:r>
    </w:p>
    <w:p w:rsidR="00745F7B" w:rsidRDefault="00745F7B" w:rsidP="00745F7B">
      <w:pPr>
        <w:pStyle w:val="Akapitzlist"/>
      </w:pPr>
      <w:r>
        <w:t>- popracuj,</w:t>
      </w:r>
    </w:p>
    <w:p w:rsidR="00745F7B" w:rsidRDefault="00745F7B" w:rsidP="00745F7B">
      <w:pPr>
        <w:pStyle w:val="Akapitzlist"/>
      </w:pPr>
      <w:r>
        <w:t>Trudności,</w:t>
      </w:r>
    </w:p>
    <w:p w:rsidR="00745F7B" w:rsidRDefault="00745F7B" w:rsidP="00745F7B">
      <w:pPr>
        <w:pStyle w:val="Akapitzlist"/>
      </w:pPr>
      <w:r>
        <w:t>- słabo.</w:t>
      </w:r>
    </w:p>
    <w:p w:rsidR="00745F7B" w:rsidRDefault="00745F7B" w:rsidP="00745F7B">
      <w:pPr>
        <w:pStyle w:val="Akapitzlist"/>
      </w:pPr>
    </w:p>
    <w:p w:rsidR="007B2A1C" w:rsidRDefault="00745F7B">
      <w:r>
        <w:t>W klasie I od drugiego półrocza oraz w klasach II-III w</w:t>
      </w:r>
      <w:r w:rsidR="007B2A1C">
        <w:t xml:space="preserve"> ocenianiu bieżącym </w:t>
      </w:r>
      <w:r>
        <w:t xml:space="preserve">oceniając </w:t>
      </w:r>
      <w:r w:rsidR="007B2A1C">
        <w:t>umiejętności ucznia z poszczególnych edukacji stosuje się system cyfrowy. Osiągnięcia ucznia odnotowuje się w dzienniku lekcyjnym.</w:t>
      </w:r>
    </w:p>
    <w:p w:rsidR="007B2A1C" w:rsidRDefault="007B2A1C"/>
    <w:p w:rsidR="007B2A1C" w:rsidRDefault="007B2A1C" w:rsidP="007B2A1C">
      <w:pPr>
        <w:pStyle w:val="Textbody"/>
        <w:spacing w:after="0"/>
      </w:pPr>
      <w:r w:rsidRPr="00C73005">
        <w:rPr>
          <w:b/>
        </w:rPr>
        <w:t>6-</w:t>
      </w:r>
      <w:r>
        <w:t xml:space="preserve"> celująco, doskonale, znakomicie, wspaniale, posiadasz uzdolnienia i rozwijasz je, należą Ci się gratulacje!</w:t>
      </w:r>
    </w:p>
    <w:p w:rsidR="007B2A1C" w:rsidRDefault="007B2A1C" w:rsidP="007B2A1C">
      <w:pPr>
        <w:pStyle w:val="Textbody"/>
        <w:spacing w:after="0"/>
      </w:pPr>
      <w:r w:rsidRPr="00C73005">
        <w:rPr>
          <w:b/>
        </w:rPr>
        <w:t>5-</w:t>
      </w:r>
      <w:r>
        <w:t xml:space="preserve"> bardzo dobrze pracujesz, biegle, prawidłowo, robisz duże postępy, tak trzymaj!</w:t>
      </w:r>
    </w:p>
    <w:p w:rsidR="007B2A1C" w:rsidRDefault="007B2A1C" w:rsidP="007B2A1C">
      <w:pPr>
        <w:pStyle w:val="Textbody"/>
        <w:spacing w:after="0"/>
      </w:pPr>
      <w:r w:rsidRPr="00C73005">
        <w:rPr>
          <w:b/>
        </w:rPr>
        <w:t>4-</w:t>
      </w:r>
      <w:r>
        <w:t xml:space="preserve"> dobrze pracujesz, poprawnie, sprawnie, możesz osiągnąć jeszcze lepsze rezultaty, postaraj się!</w:t>
      </w:r>
    </w:p>
    <w:p w:rsidR="007B2A1C" w:rsidRDefault="007B2A1C" w:rsidP="007B2A1C">
      <w:pPr>
        <w:pStyle w:val="Textbody"/>
        <w:spacing w:after="0"/>
      </w:pPr>
      <w:r w:rsidRPr="00C73005">
        <w:rPr>
          <w:b/>
        </w:rPr>
        <w:t>3-</w:t>
      </w:r>
      <w:r>
        <w:t xml:space="preserve"> dostatecznie, zadawalająco, wystarczająco, przeciętnie, pracujesz, ale osiągasz słabe wyniki, musisz poświęcić więcej czasu na naukę i wkładać w nią więcej wysiłku</w:t>
      </w:r>
    </w:p>
    <w:p w:rsidR="007B2A1C" w:rsidRDefault="007B2A1C" w:rsidP="007B2A1C">
      <w:pPr>
        <w:pStyle w:val="Textbody"/>
        <w:spacing w:after="0"/>
      </w:pPr>
      <w:r w:rsidRPr="00C73005">
        <w:rPr>
          <w:b/>
        </w:rPr>
        <w:t>2-</w:t>
      </w:r>
      <w:r>
        <w:t xml:space="preserve"> dopuszczająco, słabo, błędnie, niechętnie, zbyt mało pracujesz i osiągasz bardzo słabe wyniki w nauce, pracuj systematycznej, możesz skorzystać z pomocy nauczyciela i rodziców</w:t>
      </w:r>
    </w:p>
    <w:p w:rsidR="007B2A1C" w:rsidRDefault="007B2A1C" w:rsidP="007B2A1C">
      <w:pPr>
        <w:pStyle w:val="Textbody"/>
        <w:spacing w:after="0"/>
      </w:pPr>
      <w:r w:rsidRPr="00C73005">
        <w:rPr>
          <w:b/>
        </w:rPr>
        <w:t>1</w:t>
      </w:r>
      <w:r>
        <w:t xml:space="preserve">-niedostatecznie, niewystarczająco, negatywnie, osiągasz niezadawalające </w:t>
      </w:r>
      <w:r w:rsidR="00C73005">
        <w:t>rezultaty w nauce, spotkało Cię niepowodzenie, spróbuj pokonać trudności, potrzebujesz pomocy nauczyciela i rodziców.</w:t>
      </w:r>
      <w:r>
        <w:t xml:space="preserve"> </w:t>
      </w:r>
    </w:p>
    <w:p w:rsidR="00C73005" w:rsidRDefault="00C73005" w:rsidP="007B2A1C">
      <w:pPr>
        <w:pStyle w:val="Textbody"/>
        <w:spacing w:after="0"/>
      </w:pPr>
    </w:p>
    <w:p w:rsidR="009343B8" w:rsidRPr="009343B8" w:rsidRDefault="009343B8" w:rsidP="009343B8">
      <w:r w:rsidRPr="009343B8">
        <w:t xml:space="preserve">Ocenianie bieżące ma charakter ciągły i odbywa się systematycznie w klasie: nauczyciel </w:t>
      </w:r>
    </w:p>
    <w:p w:rsidR="009343B8" w:rsidRPr="009343B8" w:rsidRDefault="009343B8" w:rsidP="009343B8">
      <w:r w:rsidRPr="009343B8">
        <w:t>sprawdza wykonane prace, chwali za wysiłek, nagradza pochwałą, wskazuje, co uczeń powinien zmienić, poprawić. Nauczyciel stosuje ocenianie wspomagające: obserwuje pracę ucznia, rozmawia z</w:t>
      </w:r>
      <w:r w:rsidR="00745F7B">
        <w:t xml:space="preserve"> </w:t>
      </w:r>
      <w:r w:rsidRPr="009343B8">
        <w:t>dzieckiem, pisze recenzje, udziela instrukcji słownej lub pisemnej.</w:t>
      </w:r>
    </w:p>
    <w:p w:rsidR="009343B8" w:rsidRPr="009343B8" w:rsidRDefault="009343B8" w:rsidP="009343B8">
      <w:r w:rsidRPr="009343B8">
        <w:lastRenderedPageBreak/>
        <w:t xml:space="preserve">Kontrola bieżąca ma charakter ciągły i odbywa się każdego dnia w trakcie zajęć szkolnych; </w:t>
      </w:r>
    </w:p>
    <w:p w:rsidR="009343B8" w:rsidRPr="009343B8" w:rsidRDefault="009343B8" w:rsidP="009343B8">
      <w:r w:rsidRPr="009343B8">
        <w:t xml:space="preserve">polega na systematycznym i stałym informowaniu ucznia o jego postępach i zachowaniu; daje </w:t>
      </w:r>
    </w:p>
    <w:p w:rsidR="009343B8" w:rsidRPr="009343B8" w:rsidRDefault="009343B8" w:rsidP="009343B8">
      <w:r w:rsidRPr="009343B8">
        <w:t xml:space="preserve">informacje nauczycielowi o efektywności metod </w:t>
      </w:r>
      <w:r>
        <w:t>i organizacji pracy dydaktyczno-</w:t>
      </w:r>
      <w:r w:rsidRPr="009343B8">
        <w:t>wychowawczej.</w:t>
      </w:r>
    </w:p>
    <w:p w:rsidR="009343B8" w:rsidRPr="009343B8" w:rsidRDefault="009343B8" w:rsidP="009343B8">
      <w:r w:rsidRPr="009343B8">
        <w:t xml:space="preserve">Kontrola doraźna pozwala wyrywkowo rozpoznać osiągnięcia uczniów i obejmuje: </w:t>
      </w:r>
    </w:p>
    <w:p w:rsidR="009343B8" w:rsidRPr="009343B8" w:rsidRDefault="009343B8" w:rsidP="009343B8">
      <w:r w:rsidRPr="009343B8">
        <w:t>sprawdziany, testy, wypracowania, rozwiązywanie zadań, prace domowe.</w:t>
      </w:r>
    </w:p>
    <w:p w:rsidR="009343B8" w:rsidRDefault="009343B8" w:rsidP="007B2A1C">
      <w:pPr>
        <w:pStyle w:val="Textbody"/>
        <w:spacing w:after="0"/>
      </w:pPr>
    </w:p>
    <w:p w:rsidR="007B2A1C" w:rsidRDefault="00C73005">
      <w:r>
        <w:t xml:space="preserve"> Ocena semestralna jest oceną opisową, którą sporządza nauczyciel w oparciu o półroczną obserwację dziecka. Zawiera ona opis postępów w edukacji i rozwoju społeczno-emocjonalnym dziecka oraz wskazówki do dalszej pracy. Ocenę semestralną dokumentuje nauczyciel n</w:t>
      </w:r>
      <w:r w:rsidR="00745F7B">
        <w:t>a karcie osiągnięć edukacyjnych</w:t>
      </w:r>
      <w:r>
        <w:t>, z którą zapoznają się rodzice i potwierdzają podpisem.</w:t>
      </w:r>
    </w:p>
    <w:p w:rsidR="00C73005" w:rsidRDefault="00C73005"/>
    <w:p w:rsidR="00C73005" w:rsidRDefault="00C73005">
      <w:r>
        <w:t>Ocena roczna jest oceną opisową, zawiera podsumowanie rocznej pracy dziecka we wszystkich sferach edukacyjnych i zachowania. Jest ona umieszczona na świadectwie szkolnym, w arkuszu ocen oraz w dzienniku lekcyjnym.</w:t>
      </w:r>
    </w:p>
    <w:p w:rsidR="00C73005" w:rsidRDefault="00C73005"/>
    <w:p w:rsidR="007B2A1C" w:rsidRPr="00745F7B" w:rsidRDefault="00C73005">
      <w:pPr>
        <w:rPr>
          <w:sz w:val="44"/>
          <w:szCs w:val="44"/>
        </w:rPr>
      </w:pPr>
      <w:r>
        <w:t xml:space="preserve"> </w:t>
      </w:r>
    </w:p>
    <w:p w:rsidR="00C73005" w:rsidRDefault="00C73005"/>
    <w:p w:rsidR="00C73005" w:rsidRDefault="00C73005" w:rsidP="00C73005">
      <w:pPr>
        <w:pStyle w:val="Textbody"/>
        <w:jc w:val="both"/>
      </w:pPr>
      <w:r>
        <w:rPr>
          <w:rStyle w:val="StrongEmphasis"/>
        </w:rPr>
        <w:t>KRYTERIA OCENY ZACHOWANIA</w:t>
      </w:r>
    </w:p>
    <w:p w:rsidR="00C73005" w:rsidRDefault="00C73005" w:rsidP="00C73005">
      <w:pPr>
        <w:pStyle w:val="Textbody"/>
      </w:pPr>
      <w:r>
        <w:rPr>
          <w:rStyle w:val="StrongEmphasis"/>
        </w:rPr>
        <w:t>Ocena zachowania obejmuje :</w:t>
      </w:r>
    </w:p>
    <w:p w:rsidR="00C73005" w:rsidRDefault="00C73005" w:rsidP="00F04655">
      <w:pPr>
        <w:pStyle w:val="Textbody"/>
        <w:numPr>
          <w:ilvl w:val="0"/>
          <w:numId w:val="6"/>
        </w:numPr>
      </w:pPr>
      <w:r>
        <w:t>Wywią</w:t>
      </w:r>
      <w:r w:rsidR="00F04655">
        <w:t>zywanie się z obowiązków ucznia:</w:t>
      </w:r>
    </w:p>
    <w:p w:rsidR="00F04655" w:rsidRDefault="00F04655" w:rsidP="00F04655">
      <w:pPr>
        <w:pStyle w:val="Textbody"/>
        <w:ind w:left="720"/>
      </w:pPr>
      <w:r w:rsidRPr="00F04655">
        <w:t xml:space="preserve">a) jest aktywny w czasie zajęć; </w:t>
      </w:r>
    </w:p>
    <w:p w:rsidR="00F04655" w:rsidRDefault="00F04655" w:rsidP="00F04655">
      <w:pPr>
        <w:pStyle w:val="Textbody"/>
        <w:ind w:left="720"/>
      </w:pPr>
      <w:r w:rsidRPr="00F04655">
        <w:t>b) przychodzi punktualnie na zajęcia;</w:t>
      </w:r>
    </w:p>
    <w:p w:rsidR="00F04655" w:rsidRDefault="00F04655" w:rsidP="00F04655">
      <w:pPr>
        <w:pStyle w:val="Textbody"/>
        <w:ind w:left="720"/>
      </w:pPr>
      <w:r w:rsidRPr="00F04655">
        <w:t xml:space="preserve"> c) przychodzi do szkoły przygotowany do zajęć;</w:t>
      </w:r>
    </w:p>
    <w:p w:rsidR="00F04655" w:rsidRDefault="00F04655" w:rsidP="00F04655">
      <w:pPr>
        <w:pStyle w:val="Textbody"/>
        <w:ind w:left="720"/>
      </w:pPr>
      <w:r w:rsidRPr="00F04655">
        <w:t xml:space="preserve"> d) jest samodzielny w myśleniu i</w:t>
      </w:r>
      <w:r>
        <w:t xml:space="preserve"> działaniu; pracuje we właściwym tempie</w:t>
      </w:r>
      <w:r w:rsidRPr="00F04655">
        <w:t>, kończy rozpoczętą pracę.</w:t>
      </w:r>
    </w:p>
    <w:p w:rsidR="00C73005" w:rsidRDefault="00C73005" w:rsidP="00C73005">
      <w:pPr>
        <w:pStyle w:val="Textbody"/>
      </w:pPr>
      <w:r>
        <w:t>2) Postępowanie zgodne</w:t>
      </w:r>
      <w:r w:rsidR="00F04655">
        <w:t xml:space="preserve"> z dobrem społeczności szkolnej:</w:t>
      </w:r>
    </w:p>
    <w:p w:rsidR="00F04655" w:rsidRDefault="00F04655" w:rsidP="00C73005">
      <w:pPr>
        <w:pStyle w:val="Textbody"/>
      </w:pPr>
      <w:r w:rsidRPr="00F04655">
        <w:t>a) chętnie udziela pomocy innym;</w:t>
      </w:r>
    </w:p>
    <w:p w:rsidR="00F04655" w:rsidRDefault="00F04655" w:rsidP="00C73005">
      <w:pPr>
        <w:pStyle w:val="Textbody"/>
      </w:pPr>
      <w:r w:rsidRPr="00F04655">
        <w:t xml:space="preserve"> b) szanuje własność osobistą i społeczną; </w:t>
      </w:r>
    </w:p>
    <w:p w:rsidR="00F04655" w:rsidRDefault="00F04655" w:rsidP="00C73005">
      <w:pPr>
        <w:pStyle w:val="Textbody"/>
      </w:pPr>
      <w:r w:rsidRPr="00F04655">
        <w:t>c) zgodnie współpracuje z zespołem;</w:t>
      </w:r>
    </w:p>
    <w:p w:rsidR="00F04655" w:rsidRDefault="00F04655" w:rsidP="00C73005">
      <w:pPr>
        <w:pStyle w:val="Textbody"/>
      </w:pPr>
      <w:r w:rsidRPr="00F04655">
        <w:t xml:space="preserve"> d) stosuje się do poleceń nauczyciela.</w:t>
      </w:r>
    </w:p>
    <w:p w:rsidR="00C73005" w:rsidRDefault="00C73005" w:rsidP="00C73005">
      <w:pPr>
        <w:pStyle w:val="Textbody"/>
      </w:pPr>
      <w:r>
        <w:t>3) Db</w:t>
      </w:r>
      <w:r w:rsidR="00F04655">
        <w:t>ałość o honor i tradycje szkoły:</w:t>
      </w:r>
    </w:p>
    <w:p w:rsidR="00F04655" w:rsidRDefault="00F04655" w:rsidP="00C73005">
      <w:pPr>
        <w:pStyle w:val="Textbody"/>
      </w:pPr>
      <w:r w:rsidRPr="00F04655">
        <w:t xml:space="preserve">a) szanuje symbole narodowe; </w:t>
      </w:r>
    </w:p>
    <w:p w:rsidR="00F04655" w:rsidRDefault="00F04655" w:rsidP="00C73005">
      <w:pPr>
        <w:pStyle w:val="Textbody"/>
      </w:pPr>
      <w:r w:rsidRPr="00F04655">
        <w:t>b) bierze udział w  konkursac</w:t>
      </w:r>
      <w:r>
        <w:t>h i zawodach szkolnych</w:t>
      </w:r>
      <w:r w:rsidRPr="00F04655">
        <w:t xml:space="preserve">  i pozaszkolnych; </w:t>
      </w:r>
    </w:p>
    <w:p w:rsidR="00F04655" w:rsidRDefault="00F04655" w:rsidP="00C73005">
      <w:pPr>
        <w:pStyle w:val="Textbody"/>
      </w:pPr>
      <w:r w:rsidRPr="00F04655">
        <w:t>c) pracuje na rzecz klasy i szkoły.</w:t>
      </w:r>
    </w:p>
    <w:p w:rsidR="00C73005" w:rsidRDefault="00C73005" w:rsidP="00C73005">
      <w:pPr>
        <w:pStyle w:val="Textbody"/>
      </w:pPr>
      <w:r>
        <w:t xml:space="preserve">4) </w:t>
      </w:r>
      <w:r w:rsidR="00F04655">
        <w:t>Dbałość o piękno mowy ojczystej:</w:t>
      </w:r>
    </w:p>
    <w:p w:rsidR="00F04655" w:rsidRDefault="00F04655" w:rsidP="00C73005">
      <w:pPr>
        <w:pStyle w:val="Textbody"/>
      </w:pPr>
      <w:r w:rsidRPr="00F04655">
        <w:t>a) dba  o kulturę słowa.</w:t>
      </w:r>
    </w:p>
    <w:p w:rsidR="00C73005" w:rsidRDefault="00C73005" w:rsidP="00C73005">
      <w:pPr>
        <w:pStyle w:val="Textbody"/>
      </w:pPr>
      <w:r>
        <w:t xml:space="preserve">5) Dbałość o bezpieczeństwo i </w:t>
      </w:r>
      <w:r w:rsidR="00F04655">
        <w:t>zdrowie własne oraz innych osób:</w:t>
      </w:r>
    </w:p>
    <w:p w:rsidR="00F04655" w:rsidRDefault="00F04655" w:rsidP="00C73005">
      <w:pPr>
        <w:pStyle w:val="Textbody"/>
      </w:pPr>
      <w:r w:rsidRPr="00F04655">
        <w:t>a) z</w:t>
      </w:r>
      <w:r>
        <w:t xml:space="preserve">achowuje się w sposób nie zagrażający bezpieczeństwu </w:t>
      </w:r>
      <w:r w:rsidRPr="00F04655">
        <w:t>innych.</w:t>
      </w:r>
    </w:p>
    <w:p w:rsidR="00C73005" w:rsidRDefault="00C73005" w:rsidP="00C73005">
      <w:pPr>
        <w:pStyle w:val="Textbody"/>
      </w:pPr>
      <w:r>
        <w:t>6) Godne, kulturalne zac</w:t>
      </w:r>
      <w:r w:rsidR="00F04655">
        <w:t>howanie się w szkole i poza nią:</w:t>
      </w:r>
    </w:p>
    <w:p w:rsidR="00F04655" w:rsidRDefault="00F04655" w:rsidP="00C73005">
      <w:pPr>
        <w:pStyle w:val="Textbody"/>
      </w:pPr>
      <w:r w:rsidRPr="00F04655">
        <w:lastRenderedPageBreak/>
        <w:t xml:space="preserve">a) dba o estetykę i czystość wokół siebie, w szkole i poza nią; </w:t>
      </w:r>
    </w:p>
    <w:p w:rsidR="00F04655" w:rsidRDefault="00F04655" w:rsidP="00C73005">
      <w:pPr>
        <w:pStyle w:val="Textbody"/>
      </w:pPr>
      <w:r w:rsidRPr="00F04655">
        <w:t>b) na co dzień nosi jednolity st</w:t>
      </w:r>
      <w:r>
        <w:t>rój, podczas konkursów</w:t>
      </w:r>
      <w:r w:rsidRPr="00F04655">
        <w:t xml:space="preserve"> i uroczystości szkolnych / poza</w:t>
      </w:r>
      <w:r>
        <w:t xml:space="preserve"> szkolnych/ ubrany jest</w:t>
      </w:r>
      <w:r w:rsidRPr="00F04655">
        <w:t xml:space="preserve">  w strój galowy.</w:t>
      </w:r>
    </w:p>
    <w:p w:rsidR="00C73005" w:rsidRDefault="00C73005" w:rsidP="00C73005">
      <w:pPr>
        <w:pStyle w:val="Textbody"/>
      </w:pPr>
      <w:r>
        <w:t>7) Okazywa</w:t>
      </w:r>
      <w:r w:rsidR="00F04655">
        <w:t>nie szacunku innym osobom:</w:t>
      </w:r>
    </w:p>
    <w:p w:rsidR="00F04655" w:rsidRDefault="009343B8" w:rsidP="00C73005">
      <w:pPr>
        <w:pStyle w:val="Textbody"/>
      </w:pPr>
      <w:r>
        <w:t>a) zachowuje się kulturalnie, uż</w:t>
      </w:r>
      <w:r w:rsidR="00F04655" w:rsidRPr="00F04655">
        <w:t>ywa  form  grzecznościowych.</w:t>
      </w:r>
    </w:p>
    <w:p w:rsidR="00C73005" w:rsidRDefault="00C73005"/>
    <w:p w:rsidR="007B2A1C" w:rsidRPr="00C73005" w:rsidRDefault="007B2A1C"/>
    <w:p w:rsidR="007B2A1C" w:rsidRDefault="007B2A1C" w:rsidP="007B2A1C">
      <w:r w:rsidRPr="007B2A1C">
        <w:t>W klasach I –III oceny śródroczne i roczne oceny klasyfikacyjne zachowania są</w:t>
      </w:r>
      <w:r w:rsidR="00C73005" w:rsidRPr="00C73005">
        <w:t xml:space="preserve"> </w:t>
      </w:r>
      <w:r w:rsidRPr="007B2A1C">
        <w:t>ocenami opisowymi.</w:t>
      </w:r>
    </w:p>
    <w:p w:rsidR="00F37EC8" w:rsidRPr="007B2A1C" w:rsidRDefault="00F37EC8" w:rsidP="007B2A1C"/>
    <w:p w:rsidR="00F37EC8" w:rsidRPr="00F37EC8" w:rsidRDefault="00F37EC8" w:rsidP="00F37EC8">
      <w:pPr>
        <w:pStyle w:val="Textbody"/>
        <w:jc w:val="both"/>
      </w:pPr>
      <w:r w:rsidRPr="00F37EC8">
        <w:rPr>
          <w:rStyle w:val="StrongEmphasis"/>
          <w:b w:val="0"/>
        </w:rPr>
        <w:t>W bieżącym ocenianiu zachowania uczniów stosuje się graficzne skróty zapisu w dzienniku lekcyjnym w postaci znaków:</w:t>
      </w:r>
    </w:p>
    <w:p w:rsidR="00F37EC8" w:rsidRPr="00F37EC8" w:rsidRDefault="00F37EC8" w:rsidP="00F37EC8">
      <w:pPr>
        <w:pStyle w:val="Textbody"/>
        <w:ind w:left="720"/>
        <w:jc w:val="both"/>
      </w:pPr>
      <w:r w:rsidRPr="00F37EC8">
        <w:rPr>
          <w:rStyle w:val="StrongEmphasis"/>
          <w:b w:val="0"/>
        </w:rPr>
        <w:t>+ oznacza pozytywne przejawy zachowania w wyszczególnionych wyżej zakresach,</w:t>
      </w:r>
    </w:p>
    <w:p w:rsidR="00F37EC8" w:rsidRPr="00F37EC8" w:rsidRDefault="00F37EC8" w:rsidP="00F37EC8">
      <w:pPr>
        <w:pStyle w:val="Textbody"/>
        <w:ind w:left="720"/>
        <w:jc w:val="both"/>
      </w:pPr>
      <w:r w:rsidRPr="00F37EC8">
        <w:rPr>
          <w:rStyle w:val="StrongEmphasis"/>
          <w:b w:val="0"/>
        </w:rPr>
        <w:t>- oznacza negatywne przejawy zachowania w wyszczególnionych wyżej zakresach.</w:t>
      </w:r>
    </w:p>
    <w:p w:rsidR="00C73005" w:rsidRDefault="00C73005" w:rsidP="007B2A1C">
      <w:pPr>
        <w:rPr>
          <w:rFonts w:ascii="Arial" w:hAnsi="Arial" w:cs="Arial"/>
          <w:sz w:val="30"/>
          <w:szCs w:val="30"/>
        </w:rPr>
      </w:pPr>
    </w:p>
    <w:p w:rsidR="00C73005" w:rsidRPr="00F37EC8" w:rsidRDefault="00C73005" w:rsidP="007B2A1C"/>
    <w:p w:rsidR="00F37EC8" w:rsidRPr="00F37EC8" w:rsidRDefault="00F37EC8" w:rsidP="00F37EC8">
      <w:pPr>
        <w:pStyle w:val="Standard"/>
        <w:jc w:val="both"/>
        <w:rPr>
          <w:rFonts w:cs="Times New Roman"/>
        </w:rPr>
      </w:pPr>
      <w:r w:rsidRPr="00F37EC8">
        <w:rPr>
          <w:rFonts w:cs="Times New Roman"/>
        </w:rPr>
        <w:t>NAGRODY I WYRÓŻNIENIA</w:t>
      </w:r>
      <w:r w:rsidR="009343B8">
        <w:rPr>
          <w:rFonts w:cs="Times New Roman"/>
        </w:rPr>
        <w:t xml:space="preserve">    </w:t>
      </w:r>
    </w:p>
    <w:p w:rsidR="00F37EC8" w:rsidRPr="00F37EC8" w:rsidRDefault="00745F7B" w:rsidP="00F37EC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Na zakończenie roku szkolnego nagrodę otrzymuje uczeń, wyróżniający się w nauce w klasach I-III, </w:t>
      </w:r>
      <w:r w:rsidR="00F37EC8" w:rsidRPr="00F37EC8">
        <w:rPr>
          <w:rFonts w:cs="Times New Roman"/>
        </w:rPr>
        <w:t>który godnie reprezentuje klasę</w:t>
      </w:r>
      <w:r w:rsidR="00F37EC8">
        <w:rPr>
          <w:rFonts w:cs="Times New Roman"/>
        </w:rPr>
        <w:t>,</w:t>
      </w:r>
      <w:r w:rsidR="00F37EC8" w:rsidRPr="00F37EC8">
        <w:rPr>
          <w:rFonts w:cs="Times New Roman"/>
        </w:rPr>
        <w:t xml:space="preserve"> szkołę, jego postawa jest przykładem dla innyc</w:t>
      </w:r>
      <w:r>
        <w:rPr>
          <w:rFonts w:cs="Times New Roman"/>
        </w:rPr>
        <w:t xml:space="preserve">h, wykonuje zadania zgodne z założeniami </w:t>
      </w:r>
      <w:r w:rsidR="00F37EC8" w:rsidRPr="00F37EC8">
        <w:rPr>
          <w:rFonts w:cs="Times New Roman"/>
        </w:rPr>
        <w:t xml:space="preserve"> programowe</w:t>
      </w:r>
      <w:r>
        <w:rPr>
          <w:rFonts w:cs="Times New Roman"/>
        </w:rPr>
        <w:t>j</w:t>
      </w:r>
      <w:r w:rsidR="00F37EC8" w:rsidRPr="00F37EC8">
        <w:rPr>
          <w:rFonts w:cs="Times New Roman"/>
        </w:rPr>
        <w:t xml:space="preserve"> danej klasy oraz ze wszystkich edukacji otrzymuje ocenę co najmniej bardzo dobrą</w:t>
      </w:r>
      <w:r>
        <w:rPr>
          <w:rFonts w:cs="Times New Roman"/>
        </w:rPr>
        <w:t>.</w:t>
      </w:r>
    </w:p>
    <w:p w:rsidR="00F37EC8" w:rsidRDefault="00F37EC8" w:rsidP="00F37EC8">
      <w:pPr>
        <w:pStyle w:val="Standard"/>
        <w:jc w:val="both"/>
        <w:rPr>
          <w:rFonts w:cs="Times New Roman"/>
        </w:rPr>
      </w:pPr>
    </w:p>
    <w:p w:rsidR="007B2A1C" w:rsidRPr="00745F7B" w:rsidRDefault="00745F7B" w:rsidP="00745F7B">
      <w:pPr>
        <w:pStyle w:val="Standard"/>
        <w:jc w:val="both"/>
        <w:rPr>
          <w:rFonts w:cs="Times New Roman"/>
        </w:rPr>
      </w:pPr>
      <w:r w:rsidRPr="00F37EC8">
        <w:t xml:space="preserve"> </w:t>
      </w:r>
    </w:p>
    <w:sectPr w:rsidR="007B2A1C" w:rsidRPr="00745F7B" w:rsidSect="0094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27B"/>
    <w:multiLevelType w:val="hybridMultilevel"/>
    <w:tmpl w:val="651EC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5104"/>
    <w:multiLevelType w:val="hybridMultilevel"/>
    <w:tmpl w:val="8F5E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D125F"/>
    <w:multiLevelType w:val="hybridMultilevel"/>
    <w:tmpl w:val="01DA5222"/>
    <w:lvl w:ilvl="0" w:tplc="0554D38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FE16542"/>
    <w:multiLevelType w:val="hybridMultilevel"/>
    <w:tmpl w:val="B16AD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5B18"/>
    <w:multiLevelType w:val="hybridMultilevel"/>
    <w:tmpl w:val="167CF688"/>
    <w:lvl w:ilvl="0" w:tplc="0415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555AE26C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55F09A7"/>
    <w:multiLevelType w:val="hybridMultilevel"/>
    <w:tmpl w:val="D86ADA38"/>
    <w:lvl w:ilvl="0" w:tplc="0554D38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2A1C"/>
    <w:rsid w:val="00745F7B"/>
    <w:rsid w:val="007B2A1C"/>
    <w:rsid w:val="009343B8"/>
    <w:rsid w:val="00941314"/>
    <w:rsid w:val="00A15BDC"/>
    <w:rsid w:val="00C73005"/>
    <w:rsid w:val="00C84126"/>
    <w:rsid w:val="00CF7919"/>
    <w:rsid w:val="00E03116"/>
    <w:rsid w:val="00F04655"/>
    <w:rsid w:val="00F3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B2A1C"/>
    <w:rPr>
      <w:b/>
      <w:bCs/>
    </w:rPr>
  </w:style>
  <w:style w:type="paragraph" w:styleId="Akapitzlist">
    <w:name w:val="List Paragraph"/>
    <w:basedOn w:val="Normalny"/>
    <w:uiPriority w:val="34"/>
    <w:qFormat/>
    <w:rsid w:val="007B2A1C"/>
    <w:pPr>
      <w:ind w:left="720"/>
      <w:contextualSpacing/>
    </w:pPr>
  </w:style>
  <w:style w:type="paragraph" w:customStyle="1" w:styleId="Textbody">
    <w:name w:val="Text body"/>
    <w:basedOn w:val="Normalny"/>
    <w:rsid w:val="007B2A1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C73005"/>
    <w:rPr>
      <w:b/>
      <w:bCs/>
    </w:rPr>
  </w:style>
  <w:style w:type="paragraph" w:customStyle="1" w:styleId="Standard">
    <w:name w:val="Standard"/>
    <w:rsid w:val="00F37E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B2A1C"/>
    <w:rPr>
      <w:b/>
      <w:bCs/>
    </w:rPr>
  </w:style>
  <w:style w:type="paragraph" w:styleId="Akapitzlist">
    <w:name w:val="List Paragraph"/>
    <w:basedOn w:val="Normalny"/>
    <w:uiPriority w:val="34"/>
    <w:qFormat/>
    <w:rsid w:val="007B2A1C"/>
    <w:pPr>
      <w:ind w:left="720"/>
      <w:contextualSpacing/>
    </w:pPr>
  </w:style>
  <w:style w:type="paragraph" w:customStyle="1" w:styleId="Textbody">
    <w:name w:val="Text body"/>
    <w:basedOn w:val="Normalny"/>
    <w:rsid w:val="007B2A1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C73005"/>
    <w:rPr>
      <w:b/>
      <w:bCs/>
    </w:rPr>
  </w:style>
  <w:style w:type="paragraph" w:customStyle="1" w:styleId="Standard">
    <w:name w:val="Standard"/>
    <w:rsid w:val="00F37E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2018-10-07T10:04:00Z</dcterms:created>
  <dcterms:modified xsi:type="dcterms:W3CDTF">2018-10-07T10:04:00Z</dcterms:modified>
</cp:coreProperties>
</file>