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Harmonogram konsultacji dla kl. 1 – 8 w Zespole Szkół w Lipie obowiązujący od dn. 01.06.2020 r.</w:t>
      </w:r>
    </w:p>
    <w:tbl>
      <w:tblPr>
        <w:tblStyle w:val="Tabela-Siatka"/>
        <w:tblW w:w="13974" w:type="dxa"/>
        <w:jc w:val="left"/>
        <w:tblInd w:w="0" w:type="dxa"/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1"/>
        <w:gridCol w:w="3109"/>
        <w:gridCol w:w="3825"/>
        <w:gridCol w:w="2979"/>
        <w:gridCol w:w="1940"/>
      </w:tblGrid>
      <w:tr>
        <w:trPr/>
        <w:tc>
          <w:tcPr>
            <w:tcW w:w="212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Dzień tygodnia</w:t>
            </w:r>
          </w:p>
        </w:tc>
        <w:tc>
          <w:tcPr>
            <w:tcW w:w="310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Nauczyciel</w:t>
            </w:r>
          </w:p>
        </w:tc>
        <w:tc>
          <w:tcPr>
            <w:tcW w:w="3825" w:type="dxa"/>
            <w:tcBorders>
              <w:top w:val="single" w:sz="12" w:space="0" w:color="00000A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Przedmiot</w:t>
            </w:r>
          </w:p>
        </w:tc>
        <w:tc>
          <w:tcPr>
            <w:tcW w:w="2979" w:type="dxa"/>
            <w:tcBorders>
              <w:top w:val="single" w:sz="12" w:space="0" w:color="00000A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Godziny konsultacji</w:t>
            </w:r>
          </w:p>
        </w:tc>
        <w:tc>
          <w:tcPr>
            <w:tcW w:w="1940" w:type="dxa"/>
            <w:tcBorders>
              <w:top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Nr sali</w:t>
            </w:r>
          </w:p>
        </w:tc>
      </w:tr>
      <w:tr>
        <w:trPr>
          <w:trHeight w:val="69" w:hRule="atLeast"/>
        </w:trPr>
        <w:tc>
          <w:tcPr>
            <w:tcW w:w="2121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Poniedziałek</w:t>
            </w:r>
          </w:p>
        </w:tc>
        <w:tc>
          <w:tcPr>
            <w:tcW w:w="3109" w:type="dxa"/>
            <w:tcBorders>
              <w:top w:val="single" w:sz="12" w:space="0" w:color="00000A"/>
              <w:left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Bazińska – Łopion Zofia</w:t>
            </w:r>
          </w:p>
        </w:tc>
        <w:tc>
          <w:tcPr>
            <w:tcW w:w="3825" w:type="dxa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język polski</w:t>
            </w:r>
          </w:p>
        </w:tc>
        <w:tc>
          <w:tcPr>
            <w:tcW w:w="2979" w:type="dxa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8.00 – 10.00</w:t>
            </w:r>
          </w:p>
        </w:tc>
        <w:tc>
          <w:tcPr>
            <w:tcW w:w="1940" w:type="dxa"/>
            <w:tcBorders>
              <w:top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38</w:t>
            </w:r>
          </w:p>
        </w:tc>
      </w:tr>
      <w:tr>
        <w:trPr>
          <w:trHeight w:val="67" w:hRule="atLeast"/>
        </w:trPr>
        <w:tc>
          <w:tcPr>
            <w:tcW w:w="2121" w:type="dxa"/>
            <w:vMerge w:val="continue"/>
            <w:tcBorders>
              <w:left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3109" w:type="dxa"/>
            <w:tcBorders>
              <w:left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Łopion Arkadiusz</w:t>
            </w:r>
          </w:p>
        </w:tc>
        <w:tc>
          <w:tcPr>
            <w:tcW w:w="382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w - f</w:t>
            </w:r>
          </w:p>
        </w:tc>
        <w:tc>
          <w:tcPr>
            <w:tcW w:w="2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8.00 – 10.00</w:t>
            </w:r>
          </w:p>
        </w:tc>
        <w:tc>
          <w:tcPr>
            <w:tcW w:w="1940" w:type="dxa"/>
            <w:tcBorders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</w:t>
            </w:r>
          </w:p>
        </w:tc>
      </w:tr>
      <w:tr>
        <w:trPr>
          <w:trHeight w:val="67" w:hRule="atLeast"/>
        </w:trPr>
        <w:tc>
          <w:tcPr>
            <w:tcW w:w="2121" w:type="dxa"/>
            <w:vMerge w:val="continue"/>
            <w:tcBorders>
              <w:left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3109" w:type="dxa"/>
            <w:tcBorders>
              <w:left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Wliszczak Dominika</w:t>
            </w:r>
          </w:p>
        </w:tc>
        <w:tc>
          <w:tcPr>
            <w:tcW w:w="382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język angielski</w:t>
            </w:r>
          </w:p>
        </w:tc>
        <w:tc>
          <w:tcPr>
            <w:tcW w:w="2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9.00 – 10.00</w:t>
            </w:r>
          </w:p>
        </w:tc>
        <w:tc>
          <w:tcPr>
            <w:tcW w:w="1940" w:type="dxa"/>
            <w:tcBorders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45</w:t>
            </w:r>
          </w:p>
        </w:tc>
      </w:tr>
      <w:tr>
        <w:trPr>
          <w:trHeight w:val="67" w:hRule="atLeast"/>
        </w:trPr>
        <w:tc>
          <w:tcPr>
            <w:tcW w:w="2121" w:type="dxa"/>
            <w:vMerge w:val="continue"/>
            <w:tcBorders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3109" w:type="dxa"/>
            <w:tcBorders>
              <w:left w:val="single" w:sz="12" w:space="0" w:color="00000A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Jaskowska Bożena</w:t>
            </w:r>
          </w:p>
        </w:tc>
        <w:tc>
          <w:tcPr>
            <w:tcW w:w="3825" w:type="dxa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przyroda, w - f</w:t>
            </w:r>
          </w:p>
        </w:tc>
        <w:tc>
          <w:tcPr>
            <w:tcW w:w="2979" w:type="dxa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9.00 – 11.00</w:t>
            </w:r>
          </w:p>
        </w:tc>
        <w:tc>
          <w:tcPr>
            <w:tcW w:w="1940" w:type="dxa"/>
            <w:tcBorders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44</w:t>
            </w:r>
          </w:p>
        </w:tc>
      </w:tr>
      <w:tr>
        <w:trPr>
          <w:trHeight w:val="69" w:hRule="atLeast"/>
        </w:trPr>
        <w:tc>
          <w:tcPr>
            <w:tcW w:w="2121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Wtorek</w:t>
            </w:r>
          </w:p>
        </w:tc>
        <w:tc>
          <w:tcPr>
            <w:tcW w:w="3109" w:type="dxa"/>
            <w:tcBorders>
              <w:top w:val="single" w:sz="12" w:space="0" w:color="00000A"/>
              <w:left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Trela Małgorzata</w:t>
            </w:r>
          </w:p>
        </w:tc>
        <w:tc>
          <w:tcPr>
            <w:tcW w:w="3825" w:type="dxa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biologia, wdż</w:t>
            </w:r>
          </w:p>
        </w:tc>
        <w:tc>
          <w:tcPr>
            <w:tcW w:w="2979" w:type="dxa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10.00 – 11.00</w:t>
            </w:r>
          </w:p>
        </w:tc>
        <w:tc>
          <w:tcPr>
            <w:tcW w:w="1940" w:type="dxa"/>
            <w:tcBorders>
              <w:top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44</w:t>
            </w:r>
          </w:p>
        </w:tc>
      </w:tr>
      <w:tr>
        <w:trPr>
          <w:trHeight w:val="67" w:hRule="atLeast"/>
        </w:trPr>
        <w:tc>
          <w:tcPr>
            <w:tcW w:w="2121" w:type="dxa"/>
            <w:vMerge w:val="continue"/>
            <w:tcBorders>
              <w:left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3109" w:type="dxa"/>
            <w:tcBorders>
              <w:left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Pankowska Magdalena</w:t>
            </w:r>
          </w:p>
        </w:tc>
        <w:tc>
          <w:tcPr>
            <w:tcW w:w="382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język niemiecki</w:t>
            </w:r>
          </w:p>
        </w:tc>
        <w:tc>
          <w:tcPr>
            <w:tcW w:w="2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11.00 – 12.00</w:t>
            </w:r>
          </w:p>
        </w:tc>
        <w:tc>
          <w:tcPr>
            <w:tcW w:w="1940" w:type="dxa"/>
            <w:tcBorders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40</w:t>
            </w:r>
          </w:p>
        </w:tc>
      </w:tr>
      <w:tr>
        <w:trPr>
          <w:trHeight w:val="67" w:hRule="atLeast"/>
        </w:trPr>
        <w:tc>
          <w:tcPr>
            <w:tcW w:w="2121" w:type="dxa"/>
            <w:vMerge w:val="continue"/>
            <w:tcBorders>
              <w:left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3109" w:type="dxa"/>
            <w:tcBorders>
              <w:left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Kołtun Renata</w:t>
            </w:r>
          </w:p>
        </w:tc>
        <w:tc>
          <w:tcPr>
            <w:tcW w:w="382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edukacja wczesnoszkolna</w:t>
            </w:r>
          </w:p>
        </w:tc>
        <w:tc>
          <w:tcPr>
            <w:tcW w:w="2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9.00 – 11.00</w:t>
            </w:r>
          </w:p>
        </w:tc>
        <w:tc>
          <w:tcPr>
            <w:tcW w:w="1940" w:type="dxa"/>
            <w:tcBorders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35</w:t>
            </w:r>
          </w:p>
        </w:tc>
      </w:tr>
      <w:tr>
        <w:trPr>
          <w:trHeight w:val="67" w:hRule="atLeast"/>
        </w:trPr>
        <w:tc>
          <w:tcPr>
            <w:tcW w:w="2121" w:type="dxa"/>
            <w:vMerge w:val="continue"/>
            <w:tcBorders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3109" w:type="dxa"/>
            <w:tcBorders>
              <w:left w:val="single" w:sz="12" w:space="0" w:color="00000A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Dziurda Beata</w:t>
            </w:r>
          </w:p>
        </w:tc>
        <w:tc>
          <w:tcPr>
            <w:tcW w:w="3825" w:type="dxa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matematyka, fizyka</w:t>
            </w:r>
          </w:p>
        </w:tc>
        <w:tc>
          <w:tcPr>
            <w:tcW w:w="2979" w:type="dxa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8.00 – 10.00</w:t>
            </w:r>
          </w:p>
        </w:tc>
        <w:tc>
          <w:tcPr>
            <w:tcW w:w="1940" w:type="dxa"/>
            <w:tcBorders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sz w:val="28"/>
                <w:szCs w:val="28"/>
              </w:rPr>
              <w:t>33</w:t>
            </w:r>
          </w:p>
        </w:tc>
      </w:tr>
      <w:tr>
        <w:trPr>
          <w:trHeight w:val="69" w:hRule="atLeast"/>
        </w:trPr>
        <w:tc>
          <w:tcPr>
            <w:tcW w:w="2121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Środa</w:t>
            </w:r>
          </w:p>
        </w:tc>
        <w:tc>
          <w:tcPr>
            <w:tcW w:w="3109" w:type="dxa"/>
            <w:tcBorders>
              <w:top w:val="single" w:sz="12" w:space="0" w:color="00000A"/>
              <w:left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Pyć Jolanta</w:t>
            </w:r>
          </w:p>
        </w:tc>
        <w:tc>
          <w:tcPr>
            <w:tcW w:w="3825" w:type="dxa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historia, muzyka</w:t>
            </w:r>
          </w:p>
        </w:tc>
        <w:tc>
          <w:tcPr>
            <w:tcW w:w="2979" w:type="dxa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8.00 – 10.00</w:t>
            </w:r>
          </w:p>
        </w:tc>
        <w:tc>
          <w:tcPr>
            <w:tcW w:w="1940" w:type="dxa"/>
            <w:tcBorders>
              <w:top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43</w:t>
            </w:r>
          </w:p>
        </w:tc>
      </w:tr>
      <w:tr>
        <w:trPr>
          <w:trHeight w:val="67" w:hRule="atLeast"/>
        </w:trPr>
        <w:tc>
          <w:tcPr>
            <w:tcW w:w="2121" w:type="dxa"/>
            <w:vMerge w:val="continue"/>
            <w:tcBorders>
              <w:left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3109" w:type="dxa"/>
            <w:tcBorders>
              <w:left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Olech Alina</w:t>
            </w:r>
          </w:p>
        </w:tc>
        <w:tc>
          <w:tcPr>
            <w:tcW w:w="382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język polski</w:t>
            </w:r>
          </w:p>
        </w:tc>
        <w:tc>
          <w:tcPr>
            <w:tcW w:w="2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8.00 – 10.00</w:t>
            </w:r>
          </w:p>
        </w:tc>
        <w:tc>
          <w:tcPr>
            <w:tcW w:w="1940" w:type="dxa"/>
            <w:tcBorders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38</w:t>
            </w:r>
          </w:p>
        </w:tc>
      </w:tr>
      <w:tr>
        <w:trPr>
          <w:trHeight w:val="67" w:hRule="atLeast"/>
        </w:trPr>
        <w:tc>
          <w:tcPr>
            <w:tcW w:w="2121" w:type="dxa"/>
            <w:vMerge w:val="continue"/>
            <w:tcBorders>
              <w:left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3109" w:type="dxa"/>
            <w:tcBorders>
              <w:left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Chmielewski Dariusz</w:t>
            </w:r>
          </w:p>
        </w:tc>
        <w:tc>
          <w:tcPr>
            <w:tcW w:w="382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historia, wos, geografia</w:t>
            </w:r>
          </w:p>
        </w:tc>
        <w:tc>
          <w:tcPr>
            <w:tcW w:w="2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10.00 – 12.00</w:t>
            </w:r>
          </w:p>
        </w:tc>
        <w:tc>
          <w:tcPr>
            <w:tcW w:w="1940" w:type="dxa"/>
            <w:tcBorders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43</w:t>
            </w:r>
          </w:p>
        </w:tc>
      </w:tr>
      <w:tr>
        <w:trPr>
          <w:trHeight w:val="67" w:hRule="atLeast"/>
        </w:trPr>
        <w:tc>
          <w:tcPr>
            <w:tcW w:w="2121" w:type="dxa"/>
            <w:vMerge w:val="continue"/>
            <w:tcBorders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3109" w:type="dxa"/>
            <w:tcBorders>
              <w:left w:val="single" w:sz="12" w:space="0" w:color="00000A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Filipczak Monika</w:t>
            </w:r>
          </w:p>
        </w:tc>
        <w:tc>
          <w:tcPr>
            <w:tcW w:w="3825" w:type="dxa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wychowawca</w:t>
            </w:r>
          </w:p>
        </w:tc>
        <w:tc>
          <w:tcPr>
            <w:tcW w:w="2979" w:type="dxa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8.00 – 9.00</w:t>
            </w:r>
          </w:p>
        </w:tc>
        <w:tc>
          <w:tcPr>
            <w:tcW w:w="1940" w:type="dxa"/>
            <w:tcBorders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44</w:t>
            </w:r>
          </w:p>
        </w:tc>
      </w:tr>
      <w:tr>
        <w:trPr>
          <w:trHeight w:val="69" w:hRule="atLeast"/>
        </w:trPr>
        <w:tc>
          <w:tcPr>
            <w:tcW w:w="2121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Czwartek</w:t>
            </w:r>
          </w:p>
        </w:tc>
        <w:tc>
          <w:tcPr>
            <w:tcW w:w="3109" w:type="dxa"/>
            <w:tcBorders>
              <w:top w:val="single" w:sz="12" w:space="0" w:color="00000A"/>
              <w:left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Stryjecka Iwona</w:t>
            </w:r>
          </w:p>
        </w:tc>
        <w:tc>
          <w:tcPr>
            <w:tcW w:w="3825" w:type="dxa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matematyka</w:t>
            </w:r>
          </w:p>
        </w:tc>
        <w:tc>
          <w:tcPr>
            <w:tcW w:w="2979" w:type="dxa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8.00 – 10.00</w:t>
            </w:r>
          </w:p>
        </w:tc>
        <w:tc>
          <w:tcPr>
            <w:tcW w:w="1940" w:type="dxa"/>
            <w:tcBorders>
              <w:top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44</w:t>
            </w:r>
          </w:p>
        </w:tc>
      </w:tr>
      <w:tr>
        <w:trPr>
          <w:trHeight w:val="67" w:hRule="atLeast"/>
        </w:trPr>
        <w:tc>
          <w:tcPr>
            <w:tcW w:w="2121" w:type="dxa"/>
            <w:vMerge w:val="continue"/>
            <w:tcBorders>
              <w:left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3109" w:type="dxa"/>
            <w:tcBorders>
              <w:left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Czarnecka Joanna</w:t>
            </w:r>
          </w:p>
        </w:tc>
        <w:tc>
          <w:tcPr>
            <w:tcW w:w="382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matematyka, chemia</w:t>
            </w:r>
          </w:p>
        </w:tc>
        <w:tc>
          <w:tcPr>
            <w:tcW w:w="2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9.00 – 11.00</w:t>
            </w:r>
          </w:p>
        </w:tc>
        <w:tc>
          <w:tcPr>
            <w:tcW w:w="1940" w:type="dxa"/>
            <w:tcBorders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42</w:t>
            </w:r>
          </w:p>
        </w:tc>
      </w:tr>
      <w:tr>
        <w:trPr>
          <w:trHeight w:val="67" w:hRule="atLeast"/>
        </w:trPr>
        <w:tc>
          <w:tcPr>
            <w:tcW w:w="2121" w:type="dxa"/>
            <w:vMerge w:val="continue"/>
            <w:tcBorders>
              <w:left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3109" w:type="dxa"/>
            <w:tcBorders>
              <w:left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Sobień Anna</w:t>
            </w:r>
          </w:p>
        </w:tc>
        <w:tc>
          <w:tcPr>
            <w:tcW w:w="382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język angielski</w:t>
            </w:r>
          </w:p>
        </w:tc>
        <w:tc>
          <w:tcPr>
            <w:tcW w:w="2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10.00 – 12.00</w:t>
            </w:r>
          </w:p>
        </w:tc>
        <w:tc>
          <w:tcPr>
            <w:tcW w:w="1940" w:type="dxa"/>
            <w:tcBorders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45</w:t>
            </w:r>
          </w:p>
        </w:tc>
      </w:tr>
      <w:tr>
        <w:trPr>
          <w:trHeight w:val="67" w:hRule="atLeast"/>
        </w:trPr>
        <w:tc>
          <w:tcPr>
            <w:tcW w:w="2121" w:type="dxa"/>
            <w:vMerge w:val="continue"/>
            <w:tcBorders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3109" w:type="dxa"/>
            <w:tcBorders>
              <w:left w:val="single" w:sz="12" w:space="0" w:color="00000A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Skrzypek Teresa</w:t>
            </w:r>
          </w:p>
        </w:tc>
        <w:tc>
          <w:tcPr>
            <w:tcW w:w="3825" w:type="dxa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technika, plastyka, informatyka </w:t>
            </w:r>
          </w:p>
        </w:tc>
        <w:tc>
          <w:tcPr>
            <w:tcW w:w="2979" w:type="dxa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10.00 – 12.00</w:t>
            </w:r>
          </w:p>
        </w:tc>
        <w:tc>
          <w:tcPr>
            <w:tcW w:w="1940" w:type="dxa"/>
            <w:tcBorders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41</w:t>
            </w:r>
          </w:p>
        </w:tc>
      </w:tr>
      <w:tr>
        <w:trPr>
          <w:trHeight w:val="90" w:hRule="atLeast"/>
        </w:trPr>
        <w:tc>
          <w:tcPr>
            <w:tcW w:w="2121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  <w:t>Piątek</w:t>
            </w:r>
          </w:p>
        </w:tc>
        <w:tc>
          <w:tcPr>
            <w:tcW w:w="3109" w:type="dxa"/>
            <w:tcBorders>
              <w:top w:val="single" w:sz="12" w:space="0" w:color="00000A"/>
              <w:left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Maciąg Artur</w:t>
            </w:r>
          </w:p>
        </w:tc>
        <w:tc>
          <w:tcPr>
            <w:tcW w:w="3825" w:type="dxa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religia</w:t>
            </w:r>
          </w:p>
        </w:tc>
        <w:tc>
          <w:tcPr>
            <w:tcW w:w="2979" w:type="dxa"/>
            <w:tcBorders>
              <w:top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8.00 – 10.00</w:t>
            </w:r>
          </w:p>
        </w:tc>
        <w:tc>
          <w:tcPr>
            <w:tcW w:w="1940" w:type="dxa"/>
            <w:tcBorders>
              <w:top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40</w:t>
            </w:r>
          </w:p>
        </w:tc>
      </w:tr>
      <w:tr>
        <w:trPr>
          <w:trHeight w:val="90" w:hRule="atLeast"/>
        </w:trPr>
        <w:tc>
          <w:tcPr>
            <w:tcW w:w="2121" w:type="dxa"/>
            <w:vMerge w:val="continue"/>
            <w:tcBorders>
              <w:left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09" w:type="dxa"/>
            <w:tcBorders>
              <w:left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Kalinka Teresa</w:t>
            </w:r>
          </w:p>
        </w:tc>
        <w:tc>
          <w:tcPr>
            <w:tcW w:w="382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edukacja wczesnoszkolna</w:t>
            </w:r>
          </w:p>
        </w:tc>
        <w:tc>
          <w:tcPr>
            <w:tcW w:w="2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10.00 – 12.00</w:t>
            </w:r>
          </w:p>
        </w:tc>
        <w:tc>
          <w:tcPr>
            <w:tcW w:w="1940" w:type="dxa"/>
            <w:tcBorders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26</w:t>
            </w:r>
          </w:p>
        </w:tc>
      </w:tr>
      <w:tr>
        <w:trPr>
          <w:trHeight w:val="90" w:hRule="atLeast"/>
        </w:trPr>
        <w:tc>
          <w:tcPr>
            <w:tcW w:w="2121" w:type="dxa"/>
            <w:vMerge w:val="continue"/>
            <w:tcBorders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09" w:type="dxa"/>
            <w:tcBorders>
              <w:left w:val="single" w:sz="12" w:space="0" w:color="00000A"/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Zygmunt Małgorzata</w:t>
            </w:r>
          </w:p>
        </w:tc>
        <w:tc>
          <w:tcPr>
            <w:tcW w:w="3825" w:type="dxa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pedagog</w:t>
            </w:r>
          </w:p>
        </w:tc>
        <w:tc>
          <w:tcPr>
            <w:tcW w:w="2979" w:type="dxa"/>
            <w:tcBorders>
              <w:bottom w:val="single" w:sz="12" w:space="0" w:color="00000A"/>
              <w:insideH w:val="single" w:sz="12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8.00 – 10.00</w:t>
            </w:r>
          </w:p>
        </w:tc>
        <w:tc>
          <w:tcPr>
            <w:tcW w:w="1940" w:type="dxa"/>
            <w:tcBorders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gab. pedagoga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ba0c1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06950-F3CC-4DB6-A049-289D9DABA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LibreOffice/5.4.2.2$Windows_x86 LibreOffice_project/22b09f6418e8c2d508a9eaf86b2399209b0990f4</Application>
  <Pages>1</Pages>
  <Words>165</Words>
  <Characters>955</Characters>
  <CharactersWithSpaces>1062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2020-05-29T06:48:00Z</dcterms:created>
  <dc:creator>adm</dc:creator>
  <dc:description/>
  <dc:language>pl-PL</dc:language>
  <cp:lastModifiedBy>adm</cp:lastModifiedBy>
  <dcterms:modified xsi:type="dcterms:W3CDTF">2020-05-29T09:46:00Z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