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09" w:rsidRDefault="00F177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Przedmiar robót</w:t>
      </w:r>
    </w:p>
    <w:p w:rsidR="00443B09" w:rsidRDefault="00F177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Remont łazienki w budynku szkoły w Lipie</w:t>
      </w:r>
    </w:p>
    <w:p w:rsidR="00443B09" w:rsidRDefault="00443B09"/>
    <w:p w:rsidR="00443B09" w:rsidRDefault="00F177A3">
      <w:r>
        <w:t>Obiekt lub rodzaj robót: szkoła/roboty budowlane i sanitarne</w:t>
      </w:r>
    </w:p>
    <w:p w:rsidR="00443B09" w:rsidRDefault="00F177A3">
      <w:r>
        <w:t>Lokalizacja: Lipa, ul. Szkolna 5</w:t>
      </w:r>
    </w:p>
    <w:p w:rsidR="00443B09" w:rsidRDefault="00F177A3">
      <w:r>
        <w:t>Inwestor: Szkoła im. Szarych Szeregów w Lipie</w:t>
      </w:r>
    </w:p>
    <w:p w:rsidR="00443B09" w:rsidRDefault="00443B09"/>
    <w:p w:rsidR="00B117D4" w:rsidRDefault="00B117D4">
      <w:pPr>
        <w:jc w:val="center"/>
        <w:rPr>
          <w:b/>
          <w:sz w:val="28"/>
          <w:szCs w:val="28"/>
        </w:rPr>
      </w:pPr>
    </w:p>
    <w:p w:rsidR="00B117D4" w:rsidRDefault="00B117D4">
      <w:pPr>
        <w:jc w:val="center"/>
        <w:rPr>
          <w:b/>
          <w:sz w:val="28"/>
          <w:szCs w:val="28"/>
        </w:rPr>
      </w:pPr>
    </w:p>
    <w:p w:rsidR="00B117D4" w:rsidRDefault="00B117D4">
      <w:pPr>
        <w:jc w:val="center"/>
        <w:rPr>
          <w:b/>
          <w:sz w:val="28"/>
          <w:szCs w:val="28"/>
        </w:rPr>
      </w:pPr>
    </w:p>
    <w:p w:rsidR="00B117D4" w:rsidRDefault="00B117D4">
      <w:pPr>
        <w:jc w:val="center"/>
        <w:rPr>
          <w:b/>
          <w:sz w:val="28"/>
          <w:szCs w:val="28"/>
        </w:rPr>
      </w:pPr>
    </w:p>
    <w:p w:rsidR="00B117D4" w:rsidRDefault="00B117D4">
      <w:pPr>
        <w:jc w:val="center"/>
        <w:rPr>
          <w:b/>
          <w:sz w:val="28"/>
          <w:szCs w:val="28"/>
        </w:rPr>
      </w:pPr>
    </w:p>
    <w:p w:rsidR="00B117D4" w:rsidRDefault="00B117D4">
      <w:pPr>
        <w:jc w:val="center"/>
        <w:rPr>
          <w:b/>
          <w:sz w:val="28"/>
          <w:szCs w:val="28"/>
        </w:rPr>
      </w:pPr>
    </w:p>
    <w:p w:rsidR="00B117D4" w:rsidRDefault="00B117D4">
      <w:pPr>
        <w:jc w:val="center"/>
        <w:rPr>
          <w:b/>
          <w:sz w:val="28"/>
          <w:szCs w:val="28"/>
        </w:rPr>
      </w:pPr>
    </w:p>
    <w:p w:rsidR="00B117D4" w:rsidRDefault="00B117D4">
      <w:pPr>
        <w:jc w:val="center"/>
        <w:rPr>
          <w:b/>
          <w:sz w:val="28"/>
          <w:szCs w:val="28"/>
        </w:rPr>
      </w:pPr>
    </w:p>
    <w:p w:rsidR="00B117D4" w:rsidRDefault="00B117D4">
      <w:pPr>
        <w:jc w:val="center"/>
        <w:rPr>
          <w:b/>
          <w:sz w:val="28"/>
          <w:szCs w:val="28"/>
        </w:rPr>
      </w:pPr>
    </w:p>
    <w:p w:rsidR="00B117D4" w:rsidRDefault="00B117D4">
      <w:pPr>
        <w:jc w:val="center"/>
        <w:rPr>
          <w:b/>
          <w:sz w:val="28"/>
          <w:szCs w:val="28"/>
        </w:rPr>
      </w:pPr>
    </w:p>
    <w:p w:rsidR="00B117D4" w:rsidRDefault="00B117D4">
      <w:pPr>
        <w:jc w:val="center"/>
        <w:rPr>
          <w:b/>
          <w:sz w:val="28"/>
          <w:szCs w:val="28"/>
        </w:rPr>
      </w:pPr>
    </w:p>
    <w:p w:rsidR="00B117D4" w:rsidRDefault="00B117D4">
      <w:pPr>
        <w:jc w:val="center"/>
        <w:rPr>
          <w:b/>
          <w:sz w:val="28"/>
          <w:szCs w:val="28"/>
        </w:rPr>
      </w:pPr>
    </w:p>
    <w:p w:rsidR="00B117D4" w:rsidRDefault="00B117D4">
      <w:pPr>
        <w:jc w:val="center"/>
        <w:rPr>
          <w:b/>
          <w:sz w:val="28"/>
          <w:szCs w:val="28"/>
        </w:rPr>
      </w:pPr>
    </w:p>
    <w:p w:rsidR="00443B09" w:rsidRDefault="00F177A3" w:rsidP="00B117D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Przedmiar robót</w:t>
      </w:r>
    </w:p>
    <w:p w:rsidR="00B117D4" w:rsidRPr="00B117D4" w:rsidRDefault="00B117D4" w:rsidP="00B117D4">
      <w:pPr>
        <w:spacing w:after="0"/>
        <w:jc w:val="center"/>
        <w:rPr>
          <w:b/>
          <w:sz w:val="28"/>
          <w:szCs w:val="28"/>
        </w:rPr>
      </w:pPr>
    </w:p>
    <w:tbl>
      <w:tblPr>
        <w:tblStyle w:val="Tabela-Siatka"/>
        <w:tblW w:w="9212" w:type="dxa"/>
        <w:tblLayout w:type="fixed"/>
        <w:tblLook w:val="04A0"/>
      </w:tblPr>
      <w:tblGrid>
        <w:gridCol w:w="656"/>
        <w:gridCol w:w="2213"/>
        <w:gridCol w:w="4340"/>
        <w:gridCol w:w="975"/>
        <w:gridCol w:w="1028"/>
      </w:tblGrid>
      <w:tr w:rsidR="00443B09">
        <w:tc>
          <w:tcPr>
            <w:tcW w:w="656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</w:tc>
        <w:tc>
          <w:tcPr>
            <w:tcW w:w="2213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Podstawa</w:t>
            </w:r>
          </w:p>
        </w:tc>
        <w:tc>
          <w:tcPr>
            <w:tcW w:w="4340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 robót</w:t>
            </w:r>
          </w:p>
        </w:tc>
        <w:tc>
          <w:tcPr>
            <w:tcW w:w="975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</w:t>
            </w:r>
          </w:p>
        </w:tc>
        <w:tc>
          <w:tcPr>
            <w:tcW w:w="1028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</w:tc>
      </w:tr>
      <w:tr w:rsidR="00443B09">
        <w:tc>
          <w:tcPr>
            <w:tcW w:w="656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3" w:type="dxa"/>
          </w:tcPr>
          <w:p w:rsidR="00443B09" w:rsidRDefault="00F177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</w:t>
            </w:r>
          </w:p>
        </w:tc>
        <w:tc>
          <w:tcPr>
            <w:tcW w:w="4340" w:type="dxa"/>
          </w:tcPr>
          <w:p w:rsidR="00443B09" w:rsidRDefault="00F177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Łazienka</w:t>
            </w:r>
          </w:p>
        </w:tc>
        <w:tc>
          <w:tcPr>
            <w:tcW w:w="975" w:type="dxa"/>
          </w:tcPr>
          <w:p w:rsidR="00443B09" w:rsidRDefault="00443B0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443B09" w:rsidRDefault="00443B0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43B09">
        <w:tc>
          <w:tcPr>
            <w:tcW w:w="656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213" w:type="dxa"/>
          </w:tcPr>
          <w:p w:rsidR="00443B09" w:rsidRDefault="00F177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KNRW 215/208/1</w:t>
            </w:r>
          </w:p>
        </w:tc>
        <w:tc>
          <w:tcPr>
            <w:tcW w:w="4340" w:type="dxa"/>
          </w:tcPr>
          <w:p w:rsidR="00443B09" w:rsidRDefault="00F177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Rurociągi z PVC kanalizacyjne, na ścianach </w:t>
            </w:r>
            <w:r>
              <w:rPr>
                <w:sz w:val="24"/>
                <w:szCs w:val="24"/>
              </w:rPr>
              <w:br/>
              <w:t>w budynkach niemieszkalnych, na wcisk, Fi*50*mm</w:t>
            </w:r>
          </w:p>
        </w:tc>
        <w:tc>
          <w:tcPr>
            <w:tcW w:w="975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028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117D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500</w:t>
            </w:r>
          </w:p>
        </w:tc>
      </w:tr>
      <w:tr w:rsidR="00443B09">
        <w:tc>
          <w:tcPr>
            <w:tcW w:w="656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213" w:type="dxa"/>
          </w:tcPr>
          <w:p w:rsidR="00443B09" w:rsidRDefault="00F177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Kalkulacja własna</w:t>
            </w:r>
          </w:p>
        </w:tc>
        <w:tc>
          <w:tcPr>
            <w:tcW w:w="4340" w:type="dxa"/>
          </w:tcPr>
          <w:p w:rsidR="00443B09" w:rsidRDefault="00F177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Dostawa i montaż lustra</w:t>
            </w:r>
          </w:p>
        </w:tc>
        <w:tc>
          <w:tcPr>
            <w:tcW w:w="975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kpl</w:t>
            </w:r>
          </w:p>
        </w:tc>
        <w:tc>
          <w:tcPr>
            <w:tcW w:w="1028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17D4">
              <w:rPr>
                <w:sz w:val="24"/>
                <w:szCs w:val="24"/>
              </w:rPr>
              <w:t>,000</w:t>
            </w:r>
          </w:p>
        </w:tc>
      </w:tr>
      <w:tr w:rsidR="00443B09">
        <w:tc>
          <w:tcPr>
            <w:tcW w:w="656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213" w:type="dxa"/>
          </w:tcPr>
          <w:p w:rsidR="00443B09" w:rsidRDefault="00F177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Kalkulacja własna</w:t>
            </w:r>
          </w:p>
        </w:tc>
        <w:tc>
          <w:tcPr>
            <w:tcW w:w="4340" w:type="dxa"/>
          </w:tcPr>
          <w:p w:rsidR="00443B09" w:rsidRDefault="00F177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Dostawa i montaż suszarki elektrycznej </w:t>
            </w:r>
            <w:r>
              <w:rPr>
                <w:sz w:val="24"/>
                <w:szCs w:val="24"/>
              </w:rPr>
              <w:br/>
              <w:t>do rąk</w:t>
            </w:r>
          </w:p>
        </w:tc>
        <w:tc>
          <w:tcPr>
            <w:tcW w:w="975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17D4">
              <w:rPr>
                <w:sz w:val="24"/>
                <w:szCs w:val="24"/>
              </w:rPr>
              <w:t>,000</w:t>
            </w:r>
          </w:p>
        </w:tc>
      </w:tr>
      <w:tr w:rsidR="00443B09">
        <w:tc>
          <w:tcPr>
            <w:tcW w:w="656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213" w:type="dxa"/>
          </w:tcPr>
          <w:p w:rsidR="00443B09" w:rsidRDefault="00F177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401/211/1</w:t>
            </w:r>
          </w:p>
        </w:tc>
        <w:tc>
          <w:tcPr>
            <w:tcW w:w="4340" w:type="dxa"/>
          </w:tcPr>
          <w:p w:rsidR="00443B09" w:rsidRDefault="00F177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Skucie nierówności betonu, głębokość </w:t>
            </w:r>
            <w:r>
              <w:rPr>
                <w:sz w:val="24"/>
                <w:szCs w:val="24"/>
              </w:rPr>
              <w:br/>
              <w:t>do 1*cm, na ścianach lub podłogach</w:t>
            </w:r>
          </w:p>
        </w:tc>
        <w:tc>
          <w:tcPr>
            <w:tcW w:w="975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8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84,340</w:t>
            </w:r>
          </w:p>
        </w:tc>
      </w:tr>
      <w:tr w:rsidR="00443B09">
        <w:tc>
          <w:tcPr>
            <w:tcW w:w="656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213" w:type="dxa"/>
          </w:tcPr>
          <w:p w:rsidR="00443B09" w:rsidRDefault="00F177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202/120/3(1)</w:t>
            </w:r>
          </w:p>
        </w:tc>
        <w:tc>
          <w:tcPr>
            <w:tcW w:w="4340" w:type="dxa"/>
          </w:tcPr>
          <w:p w:rsidR="00443B09" w:rsidRDefault="00F177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Ścianki działowe, pełne, grubości 1*cegły, z cegieł budowlanych pełnych</w:t>
            </w:r>
          </w:p>
        </w:tc>
        <w:tc>
          <w:tcPr>
            <w:tcW w:w="975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8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11,890</w:t>
            </w:r>
          </w:p>
        </w:tc>
      </w:tr>
      <w:tr w:rsidR="00443B09">
        <w:tc>
          <w:tcPr>
            <w:tcW w:w="656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213" w:type="dxa"/>
          </w:tcPr>
          <w:p w:rsidR="00443B09" w:rsidRDefault="00F177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202/120/9</w:t>
            </w:r>
          </w:p>
        </w:tc>
        <w:tc>
          <w:tcPr>
            <w:tcW w:w="4340" w:type="dxa"/>
          </w:tcPr>
          <w:p w:rsidR="00443B09" w:rsidRDefault="00F177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Ścianki działowe, dodatek za zbrojenie ścianek pełnych</w:t>
            </w:r>
          </w:p>
        </w:tc>
        <w:tc>
          <w:tcPr>
            <w:tcW w:w="975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8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11,890</w:t>
            </w:r>
          </w:p>
        </w:tc>
      </w:tr>
      <w:tr w:rsidR="00443B09">
        <w:tc>
          <w:tcPr>
            <w:tcW w:w="656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2213" w:type="dxa"/>
          </w:tcPr>
          <w:p w:rsidR="00443B09" w:rsidRDefault="00F177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202/126/5</w:t>
            </w:r>
          </w:p>
        </w:tc>
        <w:tc>
          <w:tcPr>
            <w:tcW w:w="4340" w:type="dxa"/>
          </w:tcPr>
          <w:p w:rsidR="00443B09" w:rsidRDefault="00F177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Otwory w  ścianach murowanych, ułożenie nadproży prefabrykowanych</w:t>
            </w:r>
          </w:p>
        </w:tc>
        <w:tc>
          <w:tcPr>
            <w:tcW w:w="975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028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2,600</w:t>
            </w:r>
          </w:p>
        </w:tc>
      </w:tr>
      <w:tr w:rsidR="00443B09">
        <w:tc>
          <w:tcPr>
            <w:tcW w:w="656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2213" w:type="dxa"/>
          </w:tcPr>
          <w:p w:rsidR="00443B09" w:rsidRDefault="00F177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202/803/3</w:t>
            </w:r>
          </w:p>
        </w:tc>
        <w:tc>
          <w:tcPr>
            <w:tcW w:w="4340" w:type="dxa"/>
          </w:tcPr>
          <w:p w:rsidR="00443B09" w:rsidRDefault="00F177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Tynki zwykłe wykonywane ręcznie, ściany I słupy, kategoria*III</w:t>
            </w:r>
          </w:p>
        </w:tc>
        <w:tc>
          <w:tcPr>
            <w:tcW w:w="975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8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23,780</w:t>
            </w:r>
          </w:p>
        </w:tc>
      </w:tr>
      <w:tr w:rsidR="00443B09">
        <w:tc>
          <w:tcPr>
            <w:tcW w:w="656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2213" w:type="dxa"/>
          </w:tcPr>
          <w:p w:rsidR="00443B09" w:rsidRDefault="00F177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KNNR 2/1104/1</w:t>
            </w:r>
          </w:p>
        </w:tc>
        <w:tc>
          <w:tcPr>
            <w:tcW w:w="4340" w:type="dxa"/>
          </w:tcPr>
          <w:p w:rsidR="00443B09" w:rsidRDefault="00F177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Ościeżnice stalowe 80</w:t>
            </w:r>
          </w:p>
        </w:tc>
        <w:tc>
          <w:tcPr>
            <w:tcW w:w="975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117D4">
              <w:rPr>
                <w:sz w:val="24"/>
                <w:szCs w:val="24"/>
              </w:rPr>
              <w:t>,000</w:t>
            </w:r>
          </w:p>
        </w:tc>
      </w:tr>
      <w:tr w:rsidR="00443B09">
        <w:tc>
          <w:tcPr>
            <w:tcW w:w="656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2213" w:type="dxa"/>
          </w:tcPr>
          <w:p w:rsidR="00443B09" w:rsidRDefault="00F177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KNNR 2/1103/2</w:t>
            </w:r>
          </w:p>
        </w:tc>
        <w:tc>
          <w:tcPr>
            <w:tcW w:w="4340" w:type="dxa"/>
          </w:tcPr>
          <w:p w:rsidR="00443B09" w:rsidRDefault="00F177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Skrzydła drzwiowe wewnętrzne fabrycznie wykończone 80’ z kratką wentylacyjną</w:t>
            </w:r>
          </w:p>
        </w:tc>
        <w:tc>
          <w:tcPr>
            <w:tcW w:w="975" w:type="dxa"/>
          </w:tcPr>
          <w:p w:rsidR="00443B09" w:rsidRDefault="00EA05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443B09" w:rsidRDefault="00EA05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17D4">
              <w:rPr>
                <w:sz w:val="24"/>
                <w:szCs w:val="24"/>
              </w:rPr>
              <w:t>,000</w:t>
            </w:r>
          </w:p>
        </w:tc>
      </w:tr>
      <w:tr w:rsidR="00443B09">
        <w:tc>
          <w:tcPr>
            <w:tcW w:w="656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2213" w:type="dxa"/>
          </w:tcPr>
          <w:p w:rsidR="00443B09" w:rsidRDefault="00F177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401/211/3</w:t>
            </w:r>
          </w:p>
        </w:tc>
        <w:tc>
          <w:tcPr>
            <w:tcW w:w="4340" w:type="dxa"/>
          </w:tcPr>
          <w:p w:rsidR="00443B09" w:rsidRDefault="00F177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Skucie nierówności betonu, głębokość </w:t>
            </w:r>
            <w:r>
              <w:rPr>
                <w:sz w:val="24"/>
                <w:szCs w:val="24"/>
              </w:rPr>
              <w:br/>
              <w:t>do 5*cm, na ścianach lub podłogach</w:t>
            </w:r>
          </w:p>
        </w:tc>
        <w:tc>
          <w:tcPr>
            <w:tcW w:w="975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8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25,000</w:t>
            </w:r>
          </w:p>
        </w:tc>
      </w:tr>
      <w:tr w:rsidR="00443B09">
        <w:tc>
          <w:tcPr>
            <w:tcW w:w="656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2213" w:type="dxa"/>
          </w:tcPr>
          <w:p w:rsidR="00443B09" w:rsidRDefault="00F177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NNRNKB 202/1134/1(1)</w:t>
            </w:r>
          </w:p>
        </w:tc>
        <w:tc>
          <w:tcPr>
            <w:tcW w:w="4340" w:type="dxa"/>
          </w:tcPr>
          <w:p w:rsidR="00443B09" w:rsidRDefault="00F177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Gruntowanie podłoży, powierzchnie poziome, preparatem Ceresit CT 17</w:t>
            </w:r>
          </w:p>
        </w:tc>
        <w:tc>
          <w:tcPr>
            <w:tcW w:w="975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8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25,000</w:t>
            </w:r>
          </w:p>
        </w:tc>
      </w:tr>
      <w:tr w:rsidR="00443B09">
        <w:tc>
          <w:tcPr>
            <w:tcW w:w="656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2213" w:type="dxa"/>
          </w:tcPr>
          <w:p w:rsidR="00443B09" w:rsidRDefault="00F177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202/1118/1</w:t>
            </w:r>
          </w:p>
        </w:tc>
        <w:tc>
          <w:tcPr>
            <w:tcW w:w="4340" w:type="dxa"/>
          </w:tcPr>
          <w:p w:rsidR="00443B09" w:rsidRDefault="00F177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Posadzki płytkowe z kamieni sztucznych układanych na klej, przygotowanie podłoża</w:t>
            </w:r>
          </w:p>
        </w:tc>
        <w:tc>
          <w:tcPr>
            <w:tcW w:w="975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8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25,000</w:t>
            </w:r>
          </w:p>
        </w:tc>
      </w:tr>
      <w:tr w:rsidR="00443B09">
        <w:tc>
          <w:tcPr>
            <w:tcW w:w="656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2213" w:type="dxa"/>
          </w:tcPr>
          <w:p w:rsidR="00443B09" w:rsidRDefault="00F177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202/1118/8</w:t>
            </w:r>
          </w:p>
        </w:tc>
        <w:tc>
          <w:tcPr>
            <w:tcW w:w="4340" w:type="dxa"/>
          </w:tcPr>
          <w:p w:rsidR="00443B09" w:rsidRDefault="00F177A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Posadzki płytkowe z kamieni sztuczn</w:t>
            </w:r>
            <w:r w:rsidR="008137CB">
              <w:rPr>
                <w:sz w:val="24"/>
                <w:szCs w:val="24"/>
              </w:rPr>
              <w:t>ych układanych na klej, płytki 2</w:t>
            </w:r>
            <w:r>
              <w:rPr>
                <w:sz w:val="24"/>
                <w:szCs w:val="24"/>
              </w:rPr>
              <w:t>0x30*cm, metoda zwykła</w:t>
            </w:r>
          </w:p>
        </w:tc>
        <w:tc>
          <w:tcPr>
            <w:tcW w:w="975" w:type="dxa"/>
          </w:tcPr>
          <w:p w:rsidR="00443B09" w:rsidRDefault="00F177A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8" w:type="dxa"/>
          </w:tcPr>
          <w:p w:rsidR="00443B09" w:rsidRDefault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177A3">
              <w:rPr>
                <w:sz w:val="24"/>
                <w:szCs w:val="24"/>
              </w:rPr>
              <w:t>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1.15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202/1118/8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Posadzki płytkowe z kamieni sztucznych układanych na klej, płytki 30x60*cm, metoda zwykła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202/1118/8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Posadzki płytkowe z kamieni sztucznych układanych na klej, płytki 20x30*cm, metoda zwykła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202/2004/6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Obudowa płytami gipsowo-kartonowymi na rusztach metalowych pojedynczych, belki I podciągi, 1-warstwowa, 100-01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401/713/1(1)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Przecieranie istniejących tynków wewnętrznych, z zeskrobaniem farby lub zdzieraniem tapet, na ścianach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401/713/2(1)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Przecieranie istniejących tynków wewnętrznych, z zeskrobaniem farby lub zdzieraniem tapet, na stropach, biegach, spocznikach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202/815/5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Gładź gipsowa na sufitach z elementów prefabrykowanych i betonów wylewanych, </w:t>
            </w:r>
            <w:r>
              <w:rPr>
                <w:sz w:val="24"/>
                <w:szCs w:val="24"/>
              </w:rPr>
              <w:br/>
              <w:t>1-warstwowa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202/815/3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Gładź gipsowa na ścianach z elementów prefabrykowanych i betonów wylewanych, </w:t>
            </w:r>
            <w:r>
              <w:rPr>
                <w:sz w:val="24"/>
                <w:szCs w:val="24"/>
              </w:rPr>
              <w:br/>
              <w:t>1-warstwowa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NNRNKB 202/1134/1(1)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Gruntowanie podłoży, powierzchnie poziome, preparatem Ceresit CT 17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202/829/1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Licowanie ścian płytkami na klej, przygotowanie podłoża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202/829/7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Licowanie ścian płytkami na klej, </w:t>
            </w:r>
            <w:r>
              <w:rPr>
                <w:sz w:val="24"/>
                <w:szCs w:val="24"/>
              </w:rPr>
              <w:br/>
              <w:t>płytki 20x20, metoda kombinowana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NNRNKB 202/1134/1(1)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Gruntowanie podłoży, powierzchnie poziome, preparatem Ceresit CT 17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202/1505/1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Malowanie farbami emulsyjnymi wewnętrznych tynków gładkich bez gruntowania, 2-krotne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Kalkulacja własna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Wymiana przewodów elektrycznych, puszek itp. w obrębie łazienki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kpl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1.28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403/606/2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Wymiana opraw świetlówkowych z blachy stalowej, z kloszem z tworzyw sztucznych lub rastrem metalowym, względnie </w:t>
            </w:r>
            <w:r>
              <w:rPr>
                <w:sz w:val="24"/>
                <w:szCs w:val="24"/>
              </w:rPr>
              <w:br/>
              <w:t>z tworzyw sztucznych, oprawa 2x20*W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403/307/1(1)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Wymiana wyłącznika lub przycisku </w:t>
            </w:r>
            <w:r>
              <w:rPr>
                <w:sz w:val="24"/>
                <w:szCs w:val="24"/>
              </w:rPr>
              <w:br/>
              <w:t>1-biegunowego, łącznik p.t. w puszce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403/306/2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Wymiana gniazd wtyczkowych o natężeniu prądu do 16*A, podtynkowych, 2-biegunowe, ze stykiem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KNNR 5/1301/1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Sprawdzenie i pomiar obwodu elektrycznego nn, obwód 1-fazowy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pomiar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KNRW 401/1216/1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Zabezpieczenie podłóg folią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KNRW 401/1215/8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po robotach malarskich, posadzek lastrykowych I betonowych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402/234/3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Demontaż elementów uzbrojenia rurociągu, wpust żeliwny piwniczny, Fi*100*mm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402/233/4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Demontaż podejścia odpływowego z rur żeliwnych, Fi*100*mm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402/507/2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Demontaż rurociągu stalowego </w:t>
            </w:r>
            <w:r>
              <w:rPr>
                <w:sz w:val="24"/>
                <w:szCs w:val="24"/>
              </w:rPr>
              <w:br/>
              <w:t xml:space="preserve">o połączeniach gwintowanych, </w:t>
            </w:r>
            <w:r>
              <w:rPr>
                <w:sz w:val="24"/>
                <w:szCs w:val="24"/>
              </w:rPr>
              <w:br/>
              <w:t>Fi*25-32*mm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1.37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401/208/12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Przebicie otworów w elementach z betonu o powierzchni do 0,05*m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,beton żużlowy, grubość do 40*cm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1.38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401/206/2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Zabetonowanie otworów w stropach </w:t>
            </w:r>
            <w:r>
              <w:rPr>
                <w:sz w:val="24"/>
                <w:szCs w:val="24"/>
              </w:rPr>
              <w:br/>
              <w:t>i ścianach, otwory do 0,1*m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, głębokość ponad 10*cm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1.39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402/507/1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Demontaż rurociągu stalowego </w:t>
            </w:r>
            <w:r>
              <w:rPr>
                <w:sz w:val="24"/>
                <w:szCs w:val="24"/>
              </w:rPr>
              <w:br/>
              <w:t xml:space="preserve">o połączeniach gwintowanych, </w:t>
            </w:r>
            <w:r>
              <w:rPr>
                <w:sz w:val="24"/>
                <w:szCs w:val="24"/>
              </w:rPr>
              <w:br/>
              <w:t>Fi*15-20*mm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401/337/1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Wykucie bruzd poziomych w ścianach </w:t>
            </w:r>
            <w:r>
              <w:rPr>
                <w:sz w:val="24"/>
                <w:szCs w:val="24"/>
              </w:rPr>
              <w:br/>
              <w:t>z cegieł na zaprawie cementowej, głębokość/szerokość 1/4x1/2 cegły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401/324/2(1)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Zamurowanie bruzd poziomych w ścianach z cegieł “na pełno”, przekrój 1/4x1/2 cegły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18,000</w:t>
            </w:r>
          </w:p>
        </w:tc>
      </w:tr>
      <w:tr w:rsidR="008137CB" w:rsidTr="00B117D4">
        <w:trPr>
          <w:trHeight w:val="2276"/>
        </w:trPr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1.42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401/705/1(1)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Wykonanie pasów tynków zwykłych kategorii III na zamurowanych bruzdach na murach z cegieł lub ścianach z betonu, bruzdy uprzednio zamurowane cegłą lub dachówką, pas do 15*cm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1.43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KNRW 215/112/1(1)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Rurociągi z tworzyw sztucznych </w:t>
            </w:r>
            <w:r>
              <w:rPr>
                <w:sz w:val="24"/>
                <w:szCs w:val="24"/>
              </w:rPr>
              <w:br/>
              <w:t>(PP, PE, PB) o połączeniach zgrzewanych na ścianach w budynkach niemieszkalnych, Fi_zew.20*mm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1.44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INSTAL 215/107/4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Podejście, do pionu wodociągowego, Fi*25*mm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KNRW 215/116/1(2)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Dodatki za podejścia dopływowe, </w:t>
            </w:r>
            <w:r>
              <w:rPr>
                <w:sz w:val="24"/>
                <w:szCs w:val="24"/>
              </w:rPr>
              <w:br/>
              <w:t xml:space="preserve">w rurociągach z tworzyw sztucznych, </w:t>
            </w:r>
            <w:r>
              <w:rPr>
                <w:sz w:val="24"/>
                <w:szCs w:val="24"/>
              </w:rPr>
              <w:br/>
              <w:t>do zaworów czerpalnych, baterii, mieszaczy, hydrantów itp. o połączeniu sztywnym, Fi_zew.20*mm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1.46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KNRW 215/116/7(2)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Dodatki za podejścia dopływowe, </w:t>
            </w:r>
            <w:r>
              <w:rPr>
                <w:sz w:val="24"/>
                <w:szCs w:val="24"/>
              </w:rPr>
              <w:br/>
              <w:t xml:space="preserve">w rurociągach z tworzyw sztucznych, </w:t>
            </w:r>
            <w:r>
              <w:rPr>
                <w:sz w:val="24"/>
                <w:szCs w:val="24"/>
              </w:rPr>
              <w:br/>
              <w:t>do zaworów czerpalnych, baterii, płuczek,  Fi_zew.20*mm, o połączenia z tworzywa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1.47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215/112/1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Zawory przelotowe i zwrotne sieci wodociągowych, Dn 15*mm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402/211/6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Wstawienie trójnika z PCW z uszczelnieniem pierścieniami gumowymi, Fi*110*mm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1.49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402/211/1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Wymiana trójnika z PCW z uszczelnieniem pierścieniami gumowymi, Fi*50*mm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KNRW 215/208/3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Rurociągi z PVC kanalizacyjne, na ścianach w budynkach niemieszkalnych, na wcisk, Fi*110*mm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1.51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KNRW 215/208/1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Rurociągi z PVC kanalizacyjne, na ścianach w budynkach niemieszkalnych, na wcisk, Fi*50*mm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1.52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KNRW 215/211/1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Dodatki za wykonanie podejść odpływowych z PVC, na wcisk, Fi*50*mm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</w:tr>
      <w:tr w:rsidR="008137CB">
        <w:trPr>
          <w:trHeight w:val="566"/>
        </w:trPr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1.53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 215/217/1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Czyszczaki kanalizacyjne z PCW łączone metodą wciskową, Fi 75*mm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1.54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215/217/2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Czyszczaki kanalizacyjne z PCW łączone metodą wciskową, Fi 110*mm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1.55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KNRW 215/218/1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Wpust ściekowy z tworzywa sztucznego, Fi*50*mm</w:t>
            </w:r>
          </w:p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1.56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KNRW 215/137/2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Bateria umywalkowa lub zmywakowa, stojąca, Dn*15*mm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215/114/5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Zawory wypływowe, umywalkowe stojące, Dn*15*mm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1.58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215/221/2(1)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Umywalka pojedyncza porcelanowa </w:t>
            </w:r>
            <w:r>
              <w:rPr>
                <w:sz w:val="24"/>
                <w:szCs w:val="24"/>
              </w:rPr>
              <w:br/>
              <w:t xml:space="preserve">z syfonem gruszkowym 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KNRW 215/233/3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Ustęp z płuczką, typu „kompakt”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kpl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1.60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 202/2004/3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Obudowa płytami gipsowo-kartonowymi na rusztach metalowych pojedynczych, słupy, 2-warstwowa, 55-02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1.61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KNRW 215/234/2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Pisuar pojedynczy z zaworem spłukującym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kpl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1.62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Kalkulacja własna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Dostawa i montaż pojemnika na papier</w:t>
            </w:r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1,000</w:t>
            </w:r>
          </w:p>
        </w:tc>
      </w:tr>
      <w:tr w:rsidR="008137CB">
        <w:tc>
          <w:tcPr>
            <w:tcW w:w="656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1.63</w:t>
            </w:r>
          </w:p>
        </w:tc>
        <w:tc>
          <w:tcPr>
            <w:tcW w:w="2213" w:type="dxa"/>
          </w:tcPr>
          <w:p w:rsidR="008137CB" w:rsidRDefault="008137CB" w:rsidP="008137C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Kalkulacja własna</w:t>
            </w:r>
          </w:p>
        </w:tc>
        <w:tc>
          <w:tcPr>
            <w:tcW w:w="4340" w:type="dxa"/>
          </w:tcPr>
          <w:p w:rsidR="008137CB" w:rsidRDefault="008137CB" w:rsidP="008137C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Dostawa i montaż pojemnika na mydło</w:t>
            </w:r>
            <w:bookmarkStart w:id="0" w:name="_GoBack"/>
            <w:bookmarkEnd w:id="0"/>
          </w:p>
        </w:tc>
        <w:tc>
          <w:tcPr>
            <w:tcW w:w="975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</w:t>
            </w:r>
          </w:p>
        </w:tc>
        <w:tc>
          <w:tcPr>
            <w:tcW w:w="1028" w:type="dxa"/>
          </w:tcPr>
          <w:p w:rsidR="008137CB" w:rsidRDefault="008137CB" w:rsidP="008137C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1,000</w:t>
            </w:r>
          </w:p>
        </w:tc>
      </w:tr>
    </w:tbl>
    <w:p w:rsidR="00443B09" w:rsidRDefault="00443B09"/>
    <w:sectPr w:rsidR="00443B09" w:rsidSect="00443B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FD9" w:rsidRDefault="007E4FD9" w:rsidP="00B117D4">
      <w:pPr>
        <w:spacing w:after="0" w:line="240" w:lineRule="auto"/>
      </w:pPr>
      <w:r>
        <w:separator/>
      </w:r>
    </w:p>
  </w:endnote>
  <w:endnote w:type="continuationSeparator" w:id="1">
    <w:p w:rsidR="007E4FD9" w:rsidRDefault="007E4FD9" w:rsidP="00B1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13861"/>
      <w:docPartObj>
        <w:docPartGallery w:val="Page Numbers (Bottom of Page)"/>
        <w:docPartUnique/>
      </w:docPartObj>
    </w:sdtPr>
    <w:sdtContent>
      <w:p w:rsidR="00B117D4" w:rsidRDefault="000C7B5D">
        <w:pPr>
          <w:pStyle w:val="Stopka"/>
          <w:jc w:val="right"/>
        </w:pPr>
        <w:r>
          <w:fldChar w:fldCharType="begin"/>
        </w:r>
        <w:r w:rsidR="00397A01">
          <w:instrText xml:space="preserve"> PAGE   \* MERGEFORMAT </w:instrText>
        </w:r>
        <w:r>
          <w:fldChar w:fldCharType="separate"/>
        </w:r>
        <w:r w:rsidR="00D56C6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117D4" w:rsidRDefault="00B117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FD9" w:rsidRDefault="007E4FD9" w:rsidP="00B117D4">
      <w:pPr>
        <w:spacing w:after="0" w:line="240" w:lineRule="auto"/>
      </w:pPr>
      <w:r>
        <w:separator/>
      </w:r>
    </w:p>
  </w:footnote>
  <w:footnote w:type="continuationSeparator" w:id="1">
    <w:p w:rsidR="007E4FD9" w:rsidRDefault="007E4FD9" w:rsidP="00B11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</w:compat>
  <w:rsids>
    <w:rsidRoot w:val="00511C4D"/>
    <w:rsid w:val="00056ABE"/>
    <w:rsid w:val="000C7B5D"/>
    <w:rsid w:val="001669D4"/>
    <w:rsid w:val="001B6740"/>
    <w:rsid w:val="00397A01"/>
    <w:rsid w:val="00423A76"/>
    <w:rsid w:val="00443B09"/>
    <w:rsid w:val="0048236B"/>
    <w:rsid w:val="00483096"/>
    <w:rsid w:val="00500EF9"/>
    <w:rsid w:val="00511C4D"/>
    <w:rsid w:val="00756D87"/>
    <w:rsid w:val="007E4FD9"/>
    <w:rsid w:val="008137CB"/>
    <w:rsid w:val="009269A2"/>
    <w:rsid w:val="009F781D"/>
    <w:rsid w:val="00B117D4"/>
    <w:rsid w:val="00CC61EF"/>
    <w:rsid w:val="00D56C6B"/>
    <w:rsid w:val="00D61889"/>
    <w:rsid w:val="00D62670"/>
    <w:rsid w:val="00EA05D8"/>
    <w:rsid w:val="00F177A3"/>
    <w:rsid w:val="0CC55A09"/>
    <w:rsid w:val="187A1D9E"/>
    <w:rsid w:val="2A8E3487"/>
    <w:rsid w:val="50FA6609"/>
    <w:rsid w:val="61D375CF"/>
    <w:rsid w:val="784B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B09"/>
    <w:pPr>
      <w:spacing w:line="360" w:lineRule="auto"/>
      <w:jc w:val="both"/>
    </w:pPr>
    <w:rPr>
      <w:rFonts w:ascii="Calibri" w:eastAsia="Calibri" w:hAnsi="Calibr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3B0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34"/>
    <w:qFormat/>
    <w:rsid w:val="00443B09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B11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B117D4"/>
    <w:rPr>
      <w:rFonts w:ascii="Calibri" w:eastAsia="Calibri" w:hAnsi="Calibri"/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B11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7D4"/>
    <w:rPr>
      <w:rFonts w:ascii="Calibri" w:eastAsia="Calibri" w:hAnsi="Calibri"/>
      <w:sz w:val="22"/>
      <w:szCs w:val="22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1011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Przedmiar robót</vt:lpstr>
    </vt:vector>
  </TitlesOfParts>
  <Company/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Przedmiar robót</dc:title>
  <dc:creator>User</dc:creator>
  <cp:lastModifiedBy>ja</cp:lastModifiedBy>
  <cp:revision>2</cp:revision>
  <dcterms:created xsi:type="dcterms:W3CDTF">2018-07-06T20:12:00Z</dcterms:created>
  <dcterms:modified xsi:type="dcterms:W3CDTF">2018-07-06T20:12:00Z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1045-9.1.0.5214</vt:lpwstr>
  </property>
</Properties>
</file>