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C2" w:rsidRDefault="001150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4A1DC2" w:rsidRDefault="0011504F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zwanego dalej RODO, informujemy, iż:</w:t>
      </w:r>
    </w:p>
    <w:p w:rsidR="004A1DC2" w:rsidRDefault="0011504F">
      <w:pPr>
        <w:pStyle w:val="Standard"/>
        <w:jc w:val="both"/>
      </w:pPr>
      <w:r>
        <w:rPr>
          <w:rFonts w:ascii="Times New Roman" w:hAnsi="Times New Roman"/>
        </w:rPr>
        <w:t xml:space="preserve">1) Administratorem danych osobowych jest Dyrektor Szkoły </w:t>
      </w:r>
      <w:proofErr w:type="gramStart"/>
      <w:r>
        <w:rPr>
          <w:rFonts w:ascii="Times New Roman" w:hAnsi="Times New Roman"/>
        </w:rPr>
        <w:t>Podstawowej  nr</w:t>
      </w:r>
      <w:proofErr w:type="gramEnd"/>
      <w:r>
        <w:rPr>
          <w:rFonts w:ascii="Times New Roman" w:hAnsi="Times New Roman"/>
        </w:rPr>
        <w:t xml:space="preserve"> 4 im. Orła Białego w Trzebini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ul. Styczniowa 47 1 32 – 540 Trzebinia.</w:t>
      </w:r>
    </w:p>
    <w:p w:rsidR="004A1DC2" w:rsidRDefault="001150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proofErr w:type="gramStart"/>
      <w:r>
        <w:rPr>
          <w:rFonts w:ascii="Times New Roman" w:hAnsi="Times New Roman"/>
        </w:rPr>
        <w:t>Administrator  wyznaczył</w:t>
      </w:r>
      <w:proofErr w:type="gramEnd"/>
      <w:r>
        <w:rPr>
          <w:rFonts w:ascii="Times New Roman" w:hAnsi="Times New Roman"/>
        </w:rPr>
        <w:t xml:space="preserve"> Inspektora Ochrony Danych Osobowych Panią </w:t>
      </w:r>
      <w:r w:rsidR="00DD2DE0">
        <w:rPr>
          <w:rFonts w:ascii="Times New Roman" w:hAnsi="Times New Roman"/>
        </w:rPr>
        <w:t xml:space="preserve">Ewelinę Urbanik </w:t>
      </w:r>
      <w:r>
        <w:rPr>
          <w:rFonts w:ascii="Times New Roman" w:hAnsi="Times New Roman"/>
        </w:rPr>
        <w:t xml:space="preserve">– z którym można skontaktować się poprzez e-mail </w:t>
      </w:r>
      <w:hyperlink r:id="rId6" w:history="1">
        <w:r w:rsidR="00DD2DE0" w:rsidRPr="008B2BC7">
          <w:rPr>
            <w:rStyle w:val="Hipercze"/>
            <w:rFonts w:ascii="Times New Roman" w:hAnsi="Times New Roman"/>
          </w:rPr>
          <w:t>e.urbanik@ewartbhp.pl</w:t>
        </w:r>
      </w:hyperlink>
      <w:r w:rsidR="00DD2D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każdej sprawie dotyczącej przetwarzania Pani/Pana danych osobowych lub danych dziecka.</w:t>
      </w:r>
    </w:p>
    <w:p w:rsidR="004A1DC2" w:rsidRDefault="001150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Dane osobowe przetwarzane będą w celu realizacji zadań dydaktycznych, wychowawczych i opiekuńczych, zgodnie ustawą z dnia 14 grudnia 2016 r. Prawo oświatowe oraz na podstawie Art. 6 ust. 1 lit. c ogólnego rozporządzenia o ochronie danych osobowych z dnia 27 kwietnia 2016 r.</w:t>
      </w:r>
    </w:p>
    <w:p w:rsidR="004A1DC2" w:rsidRDefault="001150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Dane osobowe przechowywane będą w czasie zgodnym z przepisami w/w Ustawy oraz aktów wykonawczych.</w:t>
      </w:r>
    </w:p>
    <w:p w:rsidR="004A1DC2" w:rsidRDefault="001150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Dane osobowe Pani/Pana oraz uczniów nie będą przekazywane do państwa trzeciego/organizacji międzynarodowej.</w:t>
      </w:r>
      <w:bookmarkStart w:id="0" w:name="_GoBack"/>
      <w:bookmarkEnd w:id="0"/>
    </w:p>
    <w:p w:rsidR="004A1DC2" w:rsidRDefault="001150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Pani/Pana oraz dziecka dane osobowe mogą zostać udostępnione na portalu społecznościowym: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="00955240" w:rsidRPr="00955240">
        <w:rPr>
          <w:rFonts w:ascii="Times New Roman" w:hAnsi="Times New Roman" w:cs="Calibri"/>
          <w:sz w:val="24"/>
          <w:szCs w:val="24"/>
        </w:rPr>
        <w:t>Facebook.</w:t>
      </w:r>
    </w:p>
    <w:p w:rsidR="004A1DC2" w:rsidRDefault="001150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Posiada Pani/Pan prawo dostępu do treści swoich danych i uczniów oraz prawo ich sprostowania, usunięcia, ograniczenia przetwarzania, prawo do przenoszenia danych osobowych, prawo wniesienia sprzeciwu, prawo do cofnięcia zgody w dowolnym momencie bez wpływu na zgodność z prawem przetwarzania (możliwość </w:t>
      </w:r>
      <w:proofErr w:type="gramStart"/>
      <w:r>
        <w:rPr>
          <w:rFonts w:ascii="Times New Roman" w:hAnsi="Times New Roman"/>
        </w:rPr>
        <w:t>istnieje jeżeli</w:t>
      </w:r>
      <w:proofErr w:type="gramEnd"/>
      <w:r>
        <w:rPr>
          <w:rFonts w:ascii="Times New Roman" w:hAnsi="Times New Roman"/>
        </w:rPr>
        <w:t xml:space="preserve"> przetwarzanie odbywa się na podstawie zgody, a nie na podstawie przepisów uprawniających administratora do przetwarzania tych danych)</w:t>
      </w:r>
    </w:p>
    <w:p w:rsidR="004A1DC2" w:rsidRDefault="001150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</w:t>
      </w:r>
      <w:r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24"/>
          <w:szCs w:val="24"/>
        </w:rPr>
        <w:t>rzysługuje Pani/Panu prawo wniesienia skargi do Prezesa Urzędu Ochrony Danych Osobowych z siedzibą przy ul. Stawki 2 00 – 193 Warszawa, gdy uzna Pan/Pani, iż przetwarzanie danych osobowych dotyczących Pana/Pani, narusza przepisy ogólnego rozporządzenia o ochronie danych osobowych z dnia 27 kwietnia 2016 r.</w:t>
      </w:r>
    </w:p>
    <w:p w:rsidR="004A1DC2" w:rsidRDefault="001150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Odbiorcami Pani/Pana oraz uczniów danych osobowych będą:</w:t>
      </w:r>
    </w:p>
    <w:p w:rsidR="004A1DC2" w:rsidRDefault="001150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dostawcy systemów informatycznych i usług IT na rzecz Administratora</w:t>
      </w:r>
    </w:p>
    <w:p w:rsidR="004A1DC2" w:rsidRDefault="001150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operatorom pocztowym i kurierom,</w:t>
      </w:r>
    </w:p>
    <w:p w:rsidR="004A1DC2" w:rsidRDefault="001150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podmiotom świadczącym na rzecz Administratora usług niezbędnych do wykonania umowy lub świadczenia usługi,</w:t>
      </w:r>
    </w:p>
    <w:p w:rsidR="004A1DC2" w:rsidRDefault="001150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organom i podmiotom uprawnionym na podstawie przepisów prawa do otrzymania Pani/Pana oraz dziecka danych osobowych,</w:t>
      </w:r>
    </w:p>
    <w:p w:rsidR="004A1DC2" w:rsidRDefault="001150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Pani/Pana dane osobowe oraz dziecka nie będą podlegały profilowaniu.</w:t>
      </w:r>
    </w:p>
    <w:p w:rsidR="004A1DC2" w:rsidRDefault="001150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Podanie przez Panią/Pana danych osobowych wynikających z przepisów prawa jest obowiązkowe natomiast danych fakultatywnych jest dobrowolne.</w:t>
      </w:r>
    </w:p>
    <w:sectPr w:rsidR="004A1DC2" w:rsidSect="00D33AA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84" w:rsidRDefault="007D5D84">
      <w:pPr>
        <w:spacing w:after="0" w:line="240" w:lineRule="auto"/>
      </w:pPr>
      <w:r>
        <w:separator/>
      </w:r>
    </w:p>
  </w:endnote>
  <w:endnote w:type="continuationSeparator" w:id="0">
    <w:p w:rsidR="007D5D84" w:rsidRDefault="007D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84" w:rsidRDefault="007D5D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5D84" w:rsidRDefault="007D5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1DC2"/>
    <w:rsid w:val="0011504F"/>
    <w:rsid w:val="004049E7"/>
    <w:rsid w:val="004A1DC2"/>
    <w:rsid w:val="007D5D84"/>
    <w:rsid w:val="00955240"/>
    <w:rsid w:val="00D33AAD"/>
    <w:rsid w:val="00DD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AA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3AAD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33A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33AAD"/>
    <w:pPr>
      <w:spacing w:after="120"/>
    </w:pPr>
  </w:style>
  <w:style w:type="paragraph" w:styleId="Lista">
    <w:name w:val="List"/>
    <w:basedOn w:val="Textbody"/>
    <w:rsid w:val="00D33AAD"/>
    <w:rPr>
      <w:rFonts w:cs="Mangal"/>
    </w:rPr>
  </w:style>
  <w:style w:type="paragraph" w:styleId="Legenda">
    <w:name w:val="caption"/>
    <w:basedOn w:val="Standard"/>
    <w:rsid w:val="00D33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33AAD"/>
    <w:pPr>
      <w:suppressLineNumbers/>
    </w:pPr>
    <w:rPr>
      <w:rFonts w:cs="Mangal"/>
    </w:rPr>
  </w:style>
  <w:style w:type="paragraph" w:styleId="Akapitzlist">
    <w:name w:val="List Paragraph"/>
    <w:basedOn w:val="Standard"/>
    <w:rsid w:val="00D33AAD"/>
    <w:pPr>
      <w:ind w:left="720"/>
    </w:pPr>
  </w:style>
  <w:style w:type="character" w:customStyle="1" w:styleId="NumberingSymbols">
    <w:name w:val="Numbering Symbols"/>
    <w:rsid w:val="00D33AAD"/>
  </w:style>
  <w:style w:type="character" w:customStyle="1" w:styleId="BulletSymbols">
    <w:name w:val="Bullet Symbols"/>
    <w:rsid w:val="00D33AAD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unhideWhenUsed/>
    <w:rsid w:val="00DD2D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urbanik@ewartbh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Baranowski</dc:creator>
  <cp:lastModifiedBy>Asia</cp:lastModifiedBy>
  <cp:revision>4</cp:revision>
  <dcterms:created xsi:type="dcterms:W3CDTF">2020-05-14T12:12:00Z</dcterms:created>
  <dcterms:modified xsi:type="dcterms:W3CDTF">2022-01-12T12:43:00Z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