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D" w:rsidRP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0D3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55570" cy="3611575"/>
            <wp:effectExtent l="19050" t="0" r="0" b="0"/>
            <wp:docPr id="1" name="Obraz 1" descr="C:\Users\Karolina\Desktop\opowiesci-z-narnii-7owy,big,1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opowiesci-z-narnii-7owy,big,153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6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3D" w:rsidRP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Pr="00210D3D" w:rsidRDefault="00210D3D" w:rsidP="00210D3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D3D">
        <w:rPr>
          <w:rFonts w:ascii="Times New Roman" w:hAnsi="Times New Roman" w:cs="Times New Roman"/>
          <w:sz w:val="24"/>
          <w:szCs w:val="24"/>
        </w:rPr>
        <w:t xml:space="preserve">Cykl Opowieści z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Clive`a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Staplesa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 xml:space="preserve"> Lewisa powstał dawno temu, w latach 1949-1954; całość składa się z 7 części. Pierwsza nosi podtytuł: "Lew, czarownica i stara szafa". W Polsce książka stała się popularna niedawno, głównie z racji tego, że została wciągnięta na listę lektur szkolnych. I faktycznie, bardzo dobrze się ją omawia. Jest krótka, mądra, dobrze napisana oraz zawiera mnóstwo wątków mitologicznych, baśniowych, rycerskich i chrześcijańskich. </w:t>
      </w: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0D3D" w:rsidRDefault="00210D3D" w:rsidP="00210D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696A" w:rsidRPr="00210D3D" w:rsidRDefault="00210D3D" w:rsidP="00210D3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D3D">
        <w:rPr>
          <w:rFonts w:ascii="Times New Roman" w:hAnsi="Times New Roman" w:cs="Times New Roman"/>
          <w:sz w:val="24"/>
          <w:szCs w:val="24"/>
        </w:rPr>
        <w:lastRenderedPageBreak/>
        <w:t>Jest druga wojna światowa. Londyn przeżywa niemieckie oblężenie. Naloty niszczą miasto. Władze podejmują decyzję o wywożeniu dzieci poza stolicę. Czwórka rodzeństwa: Piotr, Zuzanna, Edmund, Łucja trafiają do domu Profesora daleko na prowincji. </w:t>
      </w:r>
    </w:p>
    <w:p w:rsidR="00210D3D" w:rsidRDefault="00210D3D" w:rsidP="00210D3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D3D">
        <w:rPr>
          <w:rFonts w:ascii="Times New Roman" w:hAnsi="Times New Roman" w:cs="Times New Roman"/>
          <w:sz w:val="24"/>
          <w:szCs w:val="24"/>
        </w:rPr>
        <w:t xml:space="preserve">Pewnego dnia najmłodsza Łucja chowa się w szafie stojącej w jednym z pokoi. Okazuje się, że szafa to przejście do magicznej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 xml:space="preserve"> - krainy pełnej driad, centaurów, mówiących zwierząt i faunów. W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 xml:space="preserve"> od stu lat panuje zima, którą wprowadziła okrutna Biała Czarownica. Łucja wraca do świata ludzi, ale rodzeństwo nie wierzy w jej opowieści o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>. Wkrótce jednak wszyscy trafiają  do fantastycznej krainy.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3D">
        <w:rPr>
          <w:rFonts w:ascii="Times New Roman" w:hAnsi="Times New Roman" w:cs="Times New Roman"/>
          <w:sz w:val="24"/>
          <w:szCs w:val="24"/>
        </w:rPr>
        <w:t xml:space="preserve">Po wielu latach, całkiem przypadkowo, dorosły Piotr, Łucja, Zuzanna i Edmund wracają - przez szafę - do realnego świata. Okazuje się, że ziemski czas stał w miejscu i bohaterowie znowu są dziećmi... Wbrew ich obawom, właściciel domu - Profesor - uwierzył w opowieść o </w:t>
      </w:r>
      <w:proofErr w:type="spellStart"/>
      <w:r w:rsidRPr="00210D3D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210D3D">
        <w:rPr>
          <w:rFonts w:ascii="Times New Roman" w:hAnsi="Times New Roman" w:cs="Times New Roman"/>
          <w:sz w:val="24"/>
          <w:szCs w:val="24"/>
        </w:rPr>
        <w:t>. Ba, sprawiał wrażenie, że wie o wiele więcej. Kim tak naprawdę jest Profesor? Książka tego nie wyjaśnia, ale lubię takie wątki dające do myślenia. </w:t>
      </w:r>
    </w:p>
    <w:p w:rsidR="00210D3D" w:rsidRPr="00210D3D" w:rsidRDefault="00210D3D" w:rsidP="00210D3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10D3D" w:rsidRPr="00210D3D" w:rsidSect="00210D3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D3D"/>
    <w:rsid w:val="00210D3D"/>
    <w:rsid w:val="009E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C779-4037-4E32-9AE4-055EE100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2020-12-10T10:32:00Z</dcterms:created>
  <dcterms:modified xsi:type="dcterms:W3CDTF">2020-12-10T10:41:00Z</dcterms:modified>
</cp:coreProperties>
</file>