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00" w:rsidRPr="00CD3200" w:rsidRDefault="00CD3200" w:rsidP="00CD320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D3200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pl-PL"/>
        </w:rPr>
        <w:drawing>
          <wp:inline distT="0" distB="0" distL="0" distR="0">
            <wp:extent cx="2655570" cy="3772116"/>
            <wp:effectExtent l="19050" t="0" r="0" b="0"/>
            <wp:docPr id="1" name="Obraz 1" descr="C:\Users\Karolina\Desktop\237956-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237956-352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77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00" w:rsidRPr="00CD3200" w:rsidRDefault="00CD3200" w:rsidP="00CD32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200">
        <w:rPr>
          <w:rFonts w:ascii="Times New Roman" w:hAnsi="Times New Roman" w:cs="Times New Roman"/>
          <w:sz w:val="26"/>
          <w:szCs w:val="26"/>
        </w:rPr>
        <w:t xml:space="preserve">Arcydzieło o dojrzewaniu, pierwsza udana próba doścignięcia mistrzów gatunku, takich jak Tolkien czy Le Guin -tak pisze krytyka o tej niezwykle poczytnej baśni fantasy o oryginalnej fabule i skomplikowanej dramaturgii. </w:t>
      </w: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Pr="00CD3200" w:rsidRDefault="00CD3200" w:rsidP="00CD32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200" w:rsidRDefault="00CD3200" w:rsidP="00CD32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200">
        <w:rPr>
          <w:rFonts w:ascii="Times New Roman" w:hAnsi="Times New Roman" w:cs="Times New Roman"/>
          <w:sz w:val="26"/>
          <w:szCs w:val="26"/>
        </w:rPr>
        <w:t xml:space="preserve">Tytułowa córka Czarownic to potomkini królewskiego rodu, przygotowywana od dzieciństwa po wiek dojrzały przez pięć Czarownic do trudnej sztuki uwolnienia kraju z rąk Najeźdźców i do </w:t>
      </w:r>
      <w:r>
        <w:rPr>
          <w:rFonts w:ascii="Times New Roman" w:hAnsi="Times New Roman" w:cs="Times New Roman"/>
          <w:sz w:val="26"/>
          <w:szCs w:val="26"/>
        </w:rPr>
        <w:t xml:space="preserve">rządzenia. </w:t>
      </w:r>
      <w:r w:rsidRPr="00CD3200">
        <w:rPr>
          <w:rFonts w:ascii="Times New Roman" w:hAnsi="Times New Roman" w:cs="Times New Roman"/>
          <w:sz w:val="26"/>
          <w:szCs w:val="26"/>
        </w:rPr>
        <w:t>Dziewczynka przechodzi długą drogę, jest to droga radości i smutku, przyjaźni i strachu.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200">
        <w:rPr>
          <w:rFonts w:ascii="Times New Roman" w:hAnsi="Times New Roman" w:cs="Times New Roman"/>
          <w:sz w:val="26"/>
          <w:szCs w:val="26"/>
        </w:rPr>
        <w:t>Poznaję co to jest trud pracy , uczy się praw natury i staj</w:t>
      </w:r>
      <w:r>
        <w:rPr>
          <w:rFonts w:ascii="Times New Roman" w:hAnsi="Times New Roman" w:cs="Times New Roman"/>
          <w:sz w:val="26"/>
          <w:szCs w:val="26"/>
        </w:rPr>
        <w:t>e się coraz mądrzejsza</w:t>
      </w:r>
      <w:r w:rsidRPr="00CD3200">
        <w:rPr>
          <w:rFonts w:ascii="Times New Roman" w:hAnsi="Times New Roman" w:cs="Times New Roman"/>
          <w:sz w:val="26"/>
          <w:szCs w:val="26"/>
        </w:rPr>
        <w:t>. Ciąży nad nią wielkie brzemię. Czy podoła przeznaczeniu?  Sprosta wyzwaniom ?</w:t>
      </w:r>
    </w:p>
    <w:p w:rsidR="00CD3200" w:rsidRPr="00CD3200" w:rsidRDefault="00CD3200" w:rsidP="00CD32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3200">
        <w:rPr>
          <w:rFonts w:ascii="Times New Roman" w:hAnsi="Times New Roman" w:cs="Times New Roman"/>
          <w:sz w:val="26"/>
          <w:szCs w:val="26"/>
        </w:rPr>
        <w:t>Ta książka ma nie tylko ma ciekawą fabułę ale i wiele uczy i daje do myślenia 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200">
        <w:rPr>
          <w:rFonts w:ascii="Times New Roman" w:hAnsi="Times New Roman" w:cs="Times New Roman"/>
          <w:sz w:val="26"/>
          <w:szCs w:val="26"/>
        </w:rPr>
        <w:t>Będąc doskonałą lekturą dla czytelników w każdym wieku, jest równocześnie niezwykle ambitnym utworem w swoim gatunku. Wpisana w roku 1994 na Światową Listę im. H. Ch.  Andersena, znalazła się wśród najlepszych książek świata dla dzieci i młodzieży</w:t>
      </w:r>
      <w:r w:rsidRPr="00CD320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CD3200" w:rsidRPr="00CD3200" w:rsidSect="00CD320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ED" w:rsidRDefault="00F16DED" w:rsidP="00CD3200">
      <w:pPr>
        <w:spacing w:after="0" w:line="240" w:lineRule="auto"/>
      </w:pPr>
      <w:r>
        <w:separator/>
      </w:r>
    </w:p>
  </w:endnote>
  <w:endnote w:type="continuationSeparator" w:id="1">
    <w:p w:rsidR="00F16DED" w:rsidRDefault="00F16DED" w:rsidP="00CD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ED" w:rsidRDefault="00F16DED" w:rsidP="00CD3200">
      <w:pPr>
        <w:spacing w:after="0" w:line="240" w:lineRule="auto"/>
      </w:pPr>
      <w:r>
        <w:separator/>
      </w:r>
    </w:p>
  </w:footnote>
  <w:footnote w:type="continuationSeparator" w:id="1">
    <w:p w:rsidR="00F16DED" w:rsidRDefault="00F16DED" w:rsidP="00CD3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200"/>
    <w:rsid w:val="00C4201A"/>
    <w:rsid w:val="00CD3200"/>
    <w:rsid w:val="00F1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200"/>
  </w:style>
  <w:style w:type="paragraph" w:styleId="Stopka">
    <w:name w:val="footer"/>
    <w:basedOn w:val="Normalny"/>
    <w:link w:val="StopkaZnak"/>
    <w:uiPriority w:val="99"/>
    <w:semiHidden/>
    <w:unhideWhenUsed/>
    <w:rsid w:val="00CD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200"/>
  </w:style>
  <w:style w:type="paragraph" w:styleId="Tekstdymka">
    <w:name w:val="Balloon Text"/>
    <w:basedOn w:val="Normalny"/>
    <w:link w:val="TekstdymkaZnak"/>
    <w:uiPriority w:val="99"/>
    <w:semiHidden/>
    <w:unhideWhenUsed/>
    <w:rsid w:val="00CD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2020-11-26T09:37:00Z</dcterms:created>
  <dcterms:modified xsi:type="dcterms:W3CDTF">2020-11-26T09:46:00Z</dcterms:modified>
</cp:coreProperties>
</file>