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A7" w:rsidRDefault="007915A7" w:rsidP="007915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5A7">
        <w:rPr>
          <w:rFonts w:ascii="Times New Roman" w:hAnsi="Times New Roman" w:cs="Times New Roman"/>
          <w:sz w:val="26"/>
          <w:szCs w:val="26"/>
        </w:rPr>
        <w:t xml:space="preserve">Książka Marcina Szczygielskiego przenosi nas do czasów okupowanej Warszawy. Autor podejmuje tematykę Holocaustu, jednak w odróżnieniu od innych pozycji o tej problematyce, jej treść przeznaczona jest też dla starszych dzieci/ młodzieży. Poznajemy prawie dziewięcioletniego Rafała, który mieszka ze swoim Dziadziem w Dzielnicy. Ich życie to nieustająca walka o przetrwanie w bardzo trudnym, okrutnym i niebezpiecznym okresie. W obliczu traumatycznych okoliczności pięknie została uwidoczniona siła prawdziwej miłości i oddania. Więź łącząca chłopca z najbliższą mu osobą, wzbudza wiele pozytywnych emocji i nadziei. </w:t>
      </w:r>
    </w:p>
    <w:p w:rsidR="007915A7" w:rsidRDefault="007915A7" w:rsidP="007915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5A7">
        <w:rPr>
          <w:rFonts w:ascii="Times New Roman" w:hAnsi="Times New Roman" w:cs="Times New Roman"/>
          <w:sz w:val="26"/>
          <w:szCs w:val="26"/>
        </w:rPr>
        <w:t xml:space="preserve">Rafał fascynował się światem książek. Dzięki nim mógł oderwać się od ponurej rzeczywistości. Jedna z pozycji pt. "Wehikuł czasu" wyzwoliła w nim wiele marzeń i fantazji. Również czytelnik może dać ponieść się wyobraźni. </w:t>
      </w:r>
    </w:p>
    <w:p w:rsidR="007915A7" w:rsidRPr="007915A7" w:rsidRDefault="007915A7" w:rsidP="007915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5A7">
        <w:rPr>
          <w:rFonts w:ascii="Times New Roman" w:hAnsi="Times New Roman" w:cs="Times New Roman"/>
          <w:sz w:val="26"/>
          <w:szCs w:val="26"/>
        </w:rPr>
        <w:t>"Arka czasu" jest wyjątkowa, ponieważ autor o strasznych doświadczeniach pisze w sposób, który będzie zrozumiały dla współczesnego, młodego pokolenia. Język cechuje przystępność, fabuła wciąga. Dodatkowo książka została wzbogacona ciekawymi ilustracjami. Z pewnością warto się z nią zapoznać.</w:t>
      </w:r>
    </w:p>
    <w:p w:rsidR="007915A7" w:rsidRDefault="007915A7" w:rsidP="007915A7">
      <w:pPr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5A7" w:rsidRDefault="007915A7" w:rsidP="007915A7">
      <w:pPr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5A7" w:rsidRPr="007915A7" w:rsidRDefault="007915A7" w:rsidP="007915A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3845027" cy="5461686"/>
            <wp:effectExtent l="19050" t="0" r="3073" b="0"/>
            <wp:docPr id="1" name="Obraz 1" descr="C:\Users\Karolina\Desktop\696930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696930-352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35" cy="546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5A7" w:rsidRPr="007915A7" w:rsidSect="007915A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5A7"/>
    <w:rsid w:val="007915A7"/>
    <w:rsid w:val="00F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2021-02-25T10:26:00Z</dcterms:created>
  <dcterms:modified xsi:type="dcterms:W3CDTF">2021-02-25T10:31:00Z</dcterms:modified>
</cp:coreProperties>
</file>