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AE" w:rsidRDefault="00AB03DE">
      <w:pPr>
        <w:spacing w:after="0"/>
        <w:ind w:right="660"/>
        <w:jc w:val="right"/>
      </w:pPr>
      <w:r w:rsidRPr="00AB03DE">
        <w:rPr>
          <w:noProof/>
        </w:rPr>
        <w:drawing>
          <wp:inline distT="0" distB="0" distL="0" distR="0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DE" w:rsidRDefault="00AB03DE">
      <w:pPr>
        <w:spacing w:after="0"/>
        <w:ind w:right="660"/>
        <w:jc w:val="right"/>
      </w:pPr>
    </w:p>
    <w:p w:rsidR="002E4AAE" w:rsidRDefault="003804CE">
      <w:pPr>
        <w:spacing w:after="310" w:line="242" w:lineRule="auto"/>
        <w:jc w:val="center"/>
      </w:pPr>
      <w:r>
        <w:rPr>
          <w:sz w:val="20"/>
        </w:rPr>
        <w:t xml:space="preserve">Projekt nr FELD.08.06-IZ.00-0028/23 „Mali odkrywcy” współfinansowany ze środków Europejskiego Funduszu Społecznego Plus </w:t>
      </w:r>
      <w:r w:rsidR="00AB03DE">
        <w:rPr>
          <w:sz w:val="20"/>
        </w:rPr>
        <w:br/>
      </w:r>
      <w:r>
        <w:rPr>
          <w:sz w:val="20"/>
        </w:rPr>
        <w:t xml:space="preserve">w ramach Programu Regionalnego Fundusze Europejskie dla Łódzkiego 2021-2027 </w:t>
      </w:r>
    </w:p>
    <w:p w:rsidR="002E4AAE" w:rsidRDefault="002E4AAE">
      <w:pPr>
        <w:spacing w:after="78"/>
      </w:pPr>
    </w:p>
    <w:p w:rsidR="002E4AAE" w:rsidRDefault="003804CE">
      <w:pPr>
        <w:spacing w:after="0" w:line="288" w:lineRule="auto"/>
        <w:ind w:left="2561" w:right="244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Harmonogram szkoleń i kursów realizowanych  przez nauczycieli wychowania przedszkolnego  w ramach projektu „Mali Odkrywcy”  w roku szkolnym 2024/2025 </w:t>
      </w:r>
    </w:p>
    <w:p w:rsidR="002E4AAE" w:rsidRDefault="002E4AAE">
      <w:pPr>
        <w:spacing w:after="34"/>
        <w:ind w:left="189"/>
        <w:jc w:val="center"/>
      </w:pPr>
    </w:p>
    <w:p w:rsidR="002E4AAE" w:rsidRDefault="003804CE">
      <w:pPr>
        <w:spacing w:after="38" w:line="273" w:lineRule="auto"/>
        <w:ind w:left="2723" w:right="2484"/>
        <w:jc w:val="center"/>
      </w:pPr>
      <w:r>
        <w:rPr>
          <w:rFonts w:ascii="Times New Roman" w:eastAsia="Times New Roman" w:hAnsi="Times New Roman" w:cs="Times New Roman"/>
          <w:b/>
          <w:color w:val="00AA48"/>
          <w:sz w:val="24"/>
        </w:rPr>
        <w:t xml:space="preserve">Oddziały przedszkolne przy Szkole Podstawowej </w:t>
      </w:r>
      <w:r w:rsidR="006E1327">
        <w:rPr>
          <w:rFonts w:ascii="Times New Roman" w:eastAsia="Times New Roman" w:hAnsi="Times New Roman" w:cs="Times New Roman"/>
          <w:b/>
          <w:color w:val="00AA48"/>
          <w:sz w:val="24"/>
        </w:rPr>
        <w:br/>
      </w:r>
      <w:r>
        <w:rPr>
          <w:rFonts w:ascii="Times New Roman" w:eastAsia="Times New Roman" w:hAnsi="Times New Roman" w:cs="Times New Roman"/>
          <w:b/>
          <w:color w:val="00AA48"/>
          <w:sz w:val="24"/>
        </w:rPr>
        <w:t xml:space="preserve"> im. Marii Konopnickiej w Zielkowicach </w:t>
      </w:r>
    </w:p>
    <w:p w:rsidR="002E4AAE" w:rsidRDefault="002E4AAE">
      <w:pPr>
        <w:spacing w:after="0"/>
        <w:ind w:left="189"/>
        <w:jc w:val="center"/>
      </w:pPr>
    </w:p>
    <w:tbl>
      <w:tblPr>
        <w:tblStyle w:val="TableGrid"/>
        <w:tblW w:w="10344" w:type="dxa"/>
        <w:jc w:val="center"/>
        <w:tblInd w:w="0" w:type="dxa"/>
        <w:tblCellMar>
          <w:top w:w="14" w:type="dxa"/>
          <w:right w:w="9" w:type="dxa"/>
        </w:tblCellMar>
        <w:tblLook w:val="04A0"/>
      </w:tblPr>
      <w:tblGrid>
        <w:gridCol w:w="537"/>
        <w:gridCol w:w="3428"/>
        <w:gridCol w:w="4395"/>
        <w:gridCol w:w="1984"/>
      </w:tblGrid>
      <w:tr w:rsidR="002E4AAE" w:rsidTr="003804CE">
        <w:trPr>
          <w:trHeight w:val="836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E4AAE" w:rsidRDefault="003804CE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l.p.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E4AAE" w:rsidRDefault="003804C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nauczyciela </w:t>
            </w:r>
          </w:p>
          <w:p w:rsidR="002E4AAE" w:rsidRDefault="003804CE">
            <w:pPr>
              <w:ind w:left="7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uczestniczącego               w kursie/szkoleniu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E4AAE" w:rsidRDefault="003804C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Kursy kwalifikacyjne/szkolenia </w:t>
            </w:r>
          </w:p>
          <w:p w:rsidR="002E4AAE" w:rsidRDefault="002E4AAE">
            <w:pPr>
              <w:ind w:left="-9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2E4AAE" w:rsidRDefault="003804C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Termin </w:t>
            </w:r>
          </w:p>
          <w:p w:rsidR="002E4AAE" w:rsidRDefault="003804CE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realizacji  </w:t>
            </w:r>
          </w:p>
        </w:tc>
      </w:tr>
      <w:tr w:rsidR="002E4AAE" w:rsidTr="003804CE">
        <w:trPr>
          <w:trHeight w:val="56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764815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Angelika Konecka</w:t>
            </w:r>
          </w:p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Monika Błaszczyk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„Kurs Kwalifikacyjny z zakresu Integracji sensorycznej”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wrzesień – </w:t>
            </w:r>
          </w:p>
          <w:p w:rsidR="002E4AAE" w:rsidRDefault="003804CE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listopad 2024 </w:t>
            </w:r>
          </w:p>
        </w:tc>
      </w:tr>
      <w:tr w:rsidR="002E4AAE" w:rsidTr="003804CE">
        <w:trPr>
          <w:trHeight w:val="139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A762C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Angelika Konecka</w:t>
            </w:r>
          </w:p>
          <w:p w:rsidR="002E4AAE" w:rsidRDefault="003804C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Katarzyna Karnowska </w:t>
            </w:r>
          </w:p>
          <w:p w:rsidR="002E4AAE" w:rsidRDefault="003804CE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Elżbieta Nosal </w:t>
            </w:r>
          </w:p>
          <w:p w:rsidR="002E4AAE" w:rsidRDefault="003804CE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Andżelika Dąbrowska </w:t>
            </w:r>
          </w:p>
          <w:p w:rsidR="002E4AAE" w:rsidRDefault="00A762C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Beata Rybicka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2C4" w:rsidRDefault="00A762C4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Szkolenie „Łatwe zadanie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Tuputanie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”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2C4" w:rsidRDefault="00A762C4" w:rsidP="00A762C4">
            <w:pPr>
              <w:ind w:lef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4AAE" w:rsidRDefault="00A762C4" w:rsidP="00A762C4">
            <w:pPr>
              <w:ind w:left="1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maj 2025</w:t>
            </w:r>
          </w:p>
        </w:tc>
      </w:tr>
      <w:tr w:rsidR="002E4AAE" w:rsidTr="003804CE">
        <w:trPr>
          <w:trHeight w:val="838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Andżelika Dąbrowska </w:t>
            </w:r>
          </w:p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Elżbieta Nosal </w:t>
            </w:r>
          </w:p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Katarzyna Karnowska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Szkolenie „Trener TUS – Trening </w:t>
            </w:r>
          </w:p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Umiejętności Społecznych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II stopnia” </w:t>
            </w:r>
          </w:p>
          <w:p w:rsidR="002E4AAE" w:rsidRDefault="002E4AAE">
            <w:pPr>
              <w:ind w:left="10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2C4" w:rsidRDefault="00A762C4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październik </w:t>
            </w:r>
          </w:p>
          <w:p w:rsidR="002E4AAE" w:rsidRDefault="00A762C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3804CE">
              <w:rPr>
                <w:rFonts w:ascii="Times New Roman" w:eastAsia="Times New Roman" w:hAnsi="Times New Roman" w:cs="Times New Roman"/>
                <w:sz w:val="24"/>
              </w:rPr>
              <w:t>listopad 202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E4AAE" w:rsidTr="003804CE">
        <w:trPr>
          <w:trHeight w:val="838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Agnieszka Pryk </w:t>
            </w:r>
          </w:p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Andżelika Dąbrowska </w:t>
            </w:r>
          </w:p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Katarzyna Karnowska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Kurs „Terapia ręki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II stopnia”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A762C4">
            <w:pPr>
              <w:ind w:left="102"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luty – marzec 2026</w:t>
            </w:r>
          </w:p>
        </w:tc>
      </w:tr>
      <w:tr w:rsidR="002E4AAE" w:rsidTr="003804CE">
        <w:trPr>
          <w:trHeight w:val="139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A762C4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Angelika Konecka</w:t>
            </w:r>
          </w:p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Andżelika Dąbrowska </w:t>
            </w:r>
          </w:p>
          <w:p w:rsidR="002E4AAE" w:rsidRDefault="003804CE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Katarzyna Karnowska </w:t>
            </w:r>
          </w:p>
          <w:p w:rsidR="002E4AAE" w:rsidRDefault="003804CE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Elżbieta Nosal </w:t>
            </w:r>
          </w:p>
          <w:p w:rsidR="002E4AAE" w:rsidRDefault="00A762C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Beata Rybicka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Szkolenie „Lekcja tolerancji dla przedszkolaków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A762C4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kwiecień</w:t>
            </w:r>
            <w:r w:rsidR="003804CE">
              <w:rPr>
                <w:rFonts w:ascii="Times New Roman" w:eastAsia="Times New Roman" w:hAnsi="Times New Roman" w:cs="Times New Roman"/>
                <w:sz w:val="24"/>
              </w:rPr>
              <w:t xml:space="preserve"> 2025 </w:t>
            </w:r>
          </w:p>
        </w:tc>
      </w:tr>
      <w:tr w:rsidR="002E4AAE" w:rsidTr="003804CE">
        <w:trPr>
          <w:trHeight w:val="56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Agnieszka Pryk </w:t>
            </w:r>
          </w:p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Andżelika Dąbrowska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Studia podyplomowe „Logopedia dla nauczyciela”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2C4" w:rsidRDefault="003804CE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wrzesień 2024</w:t>
            </w:r>
          </w:p>
          <w:p w:rsidR="002E4AAE" w:rsidRDefault="003804CE" w:rsidP="00A762C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– marzec 2026 </w:t>
            </w:r>
          </w:p>
        </w:tc>
      </w:tr>
      <w:tr w:rsidR="002E4AAE" w:rsidTr="003804CE">
        <w:trPr>
          <w:trHeight w:val="139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Katarzyna Karnowska </w:t>
            </w:r>
          </w:p>
          <w:p w:rsidR="002E4AAE" w:rsidRDefault="003804CE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Elżbieta Nosal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3804CE">
            <w:pPr>
              <w:spacing w:line="251" w:lineRule="auto"/>
              <w:ind w:left="108"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Studia podyplomowe „Edukacja i rehabilitacja osób z niepełnosprawnością intelektualną, autyzmem oraz zespołem Aspergera” </w:t>
            </w:r>
          </w:p>
          <w:p w:rsidR="002E4AAE" w:rsidRDefault="002E4AAE">
            <w:pPr>
              <w:ind w:left="10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AE" w:rsidRDefault="002E4AAE">
            <w:pPr>
              <w:spacing w:after="21"/>
              <w:ind w:left="68"/>
              <w:jc w:val="center"/>
            </w:pPr>
          </w:p>
          <w:p w:rsidR="00A762C4" w:rsidRDefault="003804C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wrzesień 2024 </w:t>
            </w:r>
          </w:p>
          <w:p w:rsidR="002E4AAE" w:rsidRDefault="003804CE">
            <w:pPr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– marzec 2026 </w:t>
            </w:r>
          </w:p>
        </w:tc>
      </w:tr>
    </w:tbl>
    <w:p w:rsidR="002E4AAE" w:rsidRDefault="002E4AAE">
      <w:pPr>
        <w:spacing w:after="16"/>
      </w:pPr>
    </w:p>
    <w:p w:rsidR="002E4AAE" w:rsidRDefault="002E4AAE" w:rsidP="003804CE">
      <w:pPr>
        <w:spacing w:after="16"/>
        <w:ind w:left="179"/>
        <w:jc w:val="center"/>
      </w:pPr>
    </w:p>
    <w:p w:rsidR="002E4AAE" w:rsidRDefault="003804CE" w:rsidP="003804CE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Szkolenia/kursy zaplanowane w ramach projektu odbędą się w siedzibie realizatora lub on-line</w:t>
      </w:r>
      <w:r>
        <w:rPr>
          <w:rFonts w:ascii="Times New Roman" w:eastAsia="Times New Roman" w:hAnsi="Times New Roman" w:cs="Times New Roman"/>
          <w:sz w:val="32"/>
        </w:rPr>
        <w:t>.</w:t>
      </w:r>
    </w:p>
    <w:sectPr w:rsidR="002E4AAE" w:rsidSect="00B86082">
      <w:pgSz w:w="11906" w:h="16838"/>
      <w:pgMar w:top="567" w:right="686" w:bottom="1440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E4AAE"/>
    <w:rsid w:val="002E4AAE"/>
    <w:rsid w:val="003804CE"/>
    <w:rsid w:val="006E1327"/>
    <w:rsid w:val="00762E56"/>
    <w:rsid w:val="00764815"/>
    <w:rsid w:val="00A762C4"/>
    <w:rsid w:val="00AB03DE"/>
    <w:rsid w:val="00B412AD"/>
    <w:rsid w:val="00B86082"/>
    <w:rsid w:val="00CE1EA0"/>
    <w:rsid w:val="00D8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082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86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3D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agnieszkalebioda2@wp.pl</dc:creator>
  <cp:keywords/>
  <cp:lastModifiedBy>User</cp:lastModifiedBy>
  <cp:revision>9</cp:revision>
  <dcterms:created xsi:type="dcterms:W3CDTF">2025-04-04T06:40:00Z</dcterms:created>
  <dcterms:modified xsi:type="dcterms:W3CDTF">2025-04-06T09:37:00Z</dcterms:modified>
</cp:coreProperties>
</file>