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91" w:rsidRDefault="00512B91" w:rsidP="00512B91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</w:rPr>
        <w:t>Kilka słów o koordynacji wzrokowo-ruchowej.</w:t>
      </w:r>
    </w:p>
    <w:p w:rsidR="00512B91" w:rsidRDefault="00512B91" w:rsidP="00512B91">
      <w:pPr>
        <w:pStyle w:val="NormalnyWeb"/>
        <w:jc w:val="center"/>
      </w:pPr>
      <w:r>
        <w:rPr>
          <w:rFonts w:ascii="Tahoma" w:hAnsi="Tahoma" w:cs="Tahoma"/>
          <w:color w:val="000000"/>
        </w:rPr>
        <w:t> </w:t>
      </w:r>
    </w:p>
    <w:p w:rsidR="00512B91" w:rsidRDefault="00512B91" w:rsidP="00512B91">
      <w:pPr>
        <w:pStyle w:val="NormalnyWeb"/>
      </w:pPr>
      <w:r>
        <w:rPr>
          <w:rFonts w:ascii="Tahoma" w:hAnsi="Tahoma" w:cs="Tahoma"/>
          <w:color w:val="000000"/>
        </w:rPr>
        <w:t>Koordynacja wzrokowo-ruchowa jest umiejętnością wrodzoną, pozwalającą na łączenie tego co widzą oczy z pracą rąk. W pierwszej kolejności należy skierować uwagę na konkretny bodziec, tu istotne zadanie pełni wzrok, który umożliwia mózgowi zrozumienie położenie osoby w przestrzeni. Na drugim etapie "</w:t>
      </w:r>
      <w:proofErr w:type="spellStart"/>
      <w:r>
        <w:rPr>
          <w:rFonts w:ascii="Tahoma" w:hAnsi="Tahoma" w:cs="Tahoma"/>
          <w:color w:val="000000"/>
        </w:rPr>
        <w:t>dowodzenie"przejmują</w:t>
      </w:r>
      <w:proofErr w:type="spellEnd"/>
      <w:r>
        <w:rPr>
          <w:rFonts w:ascii="Tahoma" w:hAnsi="Tahoma" w:cs="Tahoma"/>
          <w:color w:val="000000"/>
        </w:rPr>
        <w:t xml:space="preserve"> ręce, które wykonują działanie na podstawie informacji przekazanych przez oczy. Dobra koordynacja warunkuje sukces w wykonywaniu wielu codziennych czynności, jak np. pisanie czy manipulowanie i właśnie dlatego należy ją wciąż doskonalić przez różne ćwiczenia.</w:t>
      </w:r>
    </w:p>
    <w:p w:rsidR="00512B91" w:rsidRDefault="00512B91" w:rsidP="00512B91">
      <w:pPr>
        <w:pStyle w:val="NormalnyWeb"/>
        <w:jc w:val="center"/>
      </w:pPr>
      <w:r>
        <w:rPr>
          <w:rFonts w:ascii="Tahoma" w:hAnsi="Tahoma" w:cs="Tahoma"/>
          <w:color w:val="000000"/>
        </w:rPr>
        <w:t> </w:t>
      </w:r>
    </w:p>
    <w:p w:rsidR="00512B91" w:rsidRDefault="00512B91" w:rsidP="00512B91">
      <w:pPr>
        <w:pStyle w:val="NormalnyWeb"/>
      </w:pPr>
      <w:r>
        <w:rPr>
          <w:rFonts w:ascii="Tahoma" w:hAnsi="Tahoma" w:cs="Tahoma"/>
          <w:color w:val="000000"/>
        </w:rPr>
        <w:t>Symptomy zaburzeń w tym zakresie można zaobserwować już naprawdę u małych dzieci. U przedszkolaków niepokoić może: brak zainteresowania rysowaniem, trudności podczas zabaw manipulacyjnych, trudności w czynnościach samoobsługowych (np. podczas ubierania się) lub  podczas aktywności fizycznej ( np. utrzymanie równowagi w staniu na jednej nodze).</w:t>
      </w:r>
    </w:p>
    <w:p w:rsidR="00512B91" w:rsidRDefault="00512B91" w:rsidP="00512B91">
      <w:pPr>
        <w:pStyle w:val="NormalnyWeb"/>
        <w:jc w:val="center"/>
      </w:pPr>
      <w:r>
        <w:rPr>
          <w:rFonts w:ascii="Tahoma" w:hAnsi="Tahoma" w:cs="Tahoma"/>
          <w:color w:val="000000"/>
        </w:rPr>
        <w:t> </w:t>
      </w:r>
    </w:p>
    <w:p w:rsidR="00512B91" w:rsidRDefault="00512B91" w:rsidP="00512B91">
      <w:pPr>
        <w:pStyle w:val="NormalnyWeb"/>
      </w:pPr>
      <w:r>
        <w:rPr>
          <w:rFonts w:ascii="Tahoma" w:hAnsi="Tahoma" w:cs="Tahoma"/>
          <w:color w:val="000000"/>
        </w:rPr>
        <w:t>Istotnym zatem jest aby nieustannie doskonalić tę umiejętność w sposób łatwy i przystępny dla dziecka sposób, najlepiej wykorzystując do tego czynności z życia codziennego, np. zapinanie guzików, zagniatanie ciasta, używanie spinaczy do bielizny, wałkowanie, itp. </w:t>
      </w:r>
    </w:p>
    <w:p w:rsidR="00512B91" w:rsidRDefault="00512B91" w:rsidP="00512B91">
      <w:pPr>
        <w:pStyle w:val="NormalnyWeb"/>
      </w:pPr>
      <w:r>
        <w:rPr>
          <w:rStyle w:val="Pogrubienie"/>
          <w:rFonts w:ascii="Tahoma" w:hAnsi="Tahoma" w:cs="Tahoma"/>
          <w:color w:val="000000"/>
        </w:rPr>
        <w:t xml:space="preserve">Wybrane propozycje ćwiczeń dla dzieci: </w:t>
      </w:r>
    </w:p>
    <w:p w:rsidR="00512B91" w:rsidRDefault="00512B91" w:rsidP="00512B91">
      <w:pPr>
        <w:pStyle w:val="NormalnyWeb"/>
        <w:jc w:val="center"/>
      </w:pPr>
      <w:r>
        <w:rPr>
          <w:rFonts w:ascii="Tahoma" w:hAnsi="Tahoma" w:cs="Tahoma"/>
          <w:color w:val="000000"/>
        </w:rPr>
        <w:t> </w:t>
      </w:r>
    </w:p>
    <w:p w:rsidR="00512B91" w:rsidRDefault="00512B91" w:rsidP="00512B91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Układanie kompozycji z koralików, klocków  figur, patyczków, z tasiemki, z różnorodnych materiałów naturalnych np. z liści, owoców, kory, giętkiego tworzywa.</w:t>
      </w:r>
    </w:p>
    <w:p w:rsidR="00512B91" w:rsidRDefault="00512B91" w:rsidP="00512B91">
      <w:pPr>
        <w:pStyle w:val="NormalnyWeb"/>
        <w:numPr>
          <w:ilvl w:val="0"/>
          <w:numId w:val="1"/>
        </w:numPr>
      </w:pPr>
      <w:r>
        <w:rPr>
          <w:color w:val="000000"/>
        </w:rPr>
        <w:t>Malowanie: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tworzenie różnych kompozycji - szlaczków 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malowanie jednocześnie obydwoma rękami na dużym arkuszu przypiętym do tablicy lub podłogi;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malowanie palcami na przemian ruchem spokojnym, swobodnym;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zamalowywanie całej powierzchni kartki;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malowanie palcem [na całej powierzchni różnokolorowych linii poziomych i pionowych];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malowanie pędzlem linii prostych, splątanych nici, kłębuszków, jaskółek;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malowanie pęczkiem waty, patyczkiem do uszu - duże i małe chmury, kałuże itd.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zamalowywanie dużych konturowych rysunków, przedmiotów;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lastRenderedPageBreak/>
        <w:t>malowanie flamastrami - zamalowywanie określonym kolorem;</w:t>
      </w:r>
    </w:p>
    <w:p w:rsidR="00512B91" w:rsidRDefault="00512B91" w:rsidP="00512B91">
      <w:pPr>
        <w:pStyle w:val="NormalnyWeb"/>
        <w:numPr>
          <w:ilvl w:val="0"/>
          <w:numId w:val="1"/>
        </w:numPr>
      </w:pPr>
      <w:r>
        <w:rPr>
          <w:color w:val="000000"/>
        </w:rPr>
        <w:t>Rysowanie: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rysowanie kredą na tablicy i dużych arkuszach rozłożonych na podłodze;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kreślenie patykiem na mokrej, gęsto pokrytej farbą klejową powierzchni;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rysowanie świecą, tuszem;</w:t>
      </w:r>
    </w:p>
    <w:p w:rsidR="00512B91" w:rsidRDefault="00512B91" w:rsidP="00512B91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Wydzieranki papierowe</w:t>
      </w:r>
    </w:p>
    <w:p w:rsidR="00512B91" w:rsidRDefault="00512B91" w:rsidP="00512B91">
      <w:pPr>
        <w:pStyle w:val="NormalnyWeb"/>
        <w:numPr>
          <w:ilvl w:val="0"/>
          <w:numId w:val="1"/>
        </w:numPr>
      </w:pPr>
      <w:r>
        <w:rPr>
          <w:rFonts w:ascii="Tahoma" w:hAnsi="Tahoma" w:cs="Tahoma"/>
          <w:color w:val="000000"/>
        </w:rPr>
        <w:t>Stemplowanie: palcami, dłońmi, kulkami z gazet, stempelkami wyciętymi z warzyw, itp.</w:t>
      </w:r>
    </w:p>
    <w:p w:rsidR="00512B91" w:rsidRDefault="00512B91" w:rsidP="00512B91">
      <w:pPr>
        <w:pStyle w:val="NormalnyWeb"/>
        <w:numPr>
          <w:ilvl w:val="0"/>
          <w:numId w:val="1"/>
        </w:numPr>
      </w:pPr>
      <w:r>
        <w:rPr>
          <w:color w:val="000000"/>
        </w:rPr>
        <w:t>Ćwiczenia na materiale obrazkowym: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 xml:space="preserve">układanki obrazkowe 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układanie obrazka z części wg. identycznego wzoru;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uzupełnianie brakującej części obrazka;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dobieranie par jednakowych obrazków (</w:t>
      </w:r>
      <w:proofErr w:type="spellStart"/>
      <w:r>
        <w:rPr>
          <w:rFonts w:ascii="Book Antiqua" w:hAnsi="Book Antiqua"/>
          <w:color w:val="000000"/>
        </w:rPr>
        <w:t>dobieranki</w:t>
      </w:r>
      <w:proofErr w:type="spellEnd"/>
      <w:r>
        <w:rPr>
          <w:rFonts w:ascii="Book Antiqua" w:hAnsi="Book Antiqua"/>
          <w:color w:val="000000"/>
        </w:rPr>
        <w:t>, loteryjki, domino obrazkowe),</w:t>
      </w:r>
    </w:p>
    <w:p w:rsidR="00512B91" w:rsidRDefault="00512B91" w:rsidP="00512B91">
      <w:pPr>
        <w:pStyle w:val="NormalnyWeb"/>
        <w:numPr>
          <w:ilvl w:val="1"/>
          <w:numId w:val="1"/>
        </w:numPr>
      </w:pPr>
      <w:r>
        <w:rPr>
          <w:rFonts w:ascii="Book Antiqua" w:hAnsi="Book Antiqua"/>
          <w:color w:val="000000"/>
        </w:rPr>
        <w:t>rozpoznawanie zmian ilościowych i jakościowych w układach elementów - (zabawa " Co się tu zmieniło?")</w:t>
      </w:r>
    </w:p>
    <w:p w:rsidR="005D41CD" w:rsidRDefault="005D41CD">
      <w:bookmarkStart w:id="0" w:name="_GoBack"/>
      <w:bookmarkEnd w:id="0"/>
    </w:p>
    <w:sectPr w:rsidR="005D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D7C"/>
    <w:multiLevelType w:val="multilevel"/>
    <w:tmpl w:val="89FC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1"/>
    <w:rsid w:val="00512B91"/>
    <w:rsid w:val="005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032B-CF9B-4F71-9C80-33DBA742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2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2273</Characters>
  <Application>Microsoft Office Word</Application>
  <DocSecurity>0</DocSecurity>
  <Lines>18</Lines>
  <Paragraphs>5</Paragraphs>
  <ScaleCrop>false</ScaleCrop>
  <Company>HP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2024-03-20T14:42:00Z</dcterms:created>
  <dcterms:modified xsi:type="dcterms:W3CDTF">2024-03-20T14:42:00Z</dcterms:modified>
</cp:coreProperties>
</file>