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horzAnchor="margin" w:tblpY="930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0008B1" w:rsidTr="00374B43">
        <w:tc>
          <w:tcPr>
            <w:tcW w:w="2802" w:type="dxa"/>
          </w:tcPr>
          <w:p w:rsidR="000008B1" w:rsidRDefault="000008B1" w:rsidP="000008B1">
            <w:bookmarkStart w:id="0" w:name="_GoBack"/>
            <w:bookmarkEnd w:id="0"/>
            <w:r>
              <w:t>Przedmiot</w:t>
            </w:r>
          </w:p>
        </w:tc>
        <w:tc>
          <w:tcPr>
            <w:tcW w:w="7087" w:type="dxa"/>
          </w:tcPr>
          <w:p w:rsidR="000008B1" w:rsidRDefault="000008B1" w:rsidP="000008B1">
            <w:r>
              <w:t>Zakres materiału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j. polski</w:t>
            </w:r>
          </w:p>
        </w:tc>
        <w:tc>
          <w:tcPr>
            <w:tcW w:w="7087" w:type="dxa"/>
          </w:tcPr>
          <w:p w:rsidR="000008B1" w:rsidRDefault="00116832" w:rsidP="000008B1">
            <w:r>
              <w:t>1. Ziemia moim domem. Jakie działania ekologiczne możemy podejmować dla dobra naszej planety ?</w:t>
            </w:r>
          </w:p>
          <w:p w:rsidR="00116832" w:rsidRDefault="00116832" w:rsidP="000008B1">
            <w:r>
              <w:t>2. Porozmawiajmy o wartości zdrowia. Jan Kochanowski „ Na zdrowie ”.</w:t>
            </w:r>
          </w:p>
          <w:p w:rsidR="00116832" w:rsidRDefault="00116832" w:rsidP="000008B1">
            <w:r>
              <w:t xml:space="preserve">3. Wartości w języku i język wartości.   </w:t>
            </w:r>
          </w:p>
        </w:tc>
      </w:tr>
      <w:tr w:rsidR="000008B1" w:rsidTr="00374B43">
        <w:tc>
          <w:tcPr>
            <w:tcW w:w="2802" w:type="dxa"/>
          </w:tcPr>
          <w:p w:rsidR="000008B1" w:rsidRDefault="000008B1" w:rsidP="000008B1">
            <w:r>
              <w:t>j. angielski</w:t>
            </w:r>
          </w:p>
        </w:tc>
        <w:tc>
          <w:tcPr>
            <w:tcW w:w="7087" w:type="dxa"/>
          </w:tcPr>
          <w:p w:rsidR="000008B1" w:rsidRDefault="00E8219D" w:rsidP="000008B1">
            <w:proofErr w:type="spellStart"/>
            <w:r>
              <w:t>Revision</w:t>
            </w:r>
            <w:proofErr w:type="spellEnd"/>
            <w:r>
              <w:t xml:space="preserve"> on unit 5. </w:t>
            </w:r>
            <w:proofErr w:type="spellStart"/>
            <w:r>
              <w:t>Short</w:t>
            </w:r>
            <w:proofErr w:type="spellEnd"/>
            <w:r>
              <w:t xml:space="preserve"> test. </w:t>
            </w:r>
          </w:p>
        </w:tc>
      </w:tr>
      <w:tr w:rsidR="000008B1" w:rsidTr="00374B43">
        <w:tc>
          <w:tcPr>
            <w:tcW w:w="2802" w:type="dxa"/>
          </w:tcPr>
          <w:p w:rsidR="000008B1" w:rsidRDefault="00057EDB" w:rsidP="000008B1">
            <w:r>
              <w:t>muzyka</w:t>
            </w:r>
          </w:p>
        </w:tc>
        <w:tc>
          <w:tcPr>
            <w:tcW w:w="7087" w:type="dxa"/>
          </w:tcPr>
          <w:p w:rsidR="000008B1" w:rsidRDefault="00D777E2" w:rsidP="00D777E2">
            <w:r>
              <w:t xml:space="preserve">Śpiewajmy razem. - chór. </w:t>
            </w:r>
          </w:p>
        </w:tc>
      </w:tr>
      <w:tr w:rsidR="000008B1" w:rsidTr="00374B43">
        <w:tc>
          <w:tcPr>
            <w:tcW w:w="2802" w:type="dxa"/>
          </w:tcPr>
          <w:p w:rsidR="000008B1" w:rsidRDefault="00057EDB" w:rsidP="000008B1">
            <w:r>
              <w:t>plastyka</w:t>
            </w:r>
          </w:p>
        </w:tc>
        <w:tc>
          <w:tcPr>
            <w:tcW w:w="7087" w:type="dxa"/>
          </w:tcPr>
          <w:p w:rsidR="000008B1" w:rsidRDefault="00057EDB" w:rsidP="000008B1">
            <w:r>
              <w:t>Kompozycja otwarta i zamknięta.</w:t>
            </w:r>
            <w:r>
              <w:tab/>
            </w:r>
          </w:p>
        </w:tc>
      </w:tr>
      <w:tr w:rsidR="000008B1" w:rsidTr="00374B43">
        <w:tc>
          <w:tcPr>
            <w:tcW w:w="2802" w:type="dxa"/>
          </w:tcPr>
          <w:p w:rsidR="000008B1" w:rsidRDefault="00057EDB" w:rsidP="000008B1">
            <w:r>
              <w:t xml:space="preserve">historia </w:t>
            </w:r>
          </w:p>
        </w:tc>
        <w:tc>
          <w:tcPr>
            <w:tcW w:w="7087" w:type="dxa"/>
          </w:tcPr>
          <w:p w:rsidR="00057EDB" w:rsidRDefault="00057EDB" w:rsidP="00057EDB">
            <w:r>
              <w:t xml:space="preserve">1. Unia polsko – węgierska. Unia polsko – litewska. </w:t>
            </w:r>
          </w:p>
          <w:p w:rsidR="000008B1" w:rsidRDefault="00057EDB" w:rsidP="00057EDB">
            <w:pPr>
              <w:tabs>
                <w:tab w:val="left" w:pos="3570"/>
              </w:tabs>
            </w:pPr>
            <w:r>
              <w:t xml:space="preserve">2. Unie polsko – litewskie.  </w:t>
            </w:r>
            <w:r>
              <w:tab/>
            </w:r>
          </w:p>
        </w:tc>
      </w:tr>
      <w:tr w:rsidR="000008B1" w:rsidTr="00374B43">
        <w:tc>
          <w:tcPr>
            <w:tcW w:w="2802" w:type="dxa"/>
          </w:tcPr>
          <w:p w:rsidR="000008B1" w:rsidRDefault="00057EDB" w:rsidP="000008B1">
            <w:r>
              <w:t>geografia</w:t>
            </w:r>
          </w:p>
        </w:tc>
        <w:tc>
          <w:tcPr>
            <w:tcW w:w="7087" w:type="dxa"/>
          </w:tcPr>
          <w:p w:rsidR="009311BF" w:rsidRDefault="006E778E" w:rsidP="00057EDB">
            <w:r>
              <w:t xml:space="preserve"> </w:t>
            </w:r>
            <w:r w:rsidR="00057EDB">
              <w:t>Step – w krainie traw.</w:t>
            </w:r>
          </w:p>
        </w:tc>
      </w:tr>
      <w:tr w:rsidR="000008B1" w:rsidTr="00374B43">
        <w:tc>
          <w:tcPr>
            <w:tcW w:w="2802" w:type="dxa"/>
          </w:tcPr>
          <w:p w:rsidR="000008B1" w:rsidRDefault="00057EDB" w:rsidP="000008B1">
            <w:r>
              <w:t>biologia</w:t>
            </w:r>
          </w:p>
        </w:tc>
        <w:tc>
          <w:tcPr>
            <w:tcW w:w="7087" w:type="dxa"/>
          </w:tcPr>
          <w:p w:rsidR="000008B1" w:rsidRDefault="00057EDB" w:rsidP="000008B1">
            <w:r>
              <w:t xml:space="preserve">Test sprawdzający. Tkanki i organy roślinne.  </w:t>
            </w:r>
          </w:p>
        </w:tc>
      </w:tr>
      <w:tr w:rsidR="00057EDB" w:rsidTr="00374B43">
        <w:tc>
          <w:tcPr>
            <w:tcW w:w="2802" w:type="dxa"/>
          </w:tcPr>
          <w:p w:rsidR="00057EDB" w:rsidRDefault="00057EDB" w:rsidP="00057EDB">
            <w:r>
              <w:t>matematyka</w:t>
            </w:r>
          </w:p>
        </w:tc>
        <w:tc>
          <w:tcPr>
            <w:tcW w:w="7087" w:type="dxa"/>
          </w:tcPr>
          <w:p w:rsidR="00057EDB" w:rsidRDefault="00057EDB" w:rsidP="00057EDB">
            <w:r>
              <w:t>Pole prostokąta i kwadratu, jednostki pola i zależności między nimi.</w:t>
            </w:r>
          </w:p>
        </w:tc>
      </w:tr>
      <w:tr w:rsidR="00057EDB" w:rsidTr="00374B43">
        <w:tc>
          <w:tcPr>
            <w:tcW w:w="2802" w:type="dxa"/>
          </w:tcPr>
          <w:p w:rsidR="00057EDB" w:rsidRDefault="00057EDB" w:rsidP="00057EDB">
            <w:r>
              <w:t>informatyka</w:t>
            </w:r>
          </w:p>
        </w:tc>
        <w:tc>
          <w:tcPr>
            <w:tcW w:w="7087" w:type="dxa"/>
          </w:tcPr>
          <w:p w:rsidR="00057EDB" w:rsidRDefault="00057EDB" w:rsidP="00057EDB">
            <w:r>
              <w:t>Power Point ,,Konstytucja 3 Maja”- pokaz slajdów</w:t>
            </w:r>
          </w:p>
        </w:tc>
      </w:tr>
      <w:tr w:rsidR="00057EDB" w:rsidTr="00374B43">
        <w:tc>
          <w:tcPr>
            <w:tcW w:w="2802" w:type="dxa"/>
          </w:tcPr>
          <w:p w:rsidR="00057EDB" w:rsidRDefault="00057EDB" w:rsidP="00057EDB">
            <w:r>
              <w:t>technika</w:t>
            </w:r>
          </w:p>
        </w:tc>
        <w:tc>
          <w:tcPr>
            <w:tcW w:w="7087" w:type="dxa"/>
          </w:tcPr>
          <w:p w:rsidR="00057EDB" w:rsidRDefault="00057EDB" w:rsidP="00057EDB">
            <w:r>
              <w:t>Rysunek Techniczny – szkice techniczne.</w:t>
            </w:r>
          </w:p>
        </w:tc>
      </w:tr>
      <w:tr w:rsidR="00057EDB" w:rsidTr="00374B43">
        <w:tc>
          <w:tcPr>
            <w:tcW w:w="2802" w:type="dxa"/>
          </w:tcPr>
          <w:p w:rsidR="00057EDB" w:rsidRDefault="00057EDB" w:rsidP="00057EDB">
            <w:r>
              <w:t>wychowanie fizyczne</w:t>
            </w:r>
          </w:p>
        </w:tc>
        <w:tc>
          <w:tcPr>
            <w:tcW w:w="7087" w:type="dxa"/>
          </w:tcPr>
          <w:p w:rsidR="00057EDB" w:rsidRDefault="00057EDB" w:rsidP="00057EDB">
            <w:r>
              <w:t>Starożytne igrzyska olimpijskie – idea olimpijska.</w:t>
            </w:r>
          </w:p>
          <w:p w:rsidR="00057EDB" w:rsidRPr="003F4784" w:rsidRDefault="00057EDB" w:rsidP="00057EDB">
            <w:pPr>
              <w:rPr>
                <w:sz w:val="24"/>
                <w:szCs w:val="24"/>
              </w:rPr>
            </w:pPr>
            <w:r>
              <w:t>Nowożytne igrzyska olimpijskie – idea olimpijska.</w:t>
            </w:r>
          </w:p>
        </w:tc>
      </w:tr>
    </w:tbl>
    <w:p w:rsidR="00057EDB" w:rsidRDefault="000008B1">
      <w:r>
        <w:t xml:space="preserve">TYGODNIOWY ZAKRES MATERIAŁU DLA KALSY </w:t>
      </w:r>
      <w:r w:rsidR="00D970FC">
        <w:t xml:space="preserve">V </w:t>
      </w:r>
      <w:r>
        <w:t xml:space="preserve">DO REALIZACJI OD </w:t>
      </w:r>
      <w:r w:rsidR="006E778E">
        <w:t>04</w:t>
      </w:r>
      <w:r w:rsidR="00D970FC">
        <w:t>. 0</w:t>
      </w:r>
      <w:r w:rsidR="006E778E">
        <w:t>5</w:t>
      </w:r>
      <w:r w:rsidR="009311BF">
        <w:t>.</w:t>
      </w:r>
      <w:r w:rsidR="00D970FC">
        <w:t xml:space="preserve"> </w:t>
      </w:r>
      <w:r>
        <w:t xml:space="preserve">DO </w:t>
      </w:r>
      <w:r w:rsidR="006E778E">
        <w:t>08</w:t>
      </w:r>
      <w:r w:rsidR="00D970FC">
        <w:t>. 0</w:t>
      </w:r>
      <w:r w:rsidR="006E778E">
        <w:t>5</w:t>
      </w:r>
      <w:r w:rsidR="00D970FC">
        <w:t xml:space="preserve">. </w:t>
      </w:r>
    </w:p>
    <w:p w:rsidR="00057EDB" w:rsidRPr="00057EDB" w:rsidRDefault="00057EDB" w:rsidP="00057EDB"/>
    <w:p w:rsidR="00057EDB" w:rsidRPr="00057EDB" w:rsidRDefault="00057EDB" w:rsidP="00057EDB">
      <w:pPr>
        <w:ind w:firstLine="708"/>
      </w:pPr>
    </w:p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057EDB" w:rsidRPr="00057EDB" w:rsidRDefault="00057EDB" w:rsidP="00057EDB"/>
    <w:p w:rsidR="00D936C7" w:rsidRPr="00057EDB" w:rsidRDefault="00D936C7" w:rsidP="00057EDB"/>
    <w:sectPr w:rsidR="00D936C7" w:rsidRPr="00057EDB" w:rsidSect="00374B43">
      <w:pgSz w:w="11906" w:h="16838"/>
      <w:pgMar w:top="851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B1"/>
    <w:rsid w:val="000008B1"/>
    <w:rsid w:val="000019C3"/>
    <w:rsid w:val="00041962"/>
    <w:rsid w:val="00055356"/>
    <w:rsid w:val="00055B98"/>
    <w:rsid w:val="00057565"/>
    <w:rsid w:val="00057EDB"/>
    <w:rsid w:val="00061F25"/>
    <w:rsid w:val="00063867"/>
    <w:rsid w:val="00075426"/>
    <w:rsid w:val="0009156A"/>
    <w:rsid w:val="00091A16"/>
    <w:rsid w:val="000B293D"/>
    <w:rsid w:val="000D1036"/>
    <w:rsid w:val="000E14BC"/>
    <w:rsid w:val="00116832"/>
    <w:rsid w:val="00131694"/>
    <w:rsid w:val="00142D16"/>
    <w:rsid w:val="00163DFE"/>
    <w:rsid w:val="00171D78"/>
    <w:rsid w:val="00177A51"/>
    <w:rsid w:val="0018414A"/>
    <w:rsid w:val="001A112B"/>
    <w:rsid w:val="001D3B2A"/>
    <w:rsid w:val="001E0CFC"/>
    <w:rsid w:val="00213294"/>
    <w:rsid w:val="0021451D"/>
    <w:rsid w:val="002343A6"/>
    <w:rsid w:val="002A3B41"/>
    <w:rsid w:val="002D1A93"/>
    <w:rsid w:val="002E437E"/>
    <w:rsid w:val="002F3B29"/>
    <w:rsid w:val="00327A70"/>
    <w:rsid w:val="00334F87"/>
    <w:rsid w:val="00337D72"/>
    <w:rsid w:val="00341106"/>
    <w:rsid w:val="00374B43"/>
    <w:rsid w:val="0038790D"/>
    <w:rsid w:val="003E2010"/>
    <w:rsid w:val="003F4784"/>
    <w:rsid w:val="0041509F"/>
    <w:rsid w:val="00442485"/>
    <w:rsid w:val="00475C8E"/>
    <w:rsid w:val="004875F0"/>
    <w:rsid w:val="004E270D"/>
    <w:rsid w:val="0052441C"/>
    <w:rsid w:val="005247FF"/>
    <w:rsid w:val="00525BD8"/>
    <w:rsid w:val="005265A3"/>
    <w:rsid w:val="00533403"/>
    <w:rsid w:val="00555359"/>
    <w:rsid w:val="00556EF7"/>
    <w:rsid w:val="00562D99"/>
    <w:rsid w:val="005870B1"/>
    <w:rsid w:val="005935B0"/>
    <w:rsid w:val="00595844"/>
    <w:rsid w:val="005A0D12"/>
    <w:rsid w:val="00606ED6"/>
    <w:rsid w:val="00637BE1"/>
    <w:rsid w:val="00643C95"/>
    <w:rsid w:val="00646AD1"/>
    <w:rsid w:val="00656F77"/>
    <w:rsid w:val="00695F54"/>
    <w:rsid w:val="00697624"/>
    <w:rsid w:val="006A06AB"/>
    <w:rsid w:val="006C3599"/>
    <w:rsid w:val="006D14DA"/>
    <w:rsid w:val="006E778E"/>
    <w:rsid w:val="007075CB"/>
    <w:rsid w:val="007502DF"/>
    <w:rsid w:val="00793CA8"/>
    <w:rsid w:val="007B7392"/>
    <w:rsid w:val="007B78D5"/>
    <w:rsid w:val="007D57CD"/>
    <w:rsid w:val="00850FAC"/>
    <w:rsid w:val="00866112"/>
    <w:rsid w:val="008A02FD"/>
    <w:rsid w:val="008E08E2"/>
    <w:rsid w:val="008F574F"/>
    <w:rsid w:val="00921FE4"/>
    <w:rsid w:val="009311BF"/>
    <w:rsid w:val="00933DD1"/>
    <w:rsid w:val="009379B5"/>
    <w:rsid w:val="00941955"/>
    <w:rsid w:val="009564A5"/>
    <w:rsid w:val="00971961"/>
    <w:rsid w:val="009D244B"/>
    <w:rsid w:val="009E0E6D"/>
    <w:rsid w:val="009F5776"/>
    <w:rsid w:val="00A145EE"/>
    <w:rsid w:val="00A2583C"/>
    <w:rsid w:val="00A41A4B"/>
    <w:rsid w:val="00A53505"/>
    <w:rsid w:val="00A84332"/>
    <w:rsid w:val="00A846C3"/>
    <w:rsid w:val="00AC54F0"/>
    <w:rsid w:val="00AD01D6"/>
    <w:rsid w:val="00AE014A"/>
    <w:rsid w:val="00B03CEE"/>
    <w:rsid w:val="00B07E97"/>
    <w:rsid w:val="00B33B20"/>
    <w:rsid w:val="00B64D18"/>
    <w:rsid w:val="00BD20E0"/>
    <w:rsid w:val="00BD5A89"/>
    <w:rsid w:val="00C46A5C"/>
    <w:rsid w:val="00C53EBC"/>
    <w:rsid w:val="00C652D2"/>
    <w:rsid w:val="00C82053"/>
    <w:rsid w:val="00C92A8C"/>
    <w:rsid w:val="00CE76F1"/>
    <w:rsid w:val="00D0597E"/>
    <w:rsid w:val="00D0598D"/>
    <w:rsid w:val="00D570B4"/>
    <w:rsid w:val="00D6122D"/>
    <w:rsid w:val="00D6143B"/>
    <w:rsid w:val="00D777E2"/>
    <w:rsid w:val="00D936C7"/>
    <w:rsid w:val="00D970FC"/>
    <w:rsid w:val="00DA7635"/>
    <w:rsid w:val="00E06B04"/>
    <w:rsid w:val="00E35D26"/>
    <w:rsid w:val="00E8219D"/>
    <w:rsid w:val="00E978D1"/>
    <w:rsid w:val="00F006CE"/>
    <w:rsid w:val="00F168C5"/>
    <w:rsid w:val="00F257E5"/>
    <w:rsid w:val="00F46B5D"/>
    <w:rsid w:val="00F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0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2020-05-04T18:08:00Z</dcterms:created>
  <dcterms:modified xsi:type="dcterms:W3CDTF">2020-05-04T18:08:00Z</dcterms:modified>
</cp:coreProperties>
</file>