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E5" w:rsidRDefault="00BA1F14" w:rsidP="00BA1F14">
      <w:pPr>
        <w:pStyle w:val="Default"/>
        <w:jc w:val="center"/>
      </w:pPr>
      <w:r>
        <w:t>Klasa VI_7 tydzień</w:t>
      </w:r>
    </w:p>
    <w:p w:rsidR="00B07EE5" w:rsidRDefault="00B07EE5" w:rsidP="00B07EE5">
      <w:pPr>
        <w:pStyle w:val="Default"/>
      </w:pPr>
      <w:r>
        <w:t xml:space="preserve"> </w:t>
      </w:r>
    </w:p>
    <w:p w:rsidR="00BA1F14" w:rsidRDefault="00BA1F14" w:rsidP="00B07EE5">
      <w:pPr>
        <w:pStyle w:val="Default"/>
      </w:pPr>
      <w:r>
        <w:t>Utwórz w edytorze tekstu poniższą tabelę i rozwiąż krzyżówkę.</w:t>
      </w:r>
    </w:p>
    <w:p w:rsidR="00BA1F14" w:rsidRDefault="00BA1F14" w:rsidP="00B07EE5">
      <w:pPr>
        <w:pStyle w:val="Default"/>
      </w:pPr>
    </w:p>
    <w:p w:rsidR="00BA1F14" w:rsidRDefault="00BA1F14" w:rsidP="00B07EE5">
      <w:pPr>
        <w:pStyle w:val="Default"/>
      </w:pPr>
    </w:p>
    <w:tbl>
      <w:tblPr>
        <w:tblStyle w:val="Tabela-Siatka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15"/>
        <w:gridCol w:w="6"/>
        <w:gridCol w:w="921"/>
        <w:gridCol w:w="921"/>
        <w:gridCol w:w="922"/>
        <w:gridCol w:w="922"/>
      </w:tblGrid>
      <w:tr w:rsidR="00B07EE5" w:rsidTr="00BA1F14">
        <w:tc>
          <w:tcPr>
            <w:tcW w:w="2763" w:type="dxa"/>
            <w:gridSpan w:val="3"/>
            <w:vMerge w:val="restart"/>
            <w:tcBorders>
              <w:top w:val="nil"/>
              <w:left w:val="nil"/>
            </w:tcBorders>
          </w:tcPr>
          <w:p w:rsidR="00B07EE5" w:rsidRPr="00BA1F14" w:rsidRDefault="00B07EE5" w:rsidP="00B07EE5">
            <w:pPr>
              <w:pStyle w:val="Default"/>
              <w:rPr>
                <w:sz w:val="16"/>
                <w:szCs w:val="16"/>
              </w:rPr>
            </w:pPr>
          </w:p>
          <w:p w:rsidR="00BA1F14" w:rsidRPr="00BA1F14" w:rsidRDefault="00BA1F14" w:rsidP="00B07EE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00"/>
          </w:tcPr>
          <w:p w:rsidR="00B07EE5" w:rsidRPr="00BA1F14" w:rsidRDefault="00BA1F14" w:rsidP="00B07EE5">
            <w:pPr>
              <w:pStyle w:val="Default"/>
              <w:rPr>
                <w:sz w:val="16"/>
                <w:szCs w:val="16"/>
              </w:rPr>
            </w:pPr>
            <w:r w:rsidRPr="00BA1F14">
              <w:rPr>
                <w:sz w:val="16"/>
                <w:szCs w:val="16"/>
              </w:rPr>
              <w:t>1</w:t>
            </w: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  <w:gridSpan w:val="2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2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2" w:type="dxa"/>
          </w:tcPr>
          <w:p w:rsidR="00B07EE5" w:rsidRDefault="00B07EE5" w:rsidP="00B07EE5">
            <w:pPr>
              <w:pStyle w:val="Default"/>
            </w:pPr>
          </w:p>
        </w:tc>
      </w:tr>
      <w:tr w:rsidR="00B07EE5" w:rsidTr="00BA1F14">
        <w:tc>
          <w:tcPr>
            <w:tcW w:w="2763" w:type="dxa"/>
            <w:gridSpan w:val="3"/>
            <w:vMerge/>
            <w:tcBorders>
              <w:left w:val="nil"/>
            </w:tcBorders>
          </w:tcPr>
          <w:p w:rsidR="00B07EE5" w:rsidRPr="00BA1F14" w:rsidRDefault="00B07EE5" w:rsidP="00B07EE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00"/>
          </w:tcPr>
          <w:p w:rsidR="00B07EE5" w:rsidRPr="00BA1F14" w:rsidRDefault="00BA1F14" w:rsidP="00B07EE5">
            <w:pPr>
              <w:pStyle w:val="Default"/>
              <w:rPr>
                <w:sz w:val="16"/>
                <w:szCs w:val="16"/>
              </w:rPr>
            </w:pPr>
            <w:r w:rsidRPr="00BA1F14">
              <w:rPr>
                <w:sz w:val="16"/>
                <w:szCs w:val="16"/>
              </w:rPr>
              <w:t>2</w:t>
            </w: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  <w:gridSpan w:val="2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1844" w:type="dxa"/>
            <w:gridSpan w:val="2"/>
            <w:tcBorders>
              <w:bottom w:val="nil"/>
              <w:right w:val="nil"/>
            </w:tcBorders>
          </w:tcPr>
          <w:p w:rsidR="00B07EE5" w:rsidRDefault="00B07EE5" w:rsidP="00B07EE5">
            <w:pPr>
              <w:pStyle w:val="Default"/>
            </w:pPr>
          </w:p>
        </w:tc>
      </w:tr>
      <w:tr w:rsidR="00B07EE5" w:rsidTr="00BA1F14">
        <w:trPr>
          <w:gridAfter w:val="1"/>
          <w:wAfter w:w="922" w:type="dxa"/>
        </w:trPr>
        <w:tc>
          <w:tcPr>
            <w:tcW w:w="921" w:type="dxa"/>
          </w:tcPr>
          <w:p w:rsidR="00B07EE5" w:rsidRPr="00BA1F14" w:rsidRDefault="00BA1F14" w:rsidP="00B07EE5">
            <w:pPr>
              <w:pStyle w:val="Default"/>
              <w:rPr>
                <w:sz w:val="16"/>
                <w:szCs w:val="16"/>
              </w:rPr>
            </w:pPr>
            <w:r w:rsidRPr="00BA1F14">
              <w:rPr>
                <w:sz w:val="16"/>
                <w:szCs w:val="16"/>
              </w:rPr>
              <w:t>3</w:t>
            </w: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  <w:shd w:val="clear" w:color="auto" w:fill="FFFF00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15" w:type="dxa"/>
            <w:tcBorders>
              <w:top w:val="nil"/>
              <w:right w:val="single" w:sz="4" w:space="0" w:color="auto"/>
            </w:tcBorders>
          </w:tcPr>
          <w:p w:rsidR="00B07EE5" w:rsidRDefault="00B07EE5" w:rsidP="00B07EE5">
            <w:pPr>
              <w:pStyle w:val="Default"/>
            </w:pPr>
          </w:p>
        </w:tc>
        <w:tc>
          <w:tcPr>
            <w:tcW w:w="27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EE5" w:rsidRDefault="00B07EE5" w:rsidP="00B07EE5">
            <w:pPr>
              <w:pStyle w:val="Default"/>
            </w:pPr>
          </w:p>
        </w:tc>
      </w:tr>
      <w:tr w:rsidR="00B07EE5" w:rsidTr="00BA1F14">
        <w:trPr>
          <w:gridAfter w:val="4"/>
          <w:wAfter w:w="3686" w:type="dxa"/>
        </w:trPr>
        <w:tc>
          <w:tcPr>
            <w:tcW w:w="2763" w:type="dxa"/>
            <w:gridSpan w:val="3"/>
            <w:tcBorders>
              <w:left w:val="nil"/>
              <w:bottom w:val="nil"/>
            </w:tcBorders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  <w:shd w:val="clear" w:color="auto" w:fill="FFFF00"/>
          </w:tcPr>
          <w:p w:rsidR="00B07EE5" w:rsidRPr="00BA1F14" w:rsidRDefault="00BA1F14" w:rsidP="00B07EE5">
            <w:pPr>
              <w:pStyle w:val="Default"/>
              <w:rPr>
                <w:sz w:val="16"/>
                <w:szCs w:val="16"/>
              </w:rPr>
            </w:pPr>
            <w:r w:rsidRPr="00BA1F14">
              <w:rPr>
                <w:sz w:val="16"/>
                <w:szCs w:val="16"/>
              </w:rPr>
              <w:t>4</w:t>
            </w: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  <w:gridSpan w:val="2"/>
          </w:tcPr>
          <w:p w:rsidR="00B07EE5" w:rsidRDefault="00B07EE5" w:rsidP="00B07EE5">
            <w:pPr>
              <w:pStyle w:val="Default"/>
            </w:pPr>
          </w:p>
        </w:tc>
      </w:tr>
      <w:tr w:rsidR="00B07EE5" w:rsidTr="00BA1F14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B07EE5" w:rsidRPr="00BA1F14" w:rsidRDefault="00B07EE5" w:rsidP="00B07EE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B07EE5" w:rsidRPr="00BA1F14" w:rsidRDefault="00BA1F14" w:rsidP="00B07EE5">
            <w:pPr>
              <w:pStyle w:val="Default"/>
              <w:rPr>
                <w:sz w:val="16"/>
                <w:szCs w:val="16"/>
              </w:rPr>
            </w:pPr>
            <w:r w:rsidRPr="00BA1F14">
              <w:rPr>
                <w:sz w:val="16"/>
                <w:szCs w:val="16"/>
              </w:rPr>
              <w:t>5</w:t>
            </w: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  <w:shd w:val="clear" w:color="auto" w:fill="FFFF00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4607" w:type="dxa"/>
            <w:gridSpan w:val="6"/>
            <w:tcBorders>
              <w:top w:val="nil"/>
              <w:bottom w:val="nil"/>
              <w:right w:val="nil"/>
            </w:tcBorders>
          </w:tcPr>
          <w:p w:rsidR="00B07EE5" w:rsidRDefault="00B07EE5" w:rsidP="00B07EE5">
            <w:pPr>
              <w:pStyle w:val="Default"/>
            </w:pPr>
          </w:p>
        </w:tc>
      </w:tr>
      <w:tr w:rsidR="00B07EE5" w:rsidTr="00BA1F14">
        <w:trPr>
          <w:gridBefore w:val="3"/>
          <w:gridAfter w:val="1"/>
          <w:wBefore w:w="2763" w:type="dxa"/>
          <w:wAfter w:w="922" w:type="dxa"/>
        </w:trPr>
        <w:tc>
          <w:tcPr>
            <w:tcW w:w="921" w:type="dxa"/>
            <w:shd w:val="clear" w:color="auto" w:fill="FFFF00"/>
          </w:tcPr>
          <w:p w:rsidR="00B07EE5" w:rsidRPr="00BA1F14" w:rsidRDefault="00BA1F14" w:rsidP="00B07EE5">
            <w:pPr>
              <w:pStyle w:val="Default"/>
              <w:rPr>
                <w:sz w:val="16"/>
                <w:szCs w:val="16"/>
              </w:rPr>
            </w:pPr>
            <w:r w:rsidRPr="00BA1F14">
              <w:rPr>
                <w:sz w:val="16"/>
                <w:szCs w:val="16"/>
              </w:rPr>
              <w:t>6</w:t>
            </w: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  <w:gridSpan w:val="2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1" w:type="dxa"/>
          </w:tcPr>
          <w:p w:rsidR="00B07EE5" w:rsidRDefault="00B07EE5" w:rsidP="00B07EE5">
            <w:pPr>
              <w:pStyle w:val="Default"/>
            </w:pPr>
          </w:p>
        </w:tc>
        <w:tc>
          <w:tcPr>
            <w:tcW w:w="922" w:type="dxa"/>
          </w:tcPr>
          <w:p w:rsidR="00B07EE5" w:rsidRDefault="00B07EE5" w:rsidP="00B07EE5">
            <w:pPr>
              <w:pStyle w:val="Default"/>
            </w:pPr>
          </w:p>
        </w:tc>
      </w:tr>
    </w:tbl>
    <w:p w:rsidR="00B07EE5" w:rsidRDefault="00B07EE5" w:rsidP="00B07EE5">
      <w:pPr>
        <w:pStyle w:val="Default"/>
      </w:pPr>
    </w:p>
    <w:p w:rsidR="00BA1F14" w:rsidRDefault="00BA1F14" w:rsidP="00B07EE5">
      <w:pPr>
        <w:pStyle w:val="Default"/>
      </w:pPr>
    </w:p>
    <w:p w:rsidR="00BA1F14" w:rsidRDefault="00BA1F14" w:rsidP="00B07EE5">
      <w:pPr>
        <w:pStyle w:val="Default"/>
      </w:pPr>
    </w:p>
    <w:p w:rsidR="00BA1F14" w:rsidRPr="00BA1F14" w:rsidRDefault="00BA1F14" w:rsidP="00BA1F14">
      <w:pPr>
        <w:autoSpaceDE w:val="0"/>
        <w:autoSpaceDN w:val="0"/>
        <w:adjustRightInd w:val="0"/>
        <w:spacing w:after="0" w:line="240" w:lineRule="auto"/>
        <w:rPr>
          <w:rFonts w:ascii="JDPPBG+Tahoma" w:hAnsi="JDPPBG+Tahoma" w:cs="JDPPBG+Tahoma"/>
          <w:color w:val="000000"/>
          <w:sz w:val="24"/>
          <w:szCs w:val="24"/>
        </w:rPr>
      </w:pPr>
    </w:p>
    <w:p w:rsidR="00BA1F14" w:rsidRPr="00BA1F14" w:rsidRDefault="00BA1F14" w:rsidP="00BA1F14">
      <w:pPr>
        <w:autoSpaceDE w:val="0"/>
        <w:autoSpaceDN w:val="0"/>
        <w:adjustRightInd w:val="0"/>
        <w:spacing w:before="100" w:after="100" w:line="240" w:lineRule="auto"/>
        <w:ind w:left="2160" w:hanging="360"/>
        <w:rPr>
          <w:rFonts w:ascii="JDPPBG+Tahoma" w:hAnsi="JDPPBG+Tahoma" w:cs="JDPPBG+Tahoma"/>
          <w:color w:val="000000"/>
          <w:sz w:val="20"/>
          <w:szCs w:val="20"/>
        </w:rPr>
      </w:pPr>
      <w:r w:rsidRPr="00BA1F14">
        <w:rPr>
          <w:rFonts w:ascii="JDPPBG+Tahoma" w:hAnsi="JDPPBG+Tahoma" w:cs="JDPPBG+Tahoma"/>
          <w:color w:val="000000"/>
          <w:sz w:val="20"/>
          <w:szCs w:val="20"/>
        </w:rPr>
        <w:t>1. Komórki w tabeli u</w:t>
      </w:r>
      <w:r w:rsidRPr="00BA1F14">
        <w:rPr>
          <w:rFonts w:ascii="Tahoma" w:hAnsi="Tahoma" w:cs="Tahoma"/>
          <w:color w:val="000000"/>
          <w:sz w:val="20"/>
          <w:szCs w:val="20"/>
        </w:rPr>
        <w:t>ł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>o</w:t>
      </w:r>
      <w:r w:rsidRPr="00BA1F14">
        <w:rPr>
          <w:rFonts w:ascii="Tahoma" w:hAnsi="Tahoma" w:cs="Tahoma"/>
          <w:color w:val="000000"/>
          <w:sz w:val="20"/>
          <w:szCs w:val="20"/>
        </w:rPr>
        <w:t>ż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>one poziomo tworz</w:t>
      </w:r>
      <w:r w:rsidRPr="00BA1F14">
        <w:rPr>
          <w:rFonts w:ascii="Tahoma" w:hAnsi="Tahoma" w:cs="Tahoma"/>
          <w:color w:val="000000"/>
          <w:sz w:val="20"/>
          <w:szCs w:val="20"/>
        </w:rPr>
        <w:t xml:space="preserve">ą 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 xml:space="preserve">... . </w:t>
      </w:r>
    </w:p>
    <w:p w:rsidR="00BA1F14" w:rsidRPr="00BA1F14" w:rsidRDefault="00BA1F14" w:rsidP="00BA1F14">
      <w:pPr>
        <w:autoSpaceDE w:val="0"/>
        <w:autoSpaceDN w:val="0"/>
        <w:adjustRightInd w:val="0"/>
        <w:spacing w:before="100" w:after="100" w:line="240" w:lineRule="auto"/>
        <w:ind w:left="2160" w:hanging="360"/>
        <w:rPr>
          <w:rFonts w:ascii="JDPPBG+Tahoma" w:hAnsi="JDPPBG+Tahoma" w:cs="JDPPBG+Tahoma"/>
          <w:color w:val="000000"/>
          <w:sz w:val="20"/>
          <w:szCs w:val="20"/>
        </w:rPr>
      </w:pPr>
      <w:r w:rsidRPr="00BA1F14">
        <w:rPr>
          <w:rFonts w:ascii="JDPPBG+Tahoma" w:hAnsi="JDPPBG+Tahoma" w:cs="JDPPBG+Tahoma"/>
          <w:color w:val="000000"/>
          <w:sz w:val="20"/>
          <w:szCs w:val="20"/>
        </w:rPr>
        <w:t xml:space="preserve">2. Inaczej rysunek, obrazek ... . </w:t>
      </w:r>
    </w:p>
    <w:p w:rsidR="00BA1F14" w:rsidRPr="00BA1F14" w:rsidRDefault="00BA1F14" w:rsidP="00BA1F14">
      <w:pPr>
        <w:autoSpaceDE w:val="0"/>
        <w:autoSpaceDN w:val="0"/>
        <w:adjustRightInd w:val="0"/>
        <w:spacing w:before="100" w:after="100" w:line="240" w:lineRule="auto"/>
        <w:ind w:left="2160" w:hanging="360"/>
        <w:rPr>
          <w:rFonts w:ascii="JDPPBG+Tahoma" w:hAnsi="JDPPBG+Tahoma" w:cs="JDPPBG+Tahoma"/>
          <w:color w:val="000000"/>
          <w:sz w:val="20"/>
          <w:szCs w:val="20"/>
        </w:rPr>
      </w:pPr>
      <w:r w:rsidRPr="00BA1F14">
        <w:rPr>
          <w:rFonts w:ascii="JDPPBG+Tahoma" w:hAnsi="JDPPBG+Tahoma" w:cs="JDPPBG+Tahoma"/>
          <w:color w:val="000000"/>
          <w:sz w:val="20"/>
          <w:szCs w:val="20"/>
        </w:rPr>
        <w:t xml:space="preserve">3. ... to jeden ze sposobów przedstawiania dokumentów. </w:t>
      </w:r>
    </w:p>
    <w:p w:rsidR="00BA1F14" w:rsidRPr="00BA1F14" w:rsidRDefault="00BA1F14" w:rsidP="00BA1F14">
      <w:pPr>
        <w:autoSpaceDE w:val="0"/>
        <w:autoSpaceDN w:val="0"/>
        <w:adjustRightInd w:val="0"/>
        <w:spacing w:before="100" w:after="100" w:line="240" w:lineRule="auto"/>
        <w:ind w:left="2160" w:hanging="360"/>
        <w:rPr>
          <w:rFonts w:ascii="JDPPBG+Tahoma" w:hAnsi="JDPPBG+Tahoma" w:cs="JDPPBG+Tahoma"/>
          <w:color w:val="000000"/>
          <w:sz w:val="20"/>
          <w:szCs w:val="20"/>
        </w:rPr>
      </w:pPr>
      <w:r w:rsidRPr="00BA1F14">
        <w:rPr>
          <w:rFonts w:ascii="JDPPBG+Tahoma" w:hAnsi="JDPPBG+Tahoma" w:cs="JDPPBG+Tahoma"/>
          <w:color w:val="000000"/>
          <w:sz w:val="20"/>
          <w:szCs w:val="20"/>
        </w:rPr>
        <w:t xml:space="preserve">4. Do niej </w:t>
      </w:r>
      <w:r w:rsidRPr="00BA1F14">
        <w:rPr>
          <w:rFonts w:ascii="Tahoma" w:hAnsi="Tahoma" w:cs="Tahoma"/>
          <w:color w:val="000000"/>
          <w:sz w:val="20"/>
          <w:szCs w:val="20"/>
        </w:rPr>
        <w:t>ł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>adowane s</w:t>
      </w:r>
      <w:r w:rsidRPr="00BA1F14">
        <w:rPr>
          <w:rFonts w:ascii="Tahoma" w:hAnsi="Tahoma" w:cs="Tahoma"/>
          <w:color w:val="000000"/>
          <w:sz w:val="20"/>
          <w:szCs w:val="20"/>
        </w:rPr>
        <w:t xml:space="preserve">ą 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 xml:space="preserve">programy podczas odtwarzania. </w:t>
      </w:r>
    </w:p>
    <w:p w:rsidR="00BA1F14" w:rsidRPr="00BA1F14" w:rsidRDefault="00BA1F14" w:rsidP="00BA1F14">
      <w:pPr>
        <w:autoSpaceDE w:val="0"/>
        <w:autoSpaceDN w:val="0"/>
        <w:adjustRightInd w:val="0"/>
        <w:spacing w:before="100" w:after="100" w:line="240" w:lineRule="auto"/>
        <w:ind w:left="2160" w:hanging="360"/>
        <w:rPr>
          <w:rFonts w:ascii="JDPPBG+Tahoma" w:hAnsi="JDPPBG+Tahoma" w:cs="JDPPBG+Tahoma"/>
          <w:color w:val="000000"/>
          <w:sz w:val="20"/>
          <w:szCs w:val="20"/>
        </w:rPr>
      </w:pPr>
      <w:r w:rsidRPr="00BA1F14">
        <w:rPr>
          <w:rFonts w:ascii="JDPPBG+Tahoma" w:hAnsi="JDPPBG+Tahoma" w:cs="JDPPBG+Tahoma"/>
          <w:color w:val="000000"/>
          <w:sz w:val="20"/>
          <w:szCs w:val="20"/>
        </w:rPr>
        <w:t>5. Usuni</w:t>
      </w:r>
      <w:r w:rsidRPr="00BA1F14">
        <w:rPr>
          <w:rFonts w:ascii="Tahoma" w:hAnsi="Tahoma" w:cs="Tahoma"/>
          <w:color w:val="000000"/>
          <w:sz w:val="20"/>
          <w:szCs w:val="20"/>
        </w:rPr>
        <w:t>ę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>te dokumenty mo</w:t>
      </w:r>
      <w:r w:rsidRPr="00BA1F14">
        <w:rPr>
          <w:rFonts w:ascii="Tahoma" w:hAnsi="Tahoma" w:cs="Tahoma"/>
          <w:color w:val="000000"/>
          <w:sz w:val="20"/>
          <w:szCs w:val="20"/>
        </w:rPr>
        <w:t>ż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>emy odzyska</w:t>
      </w:r>
      <w:r w:rsidRPr="00BA1F14">
        <w:rPr>
          <w:rFonts w:ascii="Tahoma" w:hAnsi="Tahoma" w:cs="Tahoma"/>
          <w:color w:val="000000"/>
          <w:sz w:val="20"/>
          <w:szCs w:val="20"/>
        </w:rPr>
        <w:t xml:space="preserve">ć 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>klikaj</w:t>
      </w:r>
      <w:r w:rsidRPr="00BA1F14">
        <w:rPr>
          <w:rFonts w:ascii="Tahoma" w:hAnsi="Tahoma" w:cs="Tahoma"/>
          <w:color w:val="000000"/>
          <w:sz w:val="20"/>
          <w:szCs w:val="20"/>
        </w:rPr>
        <w:t>ą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>c prawym przyciskiem myszy na ... wybieraj</w:t>
      </w:r>
      <w:r w:rsidRPr="00BA1F14">
        <w:rPr>
          <w:rFonts w:ascii="Tahoma" w:hAnsi="Tahoma" w:cs="Tahoma"/>
          <w:color w:val="000000"/>
          <w:sz w:val="20"/>
          <w:szCs w:val="20"/>
        </w:rPr>
        <w:t>ą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 xml:space="preserve">c polecenie Eksploruj. </w:t>
      </w:r>
    </w:p>
    <w:p w:rsidR="00BA1F14" w:rsidRPr="00BA1F14" w:rsidRDefault="00BA1F14" w:rsidP="00BA1F14">
      <w:pPr>
        <w:autoSpaceDE w:val="0"/>
        <w:autoSpaceDN w:val="0"/>
        <w:adjustRightInd w:val="0"/>
        <w:spacing w:before="100" w:after="100" w:line="240" w:lineRule="auto"/>
        <w:ind w:left="2160" w:hanging="360"/>
        <w:rPr>
          <w:rFonts w:ascii="JDPPBG+Tahoma" w:hAnsi="JDPPBG+Tahoma" w:cs="JDPPBG+Tahoma"/>
          <w:color w:val="000000"/>
          <w:sz w:val="20"/>
          <w:szCs w:val="20"/>
        </w:rPr>
      </w:pPr>
      <w:r w:rsidRPr="00BA1F14">
        <w:rPr>
          <w:rFonts w:ascii="JDPPBG+Tahoma" w:hAnsi="JDPPBG+Tahoma" w:cs="JDPPBG+Tahoma"/>
          <w:color w:val="000000"/>
          <w:sz w:val="20"/>
          <w:szCs w:val="20"/>
        </w:rPr>
        <w:t>6. Podczas d</w:t>
      </w:r>
      <w:r w:rsidRPr="00BA1F14">
        <w:rPr>
          <w:rFonts w:ascii="Tahoma" w:hAnsi="Tahoma" w:cs="Tahoma"/>
          <w:color w:val="000000"/>
          <w:sz w:val="20"/>
          <w:szCs w:val="20"/>
        </w:rPr>
        <w:t>ł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>ugiej pracy na dokumentem, aby nie utraci</w:t>
      </w:r>
      <w:r w:rsidRPr="00BA1F14">
        <w:rPr>
          <w:rFonts w:ascii="Tahoma" w:hAnsi="Tahoma" w:cs="Tahoma"/>
          <w:color w:val="000000"/>
          <w:sz w:val="20"/>
          <w:szCs w:val="20"/>
        </w:rPr>
        <w:t xml:space="preserve">ć 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>danych, zaleca si</w:t>
      </w:r>
      <w:r w:rsidRPr="00BA1F14">
        <w:rPr>
          <w:rFonts w:ascii="Tahoma" w:hAnsi="Tahoma" w:cs="Tahoma"/>
          <w:color w:val="000000"/>
          <w:sz w:val="20"/>
          <w:szCs w:val="20"/>
        </w:rPr>
        <w:t xml:space="preserve">ę 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>co jaki</w:t>
      </w:r>
      <w:r w:rsidRPr="00BA1F14">
        <w:rPr>
          <w:rFonts w:ascii="Tahoma" w:hAnsi="Tahoma" w:cs="Tahoma"/>
          <w:color w:val="000000"/>
          <w:sz w:val="20"/>
          <w:szCs w:val="20"/>
        </w:rPr>
        <w:t xml:space="preserve">ś 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>czas zapisywanie. Co oznacza wci</w:t>
      </w:r>
      <w:r w:rsidRPr="00BA1F14">
        <w:rPr>
          <w:rFonts w:ascii="Tahoma" w:hAnsi="Tahoma" w:cs="Tahoma"/>
          <w:color w:val="000000"/>
          <w:sz w:val="20"/>
          <w:szCs w:val="20"/>
        </w:rPr>
        <w:t>ś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>ni</w:t>
      </w:r>
      <w:r w:rsidRPr="00BA1F14">
        <w:rPr>
          <w:rFonts w:ascii="Tahoma" w:hAnsi="Tahoma" w:cs="Tahoma"/>
          <w:color w:val="000000"/>
          <w:sz w:val="20"/>
          <w:szCs w:val="20"/>
        </w:rPr>
        <w:t>ę</w:t>
      </w:r>
      <w:r w:rsidRPr="00BA1F14">
        <w:rPr>
          <w:rFonts w:ascii="JDPPBG+Tahoma" w:hAnsi="JDPPBG+Tahoma" w:cs="JDPPBG+Tahoma"/>
          <w:color w:val="000000"/>
          <w:sz w:val="20"/>
          <w:szCs w:val="20"/>
        </w:rPr>
        <w:t xml:space="preserve">cie klawiszy </w:t>
      </w:r>
      <w:proofErr w:type="spellStart"/>
      <w:r w:rsidRPr="00BA1F14">
        <w:rPr>
          <w:rFonts w:ascii="JDPOBK+Tahoma" w:hAnsi="JDPOBK+Tahoma" w:cs="JDPOBK+Tahoma"/>
          <w:b/>
          <w:bCs/>
          <w:color w:val="000000"/>
          <w:sz w:val="20"/>
          <w:szCs w:val="20"/>
        </w:rPr>
        <w:t>Ctr+S</w:t>
      </w:r>
      <w:proofErr w:type="spellEnd"/>
      <w:r w:rsidRPr="00BA1F14">
        <w:rPr>
          <w:rFonts w:ascii="JDPPBG+Tahoma" w:hAnsi="JDPPBG+Tahoma" w:cs="JDPPBG+Tahoma"/>
          <w:color w:val="000000"/>
          <w:sz w:val="20"/>
          <w:szCs w:val="20"/>
        </w:rPr>
        <w:t xml:space="preserve">? </w:t>
      </w:r>
    </w:p>
    <w:p w:rsidR="00BA1F14" w:rsidRDefault="00BA1F14" w:rsidP="00B07EE5">
      <w:pPr>
        <w:pStyle w:val="Default"/>
      </w:pPr>
    </w:p>
    <w:sectPr w:rsidR="00BA1F14" w:rsidSect="0082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DPOBK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DPPBG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7EE5"/>
    <w:rsid w:val="001E0CF5"/>
    <w:rsid w:val="00822E18"/>
    <w:rsid w:val="00B07EE5"/>
    <w:rsid w:val="00BA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7EE5"/>
    <w:pPr>
      <w:autoSpaceDE w:val="0"/>
      <w:autoSpaceDN w:val="0"/>
      <w:adjustRightInd w:val="0"/>
      <w:spacing w:after="0" w:line="240" w:lineRule="auto"/>
    </w:pPr>
    <w:rPr>
      <w:rFonts w:ascii="JDPOBK+Tahoma" w:hAnsi="JDPOBK+Tahoma" w:cs="JDPOBK+Tahoma"/>
      <w:color w:val="000000"/>
      <w:sz w:val="24"/>
      <w:szCs w:val="24"/>
    </w:rPr>
  </w:style>
  <w:style w:type="paragraph" w:customStyle="1" w:styleId="Nag3wek4">
    <w:name w:val="Nag3ówek 4"/>
    <w:basedOn w:val="Default"/>
    <w:next w:val="Default"/>
    <w:uiPriority w:val="99"/>
    <w:rsid w:val="00B07EE5"/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B0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Default"/>
    <w:next w:val="Default"/>
    <w:uiPriority w:val="99"/>
    <w:rsid w:val="00BA1F14"/>
    <w:rPr>
      <w:rFonts w:ascii="JDPPBG+Tahoma" w:hAnsi="JDPPBG+Tahom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cp:lastPrinted>2021-03-23T10:35:00Z</cp:lastPrinted>
  <dcterms:created xsi:type="dcterms:W3CDTF">2021-03-23T10:13:00Z</dcterms:created>
  <dcterms:modified xsi:type="dcterms:W3CDTF">2021-03-23T10:36:00Z</dcterms:modified>
</cp:coreProperties>
</file>