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79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</w:p>
    <w:p w:rsidR="00342F79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0"/>
          <w:szCs w:val="20"/>
          <w:lang w:eastAsia="pl-PL"/>
        </w:rPr>
      </w:pPr>
    </w:p>
    <w:p w:rsidR="00342F79" w:rsidRPr="000A4EB0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pl-PL"/>
        </w:rPr>
      </w:pPr>
      <w:r w:rsidRPr="000A4EB0">
        <w:rPr>
          <w:rFonts w:ascii="Arial" w:eastAsia="Times New Roman" w:hAnsi="Arial" w:cs="Arial"/>
          <w:b/>
          <w:color w:val="auto"/>
          <w:lang w:eastAsia="pl-PL"/>
        </w:rPr>
        <w:t>WYDATKI KWALIFIKOWANE DO STYPENDIUM SZKOLNEGO:</w:t>
      </w:r>
    </w:p>
    <w:p w:rsidR="003B3C59" w:rsidRPr="000A4EB0" w:rsidRDefault="003B3C5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pl-PL"/>
        </w:rPr>
      </w:pPr>
      <w:bookmarkStart w:id="0" w:name="_GoBack"/>
      <w:bookmarkEnd w:id="0"/>
    </w:p>
    <w:p w:rsidR="00342F79" w:rsidRPr="000A4EB0" w:rsidRDefault="00342F79" w:rsidP="00342F79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>Podręczniki, lektury szkolne, opracowania szkolne, encyklopedie, słowniki, poradniki związane z edukacją ucznia (ale nie poradniki hobbistyczne np. młodego wędkarza). (podręczniki, lektury, opracowania szkoln</w:t>
      </w:r>
      <w:r w:rsidR="00FA515E">
        <w:rPr>
          <w:rFonts w:ascii="Arial" w:eastAsia="Times New Roman" w:hAnsi="Arial" w:cs="Arial"/>
          <w:color w:val="auto"/>
          <w:lang w:eastAsia="pl-PL"/>
        </w:rPr>
        <w:t xml:space="preserve">e musza być zgodne ze szkoła </w:t>
      </w:r>
      <w:r w:rsidR="00FA515E">
        <w:rPr>
          <w:rFonts w:ascii="Arial" w:eastAsia="Times New Roman" w:hAnsi="Arial" w:cs="Arial"/>
          <w:color w:val="auto"/>
          <w:lang w:eastAsia="pl-PL"/>
        </w:rPr>
        <w:br/>
        <w:t xml:space="preserve">klasą do której </w:t>
      </w:r>
      <w:r w:rsidRPr="000A4EB0">
        <w:rPr>
          <w:rFonts w:ascii="Arial" w:eastAsia="Times New Roman" w:hAnsi="Arial" w:cs="Arial"/>
          <w:color w:val="auto"/>
          <w:lang w:eastAsia="pl-PL"/>
        </w:rPr>
        <w:t>uczęszcza stypendysta-</w:t>
      </w:r>
      <w:r w:rsidR="00FA515E">
        <w:rPr>
          <w:rFonts w:ascii="Arial" w:eastAsia="Times New Roman" w:hAnsi="Arial" w:cs="Arial"/>
          <w:color w:val="auto"/>
          <w:lang w:eastAsia="pl-PL"/>
        </w:rPr>
        <w:t xml:space="preserve"> </w:t>
      </w:r>
      <w:proofErr w:type="spellStart"/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="00482305">
        <w:rPr>
          <w:rFonts w:ascii="Arial" w:eastAsia="Times New Roman" w:hAnsi="Arial" w:cs="Arial"/>
          <w:b/>
          <w:color w:val="auto"/>
          <w:lang w:eastAsia="pl-PL"/>
        </w:rPr>
        <w:t xml:space="preserve"> za m-c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lipiec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br/>
        <w:t xml:space="preserve">i sierpień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r.</w:t>
      </w:r>
      <w:r w:rsidRPr="000A4EB0">
        <w:rPr>
          <w:rFonts w:ascii="Arial" w:eastAsia="Times New Roman" w:hAnsi="Arial" w:cs="Arial"/>
          <w:color w:val="auto"/>
          <w:lang w:eastAsia="pl-PL"/>
        </w:rPr>
        <w:t>)</w:t>
      </w:r>
    </w:p>
    <w:p w:rsidR="000A4EB0" w:rsidRPr="000A4EB0" w:rsidRDefault="000A4EB0" w:rsidP="000A4EB0">
      <w:pPr>
        <w:suppressAutoHyphens w:val="0"/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Zeszyty </w:t>
      </w:r>
      <w:r w:rsidR="00482305">
        <w:rPr>
          <w:rFonts w:ascii="Arial" w:eastAsia="Times New Roman" w:hAnsi="Arial" w:cs="Arial"/>
          <w:color w:val="auto"/>
          <w:lang w:eastAsia="pl-PL"/>
        </w:rPr>
        <w:t xml:space="preserve">                                                                               </w:t>
      </w:r>
      <w:r w:rsidRPr="000A4EB0">
        <w:rPr>
          <w:rFonts w:ascii="Arial" w:eastAsia="Times New Roman" w:hAnsi="Arial" w:cs="Arial"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</w:t>
      </w:r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>-ry</w:t>
      </w:r>
      <w:proofErr w:type="spellEnd"/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lipiec i sierpień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r.)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Plecak szkolny </w:t>
      </w:r>
      <w:r w:rsidR="00482305">
        <w:rPr>
          <w:rFonts w:ascii="Arial" w:eastAsia="Times New Roman" w:hAnsi="Arial" w:cs="Arial"/>
          <w:color w:val="auto"/>
          <w:lang w:eastAsia="pl-PL"/>
        </w:rPr>
        <w:t xml:space="preserve">                                                                   </w:t>
      </w:r>
      <w:r w:rsidRPr="000A4EB0">
        <w:rPr>
          <w:rFonts w:ascii="Arial" w:eastAsia="Times New Roman" w:hAnsi="Arial" w:cs="Arial"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</w:t>
      </w:r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>-ry</w:t>
      </w:r>
      <w:proofErr w:type="spellEnd"/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lipiec i sierpień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r.)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0A4EB0" w:rsidRPr="000A4EB0" w:rsidRDefault="00342F79" w:rsidP="000A4EB0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154B00">
        <w:rPr>
          <w:rFonts w:ascii="Arial" w:eastAsia="Times New Roman" w:hAnsi="Arial" w:cs="Arial"/>
          <w:color w:val="auto"/>
          <w:lang w:eastAsia="pl-PL"/>
        </w:rPr>
        <w:t>Artykuły szkolne (np. piórnik, bloki, flamastry, kredki, pędzle, farby, klej, papier kolorowy, ołówki, długopisy, pióra, gumki, temperówki, kalkulatory, bibuła, brystole, papier kancelaryjny, nożyczki, taśma klejąca, papier milimetrowy, prz</w:t>
      </w:r>
      <w:r w:rsidR="00154B00" w:rsidRPr="00154B00">
        <w:rPr>
          <w:rFonts w:ascii="Arial" w:eastAsia="Times New Roman" w:hAnsi="Arial" w:cs="Arial"/>
          <w:color w:val="auto"/>
          <w:lang w:eastAsia="pl-PL"/>
        </w:rPr>
        <w:t xml:space="preserve">ybory geometryczne, plastelina, modelina, papier xero </w:t>
      </w:r>
      <w:r w:rsidR="00154B00" w:rsidRPr="00154B00">
        <w:rPr>
          <w:rFonts w:ascii="Arial" w:eastAsia="Times New Roman" w:hAnsi="Arial" w:cs="Arial"/>
          <w:b/>
          <w:color w:val="auto"/>
          <w:lang w:eastAsia="pl-PL"/>
        </w:rPr>
        <w:t xml:space="preserve">faktury </w:t>
      </w:r>
      <w:r w:rsidRPr="00154B00">
        <w:rPr>
          <w:rFonts w:ascii="Arial" w:eastAsia="Times New Roman" w:hAnsi="Arial" w:cs="Arial"/>
          <w:b/>
          <w:color w:val="auto"/>
          <w:lang w:eastAsia="pl-PL"/>
        </w:rPr>
        <w:t xml:space="preserve">lub rachunki mogą być za </w:t>
      </w:r>
      <w:r w:rsidRPr="00154B00">
        <w:rPr>
          <w:rFonts w:ascii="Arial" w:eastAsia="Times New Roman" w:hAnsi="Arial" w:cs="Arial"/>
          <w:b/>
          <w:color w:val="auto"/>
          <w:lang w:eastAsia="pl-PL"/>
        </w:rPr>
        <w:br/>
      </w:r>
      <w:r w:rsidR="00154B00" w:rsidRPr="00154B00">
        <w:rPr>
          <w:rFonts w:ascii="Arial" w:eastAsia="Times New Roman" w:hAnsi="Arial" w:cs="Arial"/>
          <w:b/>
          <w:color w:val="auto"/>
          <w:lang w:eastAsia="pl-PL"/>
        </w:rPr>
        <w:t xml:space="preserve">                                                                                               </w:t>
      </w:r>
      <w:r w:rsidRPr="00154B00">
        <w:rPr>
          <w:rFonts w:ascii="Arial" w:eastAsia="Times New Roman" w:hAnsi="Arial" w:cs="Arial"/>
          <w:b/>
          <w:color w:val="auto"/>
          <w:lang w:eastAsia="pl-PL"/>
        </w:rPr>
        <w:t xml:space="preserve">m-c lipiec i sierpień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Pr="00154B00">
        <w:rPr>
          <w:rFonts w:ascii="Arial" w:eastAsia="Times New Roman" w:hAnsi="Arial" w:cs="Arial"/>
          <w:b/>
          <w:color w:val="auto"/>
          <w:lang w:eastAsia="pl-PL"/>
        </w:rPr>
        <w:t>r.</w:t>
      </w:r>
      <w:r w:rsidR="00154B00" w:rsidRPr="00154B00">
        <w:rPr>
          <w:rFonts w:ascii="Arial" w:eastAsia="Times New Roman" w:hAnsi="Arial" w:cs="Arial"/>
          <w:color w:val="auto"/>
          <w:lang w:eastAsia="pl-PL"/>
        </w:rPr>
        <w:t xml:space="preserve"> </w:t>
      </w:r>
    </w:p>
    <w:p w:rsidR="00482305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Dresy, spodenki sportowe, koszulki sportowe, obuwie sportowe itp. </w:t>
      </w:r>
      <w:r w:rsidRPr="000A4EB0">
        <w:rPr>
          <w:rFonts w:ascii="Arial" w:eastAsia="Times New Roman" w:hAnsi="Arial" w:cs="Arial"/>
          <w:color w:val="auto"/>
          <w:lang w:eastAsia="pl-PL"/>
        </w:rPr>
        <w:br/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(</w:t>
      </w:r>
      <w:r w:rsidRPr="000A4EB0">
        <w:rPr>
          <w:rFonts w:ascii="Arial" w:eastAsia="Times New Roman" w:hAnsi="Arial" w:cs="Arial"/>
          <w:b/>
          <w:color w:val="auto"/>
          <w:u w:val="single"/>
          <w:lang w:eastAsia="pl-PL"/>
        </w:rPr>
        <w:t>dla każdego</w:t>
      </w:r>
      <w:r w:rsidRPr="000A4EB0">
        <w:rPr>
          <w:rFonts w:ascii="Arial" w:eastAsia="Times New Roman" w:hAnsi="Arial" w:cs="Arial"/>
          <w:color w:val="auto"/>
          <w:u w:val="single"/>
          <w:lang w:eastAsia="pl-PL"/>
        </w:rPr>
        <w:t xml:space="preserve"> </w:t>
      </w:r>
      <w:r w:rsidRPr="000A4EB0">
        <w:rPr>
          <w:rFonts w:ascii="Arial" w:eastAsia="Times New Roman" w:hAnsi="Arial" w:cs="Arial"/>
          <w:b/>
          <w:color w:val="auto"/>
          <w:u w:val="single"/>
          <w:lang w:eastAsia="pl-PL"/>
        </w:rPr>
        <w:t>dziecka do 3 par na semestr)</w:t>
      </w:r>
      <w:r w:rsidRPr="000A4EB0">
        <w:rPr>
          <w:rFonts w:ascii="Arial" w:eastAsia="Times New Roman" w:hAnsi="Arial" w:cs="Arial"/>
          <w:color w:val="auto"/>
          <w:lang w:eastAsia="pl-PL"/>
        </w:rPr>
        <w:t xml:space="preserve"> a także fartuchy czy rękawice ochronne dla uczniów szkół zawodowych (ewentualnie narzędzia)</w:t>
      </w:r>
    </w:p>
    <w:p w:rsidR="00342F79" w:rsidRPr="000A4EB0" w:rsidRDefault="00FA515E" w:rsidP="00FA515E">
      <w:pPr>
        <w:suppressAutoHyphens w:val="0"/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 xml:space="preserve">      </w:t>
      </w:r>
      <w:r w:rsidR="00482305">
        <w:rPr>
          <w:rFonts w:ascii="Arial" w:eastAsia="Times New Roman" w:hAnsi="Arial" w:cs="Arial"/>
          <w:color w:val="auto"/>
          <w:lang w:eastAsia="pl-PL"/>
        </w:rPr>
        <w:t xml:space="preserve">                                                                  </w:t>
      </w:r>
      <w:r w:rsidR="00342F79" w:rsidRPr="000A4EB0">
        <w:rPr>
          <w:rFonts w:ascii="Arial" w:eastAsia="Times New Roman" w:hAnsi="Arial" w:cs="Arial"/>
          <w:color w:val="auto"/>
          <w:lang w:eastAsia="pl-PL"/>
        </w:rPr>
        <w:t xml:space="preserve"> (</w:t>
      </w:r>
      <w:proofErr w:type="spellStart"/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 xml:space="preserve">r.) 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482305" w:rsidRDefault="00342F79" w:rsidP="0048230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Sprzęt komputerowy oraz programy naukowe do tych komputerów (monitor, </w:t>
      </w:r>
      <w:proofErr w:type="spellStart"/>
      <w:r w:rsidRPr="000A4EB0">
        <w:rPr>
          <w:rFonts w:ascii="Arial" w:eastAsia="Times New Roman" w:hAnsi="Arial" w:cs="Arial"/>
          <w:color w:val="auto"/>
          <w:lang w:eastAsia="pl-PL"/>
        </w:rPr>
        <w:t>jednostka,</w:t>
      </w:r>
      <w:r w:rsidR="00FA515E">
        <w:rPr>
          <w:rFonts w:ascii="Arial" w:eastAsia="Times New Roman" w:hAnsi="Arial" w:cs="Arial"/>
          <w:color w:val="auto"/>
          <w:lang w:eastAsia="pl-PL"/>
        </w:rPr>
        <w:t>klawiatura,mysz,drukarka,słuchawki</w:t>
      </w:r>
      <w:proofErr w:type="spellEnd"/>
      <w:r w:rsidR="00FA515E">
        <w:rPr>
          <w:rFonts w:ascii="Arial" w:eastAsia="Times New Roman" w:hAnsi="Arial" w:cs="Arial"/>
          <w:color w:val="auto"/>
          <w:lang w:eastAsia="pl-PL"/>
        </w:rPr>
        <w:t xml:space="preserve"> )</w:t>
      </w:r>
      <w:proofErr w:type="spellStart"/>
      <w:r w:rsidR="00FA515E" w:rsidRPr="00FA515E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="00FA515E" w:rsidRPr="00FA515E">
        <w:rPr>
          <w:rFonts w:ascii="Arial" w:eastAsia="Times New Roman" w:hAnsi="Arial" w:cs="Arial"/>
          <w:b/>
          <w:color w:val="auto"/>
          <w:lang w:eastAsia="pl-PL"/>
        </w:rPr>
        <w:t xml:space="preserve"> l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 xml:space="preserve">ub </w:t>
      </w:r>
      <w:proofErr w:type="spellStart"/>
      <w:r w:rsidR="006E3E6B">
        <w:rPr>
          <w:rFonts w:ascii="Arial" w:eastAsia="Times New Roman" w:hAnsi="Arial" w:cs="Arial"/>
          <w:b/>
          <w:color w:val="auto"/>
          <w:lang w:eastAsia="pl-PL"/>
        </w:rPr>
        <w:t>r-ki</w:t>
      </w:r>
      <w:proofErr w:type="spellEnd"/>
      <w:r w:rsidR="006E3E6B">
        <w:rPr>
          <w:rFonts w:ascii="Arial" w:eastAsia="Times New Roman" w:hAnsi="Arial" w:cs="Arial"/>
          <w:b/>
          <w:color w:val="auto"/>
          <w:lang w:eastAsia="pl-PL"/>
        </w:rPr>
        <w:t xml:space="preserve">  od  m-ca września  2018</w:t>
      </w:r>
      <w:r w:rsidR="00FA515E" w:rsidRPr="00FA515E">
        <w:rPr>
          <w:rFonts w:ascii="Arial" w:eastAsia="Times New Roman" w:hAnsi="Arial" w:cs="Arial"/>
          <w:b/>
          <w:color w:val="auto"/>
          <w:lang w:eastAsia="pl-PL"/>
        </w:rPr>
        <w:t>r.</w:t>
      </w:r>
      <w:r w:rsidR="00FA515E">
        <w:rPr>
          <w:rFonts w:ascii="Arial" w:eastAsia="Times New Roman" w:hAnsi="Arial" w:cs="Arial"/>
          <w:b/>
          <w:color w:val="auto"/>
          <w:lang w:eastAsia="pl-PL"/>
        </w:rPr>
        <w:t>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Tusz do drukarek – </w:t>
      </w:r>
      <w:r w:rsidR="000A4EB0">
        <w:rPr>
          <w:rFonts w:ascii="Arial" w:eastAsia="Times New Roman" w:hAnsi="Arial" w:cs="Arial"/>
          <w:color w:val="auto"/>
          <w:lang w:eastAsia="pl-PL"/>
        </w:rPr>
        <w:t xml:space="preserve">        </w:t>
      </w:r>
      <w:r w:rsidR="006E3E6B">
        <w:rPr>
          <w:rFonts w:ascii="Arial" w:eastAsia="Times New Roman" w:hAnsi="Arial" w:cs="Arial"/>
          <w:color w:val="auto"/>
          <w:lang w:eastAsia="pl-PL"/>
        </w:rPr>
        <w:t xml:space="preserve">                       </w:t>
      </w:r>
      <w:r w:rsidR="00482305">
        <w:rPr>
          <w:rFonts w:ascii="Arial" w:eastAsia="Times New Roman" w:hAnsi="Arial" w:cs="Arial"/>
          <w:color w:val="auto"/>
          <w:lang w:eastAsia="pl-PL"/>
        </w:rPr>
        <w:t xml:space="preserve">   </w:t>
      </w:r>
      <w:r w:rsidRPr="000A4EB0">
        <w:rPr>
          <w:rFonts w:ascii="Arial" w:eastAsia="Times New Roman" w:hAnsi="Arial" w:cs="Arial"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 xml:space="preserve">  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r.)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>Abonament internetowy</w:t>
      </w:r>
      <w:r w:rsidR="006E3E6B">
        <w:rPr>
          <w:rFonts w:ascii="Arial" w:eastAsia="Times New Roman" w:hAnsi="Arial" w:cs="Arial"/>
          <w:color w:val="auto"/>
          <w:lang w:eastAsia="pl-PL"/>
        </w:rPr>
        <w:t xml:space="preserve">                            </w:t>
      </w:r>
      <w:r w:rsidRPr="000A4EB0">
        <w:rPr>
          <w:rFonts w:ascii="Arial" w:eastAsia="Times New Roman" w:hAnsi="Arial" w:cs="Arial"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 xml:space="preserve">  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r.)</w:t>
      </w:r>
      <w:r w:rsidRPr="000A4EB0">
        <w:rPr>
          <w:rFonts w:ascii="Arial" w:eastAsia="Times New Roman" w:hAnsi="Arial" w:cs="Arial"/>
          <w:color w:val="auto"/>
          <w:lang w:eastAsia="pl-PL"/>
        </w:rPr>
        <w:t xml:space="preserve"> 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482305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Zajęcia edukacyjne: nauka języka obcego, zajęcia wyrównawcze, koła zainteresowań- </w:t>
      </w:r>
    </w:p>
    <w:p w:rsidR="00342F79" w:rsidRPr="000A4EB0" w:rsidRDefault="00482305" w:rsidP="00482305">
      <w:pPr>
        <w:suppressAutoHyphens w:val="0"/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 xml:space="preserve">                                                                        </w:t>
      </w:r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>(</w:t>
      </w:r>
      <w:proofErr w:type="spellStart"/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154B00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>r.)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482305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 Zwrot za bilety- związane z pobieraniem nauki przez uczniów szkół ponadgimnazjalnych poza miejscem zamieszkania (jeżeli jest dojazd finansowany </w:t>
      </w:r>
      <w:r w:rsidRPr="000A4EB0">
        <w:rPr>
          <w:rFonts w:ascii="Arial" w:eastAsia="Times New Roman" w:hAnsi="Arial" w:cs="Arial"/>
          <w:color w:val="auto"/>
          <w:lang w:eastAsia="pl-PL"/>
        </w:rPr>
        <w:br/>
        <w:t xml:space="preserve">z </w:t>
      </w:r>
      <w:proofErr w:type="spellStart"/>
      <w:r w:rsidRPr="000A4EB0">
        <w:rPr>
          <w:rFonts w:ascii="Arial" w:eastAsia="Times New Roman" w:hAnsi="Arial" w:cs="Arial"/>
          <w:color w:val="auto"/>
          <w:lang w:eastAsia="pl-PL"/>
        </w:rPr>
        <w:t>GOPSu</w:t>
      </w:r>
      <w:proofErr w:type="spellEnd"/>
      <w:r w:rsidRPr="000A4EB0">
        <w:rPr>
          <w:rFonts w:ascii="Arial" w:eastAsia="Times New Roman" w:hAnsi="Arial" w:cs="Arial"/>
          <w:color w:val="auto"/>
          <w:lang w:eastAsia="pl-PL"/>
        </w:rPr>
        <w:t xml:space="preserve"> zwrot obejmuje tylko różnicę </w:t>
      </w:r>
    </w:p>
    <w:p w:rsidR="00342F79" w:rsidRPr="000A4EB0" w:rsidRDefault="00FA515E" w:rsidP="00FA515E">
      <w:pPr>
        <w:suppressAutoHyphens w:val="0"/>
        <w:spacing w:after="0" w:line="240" w:lineRule="auto"/>
        <w:ind w:left="360"/>
        <w:jc w:val="both"/>
        <w:rPr>
          <w:rFonts w:ascii="Arial" w:eastAsia="Times New Roman" w:hAnsi="Arial" w:cs="Arial"/>
          <w:color w:val="auto"/>
          <w:lang w:eastAsia="pl-PL"/>
        </w:rPr>
      </w:pPr>
      <w:r>
        <w:rPr>
          <w:rFonts w:ascii="Arial" w:eastAsia="Times New Roman" w:hAnsi="Arial" w:cs="Arial"/>
          <w:color w:val="auto"/>
          <w:lang w:eastAsia="pl-PL"/>
        </w:rPr>
        <w:t xml:space="preserve">    </w:t>
      </w:r>
      <w:r w:rsidR="00482305">
        <w:rPr>
          <w:rFonts w:ascii="Arial" w:eastAsia="Times New Roman" w:hAnsi="Arial" w:cs="Arial"/>
          <w:color w:val="auto"/>
          <w:lang w:eastAsia="pl-PL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b/>
          <w:color w:val="auto"/>
          <w:lang w:eastAsia="pl-PL"/>
        </w:rPr>
        <w:t>(</w:t>
      </w:r>
      <w:proofErr w:type="spellStart"/>
      <w:r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>
        <w:rPr>
          <w:rFonts w:ascii="Arial" w:eastAsia="Times New Roman" w:hAnsi="Arial" w:cs="Arial"/>
          <w:b/>
          <w:color w:val="auto"/>
          <w:lang w:eastAsia="pl-PL"/>
        </w:rPr>
        <w:t xml:space="preserve"> lu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b rachunki od m-ca września 2018</w:t>
      </w:r>
      <w:r>
        <w:rPr>
          <w:rFonts w:ascii="Arial" w:eastAsia="Times New Roman" w:hAnsi="Arial" w:cs="Arial"/>
          <w:b/>
          <w:color w:val="auto"/>
          <w:lang w:eastAsia="pl-PL"/>
        </w:rPr>
        <w:t xml:space="preserve"> r.)     </w:t>
      </w:r>
      <w:r w:rsidR="00342F79" w:rsidRPr="000A4EB0">
        <w:rPr>
          <w:rFonts w:ascii="Arial" w:eastAsia="Times New Roman" w:hAnsi="Arial" w:cs="Arial"/>
          <w:b/>
          <w:color w:val="auto"/>
          <w:lang w:eastAsia="pl-PL"/>
        </w:rPr>
        <w:t xml:space="preserve"> 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Biurko, krzesło do biurka- </w:t>
      </w:r>
      <w:r w:rsidR="00FA515E">
        <w:rPr>
          <w:rFonts w:ascii="Arial" w:eastAsia="Times New Roman" w:hAnsi="Arial" w:cs="Arial"/>
          <w:color w:val="auto"/>
          <w:lang w:eastAsia="pl-PL"/>
        </w:rPr>
        <w:t xml:space="preserve">                         </w:t>
      </w:r>
      <w:r w:rsidRPr="000A4EB0">
        <w:rPr>
          <w:rFonts w:ascii="Arial" w:eastAsia="Times New Roman" w:hAnsi="Arial" w:cs="Arial"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2018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r.)</w:t>
      </w:r>
    </w:p>
    <w:p w:rsidR="000A4EB0" w:rsidRPr="000A4EB0" w:rsidRDefault="000A4EB0" w:rsidP="000A4EB0">
      <w:pPr>
        <w:suppressAutoHyphens w:val="0"/>
        <w:spacing w:after="0" w:line="240" w:lineRule="auto"/>
        <w:ind w:left="720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Pomoce dydaktyczne (np. mikroskop dla ucznia zainteresowanego biologią, luneta dla ucznia zainteresowanego astronomią, sprzęt muzyczny dla ucznia uczęszczającego do szkoły muzycznej) </w:t>
      </w:r>
      <w:r w:rsidR="000A4EB0">
        <w:rPr>
          <w:rFonts w:ascii="Arial" w:eastAsia="Times New Roman" w:hAnsi="Arial" w:cs="Arial"/>
          <w:color w:val="auto"/>
          <w:lang w:eastAsia="pl-PL"/>
        </w:rPr>
        <w:t xml:space="preserve">        </w:t>
      </w:r>
      <w:r w:rsidRPr="000A4EB0">
        <w:rPr>
          <w:rFonts w:ascii="Arial" w:eastAsia="Times New Roman" w:hAnsi="Arial" w:cs="Arial"/>
          <w:color w:val="auto"/>
          <w:lang w:eastAsia="pl-PL"/>
        </w:rPr>
        <w:t xml:space="preserve">- </w:t>
      </w:r>
      <w:r w:rsidR="00FA515E">
        <w:rPr>
          <w:rFonts w:ascii="Arial" w:eastAsia="Times New Roman" w:hAnsi="Arial" w:cs="Arial"/>
          <w:color w:val="auto"/>
          <w:lang w:eastAsia="pl-PL"/>
        </w:rPr>
        <w:t xml:space="preserve">                         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(</w:t>
      </w:r>
      <w:proofErr w:type="spellStart"/>
      <w:r w:rsidRPr="000A4EB0">
        <w:rPr>
          <w:rFonts w:ascii="Arial" w:eastAsia="Times New Roman" w:hAnsi="Arial" w:cs="Arial"/>
          <w:b/>
          <w:color w:val="auto"/>
          <w:lang w:eastAsia="pl-PL"/>
        </w:rPr>
        <w:t>f-ry</w:t>
      </w:r>
      <w:proofErr w:type="spellEnd"/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lub rachunki od m-ca września </w:t>
      </w:r>
      <w:r w:rsidR="005677E8" w:rsidRPr="000A4EB0">
        <w:rPr>
          <w:rFonts w:ascii="Arial" w:eastAsia="Times New Roman" w:hAnsi="Arial" w:cs="Arial"/>
          <w:b/>
          <w:color w:val="auto"/>
          <w:lang w:eastAsia="pl-PL"/>
        </w:rPr>
        <w:t>2</w:t>
      </w:r>
      <w:r w:rsidR="006E3E6B">
        <w:rPr>
          <w:rFonts w:ascii="Arial" w:eastAsia="Times New Roman" w:hAnsi="Arial" w:cs="Arial"/>
          <w:b/>
          <w:color w:val="auto"/>
          <w:lang w:eastAsia="pl-PL"/>
        </w:rPr>
        <w:t>018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r.) </w:t>
      </w:r>
    </w:p>
    <w:p w:rsidR="00342F79" w:rsidRPr="000A4EB0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pl-PL"/>
        </w:rPr>
      </w:pPr>
    </w:p>
    <w:p w:rsidR="00342F79" w:rsidRPr="000A4EB0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pl-PL"/>
        </w:rPr>
      </w:pPr>
    </w:p>
    <w:p w:rsidR="00342F79" w:rsidRPr="000A4EB0" w:rsidRDefault="00342F79" w:rsidP="00342F79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lang w:eastAsia="pl-PL"/>
        </w:rPr>
      </w:pPr>
      <w:r w:rsidRPr="000A4EB0">
        <w:rPr>
          <w:rFonts w:ascii="Arial" w:eastAsia="Times New Roman" w:hAnsi="Arial" w:cs="Arial"/>
          <w:b/>
          <w:color w:val="auto"/>
          <w:lang w:eastAsia="pl-PL"/>
        </w:rPr>
        <w:t>UWAGA!!!</w:t>
      </w:r>
    </w:p>
    <w:p w:rsidR="00342F79" w:rsidRPr="000A4EB0" w:rsidRDefault="00342F79" w:rsidP="00342F7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lang w:eastAsia="pl-PL"/>
        </w:rPr>
      </w:pPr>
      <w:r w:rsidRPr="000A4EB0">
        <w:rPr>
          <w:rFonts w:ascii="Arial" w:eastAsia="Times New Roman" w:hAnsi="Arial" w:cs="Arial"/>
          <w:b/>
          <w:color w:val="auto"/>
          <w:lang w:eastAsia="pl-PL"/>
        </w:rPr>
        <w:t>Faktury bądź rachunki muszą być wystawione na wnioskodawcę. Istotne jest także by plecak miał adnotację „</w:t>
      </w:r>
      <w:r w:rsidRPr="000A4EB0">
        <w:rPr>
          <w:rFonts w:ascii="Arial" w:eastAsia="Times New Roman" w:hAnsi="Arial" w:cs="Arial"/>
          <w:b/>
          <w:color w:val="auto"/>
          <w:u w:val="single"/>
          <w:lang w:eastAsia="pl-PL"/>
        </w:rPr>
        <w:t>SZKOLNY”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 xml:space="preserve"> a odzież i obuwie adnotację „</w:t>
      </w:r>
      <w:r w:rsidRPr="000A4EB0">
        <w:rPr>
          <w:rFonts w:ascii="Arial" w:eastAsia="Times New Roman" w:hAnsi="Arial" w:cs="Arial"/>
          <w:b/>
          <w:color w:val="auto"/>
          <w:u w:val="single"/>
          <w:lang w:eastAsia="pl-PL"/>
        </w:rPr>
        <w:t>SPORTOWE”.</w:t>
      </w:r>
    </w:p>
    <w:p w:rsidR="00342F79" w:rsidRPr="000A4EB0" w:rsidRDefault="00342F79" w:rsidP="00342F79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suppressAutoHyphens w:val="0"/>
        <w:spacing w:after="0" w:line="240" w:lineRule="auto"/>
        <w:jc w:val="both"/>
        <w:rPr>
          <w:rFonts w:ascii="Arial" w:eastAsia="Times New Roman" w:hAnsi="Arial" w:cs="Arial"/>
          <w:color w:val="auto"/>
          <w:lang w:eastAsia="pl-PL"/>
        </w:rPr>
      </w:pPr>
    </w:p>
    <w:p w:rsidR="00342F79" w:rsidRPr="000A4EB0" w:rsidRDefault="00342F79" w:rsidP="00342F79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color w:val="auto"/>
          <w:lang w:eastAsia="pl-PL"/>
        </w:rPr>
      </w:pPr>
      <w:r w:rsidRPr="000A4EB0">
        <w:rPr>
          <w:rFonts w:ascii="Arial" w:eastAsia="Times New Roman" w:hAnsi="Arial" w:cs="Arial"/>
          <w:color w:val="auto"/>
          <w:lang w:eastAsia="pl-PL"/>
        </w:rPr>
        <w:t xml:space="preserve">Szczegółowe informacje udzielane są pod numerem: </w:t>
      </w:r>
      <w:r w:rsidRPr="000A4EB0">
        <w:rPr>
          <w:rFonts w:ascii="Arial" w:eastAsia="Times New Roman" w:hAnsi="Arial" w:cs="Arial"/>
          <w:b/>
          <w:color w:val="auto"/>
          <w:lang w:eastAsia="pl-PL"/>
        </w:rPr>
        <w:t>058 588 44 06</w:t>
      </w:r>
      <w:r w:rsidR="006609FB">
        <w:rPr>
          <w:rFonts w:ascii="Arial" w:eastAsia="Times New Roman" w:hAnsi="Arial" w:cs="Arial"/>
          <w:b/>
          <w:color w:val="auto"/>
          <w:lang w:eastAsia="pl-PL"/>
        </w:rPr>
        <w:t xml:space="preserve">    058 588 4381 w.48</w:t>
      </w:r>
    </w:p>
    <w:p w:rsidR="00C7116A" w:rsidRPr="000A4EB0" w:rsidRDefault="00C7116A">
      <w:pPr>
        <w:spacing w:after="0"/>
        <w:jc w:val="right"/>
        <w:rPr>
          <w:rFonts w:ascii="Arial" w:hAnsi="Arial" w:cs="Arial"/>
          <w:b/>
        </w:rPr>
      </w:pPr>
    </w:p>
    <w:p w:rsidR="00C7116A" w:rsidRPr="000A4EB0" w:rsidRDefault="00C7116A">
      <w:pPr>
        <w:spacing w:after="0"/>
        <w:jc w:val="right"/>
        <w:rPr>
          <w:rFonts w:ascii="Arial" w:hAnsi="Arial" w:cs="Arial"/>
          <w:b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C7116A" w:rsidRPr="00342F79" w:rsidRDefault="00C7116A">
      <w:pPr>
        <w:spacing w:after="0"/>
        <w:rPr>
          <w:rFonts w:ascii="Arial" w:hAnsi="Arial" w:cs="Arial"/>
          <w:sz w:val="20"/>
          <w:szCs w:val="20"/>
        </w:rPr>
      </w:pPr>
    </w:p>
    <w:p w:rsidR="00C7116A" w:rsidRPr="00342F79" w:rsidRDefault="00C7116A">
      <w:pPr>
        <w:rPr>
          <w:rFonts w:ascii="Arial" w:hAnsi="Arial" w:cs="Arial"/>
          <w:sz w:val="20"/>
          <w:szCs w:val="20"/>
        </w:rPr>
      </w:pPr>
    </w:p>
    <w:p w:rsidR="00C7116A" w:rsidRPr="00342F79" w:rsidRDefault="00C7116A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Default="00607128">
      <w:pPr>
        <w:rPr>
          <w:rFonts w:ascii="Arial" w:hAnsi="Arial" w:cs="Arial"/>
          <w:sz w:val="20"/>
          <w:szCs w:val="20"/>
        </w:rPr>
      </w:pPr>
    </w:p>
    <w:p w:rsidR="00607128" w:rsidRPr="00342F79" w:rsidRDefault="00607128">
      <w:pPr>
        <w:rPr>
          <w:rFonts w:ascii="Arial" w:hAnsi="Arial" w:cs="Arial"/>
          <w:sz w:val="20"/>
          <w:szCs w:val="20"/>
        </w:rPr>
      </w:pPr>
    </w:p>
    <w:sectPr w:rsidR="00607128" w:rsidRPr="00342F79" w:rsidSect="000110B1">
      <w:headerReference w:type="default" r:id="rId7"/>
      <w:footerReference w:type="default" r:id="rId8"/>
      <w:pgSz w:w="11906" w:h="16838"/>
      <w:pgMar w:top="1418" w:right="1134" w:bottom="1418" w:left="1418" w:header="567" w:footer="113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834" w:rsidRDefault="002A2834">
      <w:pPr>
        <w:spacing w:after="0" w:line="240" w:lineRule="auto"/>
      </w:pPr>
      <w:r>
        <w:separator/>
      </w:r>
    </w:p>
  </w:endnote>
  <w:endnote w:type="continuationSeparator" w:id="0">
    <w:p w:rsidR="002A2834" w:rsidRDefault="002A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6A" w:rsidRDefault="00C7116A">
    <w:pPr>
      <w:pStyle w:val="Stopka"/>
    </w:pPr>
  </w:p>
  <w:p w:rsidR="00C7116A" w:rsidRDefault="00C711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834" w:rsidRDefault="002A2834">
      <w:pPr>
        <w:spacing w:after="0" w:line="240" w:lineRule="auto"/>
      </w:pPr>
      <w:r>
        <w:separator/>
      </w:r>
    </w:p>
  </w:footnote>
  <w:footnote w:type="continuationSeparator" w:id="0">
    <w:p w:rsidR="002A2834" w:rsidRDefault="002A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16A" w:rsidRDefault="00C73BAB">
    <w:pPr>
      <w:pStyle w:val="Gwka"/>
    </w:pPr>
    <w:r>
      <w:rPr>
        <w:noProof/>
        <w:lang w:eastAsia="pl-PL"/>
      </w:rPr>
      <w:drawing>
        <wp:inline distT="0" distB="127000" distL="0" distR="0">
          <wp:extent cx="5939790" cy="1111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1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116A" w:rsidRDefault="00C7116A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879B1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02CB2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D2BF2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C421E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71A31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A006C6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F5FE2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F4A05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6E55E3"/>
    <w:multiLevelType w:val="hybridMultilevel"/>
    <w:tmpl w:val="B36A5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16A"/>
    <w:rsid w:val="000110B1"/>
    <w:rsid w:val="0009087B"/>
    <w:rsid w:val="000A4EB0"/>
    <w:rsid w:val="00154B00"/>
    <w:rsid w:val="001B72E0"/>
    <w:rsid w:val="002A2834"/>
    <w:rsid w:val="002A7E3E"/>
    <w:rsid w:val="002D4BA1"/>
    <w:rsid w:val="00342F79"/>
    <w:rsid w:val="003B3C59"/>
    <w:rsid w:val="00401E5D"/>
    <w:rsid w:val="00482305"/>
    <w:rsid w:val="004F0695"/>
    <w:rsid w:val="00510E6D"/>
    <w:rsid w:val="005677E8"/>
    <w:rsid w:val="0058752D"/>
    <w:rsid w:val="00607128"/>
    <w:rsid w:val="006609FB"/>
    <w:rsid w:val="006D5E8D"/>
    <w:rsid w:val="006E3E6B"/>
    <w:rsid w:val="007E3134"/>
    <w:rsid w:val="00857501"/>
    <w:rsid w:val="00880D73"/>
    <w:rsid w:val="0088666E"/>
    <w:rsid w:val="00907E97"/>
    <w:rsid w:val="009426A0"/>
    <w:rsid w:val="00967D91"/>
    <w:rsid w:val="00A3594C"/>
    <w:rsid w:val="00B07A2B"/>
    <w:rsid w:val="00B25B07"/>
    <w:rsid w:val="00B27922"/>
    <w:rsid w:val="00C63FB0"/>
    <w:rsid w:val="00C7116A"/>
    <w:rsid w:val="00C73BAB"/>
    <w:rsid w:val="00D70E16"/>
    <w:rsid w:val="00EE0804"/>
    <w:rsid w:val="00F424C5"/>
    <w:rsid w:val="00F47880"/>
    <w:rsid w:val="00F53920"/>
    <w:rsid w:val="00F97849"/>
    <w:rsid w:val="00FA515E"/>
    <w:rsid w:val="00FA626B"/>
    <w:rsid w:val="00FD0605"/>
    <w:rsid w:val="00FF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07D"/>
    <w:pPr>
      <w:suppressAutoHyphens/>
      <w:spacing w:after="200"/>
    </w:pPr>
    <w:rPr>
      <w:rFonts w:cs="Times New Roman"/>
      <w:color w:val="00000A"/>
      <w:sz w:val="22"/>
      <w:lang w:val="pl-PL" w:bidi="ar-SA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55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6556C0"/>
    <w:pPr>
      <w:spacing w:before="200" w:after="0" w:line="266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6556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6556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6556C0"/>
    <w:pPr>
      <w:spacing w:after="0" w:line="266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6556C0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6556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6556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1"/>
    <w:qFormat/>
    <w:rsid w:val="006556C0"/>
    <w:pPr>
      <w:spacing w:before="480" w:after="0"/>
      <w:ind w:left="1551"/>
      <w:contextualSpacing/>
      <w:outlineLvl w:val="0"/>
    </w:pPr>
    <w:rPr>
      <w:rFonts w:ascii="Times New Roman" w:eastAsia="Times New Roman" w:hAnsi="Times New Roman" w:cstheme="minorBidi"/>
      <w:sz w:val="32"/>
      <w:szCs w:val="32"/>
      <w:lang w:val="en-US" w:bidi="en-US"/>
    </w:rPr>
  </w:style>
  <w:style w:type="character" w:customStyle="1" w:styleId="Nagwek1Znak">
    <w:name w:val="Nagłówek 1 Znak"/>
    <w:basedOn w:val="Domylnaczcionkaakapitu"/>
    <w:link w:val="Nagwek11"/>
    <w:uiPriority w:val="9"/>
    <w:rsid w:val="006556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6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6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6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6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6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6556C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ekstpodstawowyZnak">
    <w:name w:val="Tekst podstawowy Znak"/>
    <w:basedOn w:val="Domylnaczcionkaakapitu"/>
    <w:link w:val="Tretekstu"/>
    <w:uiPriority w:val="1"/>
    <w:rsid w:val="006556C0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6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556C0"/>
    <w:rPr>
      <w:b/>
      <w:bCs/>
    </w:rPr>
  </w:style>
  <w:style w:type="character" w:customStyle="1" w:styleId="Wyrnienie">
    <w:name w:val="Wyróżnienie"/>
    <w:uiPriority w:val="20"/>
    <w:qFormat/>
    <w:rsid w:val="006556C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556C0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6C0"/>
    <w:rPr>
      <w:b/>
      <w:bCs/>
      <w:i/>
      <w:iCs/>
    </w:rPr>
  </w:style>
  <w:style w:type="character" w:styleId="Wyrnieniedelikatne">
    <w:name w:val="Subtle Emphasis"/>
    <w:uiPriority w:val="19"/>
    <w:qFormat/>
    <w:rsid w:val="006556C0"/>
    <w:rPr>
      <w:i/>
      <w:iCs/>
    </w:rPr>
  </w:style>
  <w:style w:type="character" w:styleId="Wyrnienieintensywne">
    <w:name w:val="Intense Emphasis"/>
    <w:uiPriority w:val="21"/>
    <w:qFormat/>
    <w:rsid w:val="006556C0"/>
    <w:rPr>
      <w:b/>
      <w:bCs/>
    </w:rPr>
  </w:style>
  <w:style w:type="character" w:styleId="Odwoaniedelikatne">
    <w:name w:val="Subtle Reference"/>
    <w:uiPriority w:val="31"/>
    <w:qFormat/>
    <w:rsid w:val="006556C0"/>
    <w:rPr>
      <w:smallCaps/>
    </w:rPr>
  </w:style>
  <w:style w:type="character" w:styleId="Odwoanieintensywne">
    <w:name w:val="Intense Reference"/>
    <w:uiPriority w:val="32"/>
    <w:qFormat/>
    <w:rsid w:val="006556C0"/>
    <w:rPr>
      <w:smallCaps/>
      <w:spacing w:val="5"/>
      <w:u w:val="single"/>
    </w:rPr>
  </w:style>
  <w:style w:type="character" w:styleId="Tytuksiki">
    <w:name w:val="Book Title"/>
    <w:uiPriority w:val="33"/>
    <w:qFormat/>
    <w:rsid w:val="006556C0"/>
    <w:rPr>
      <w:i/>
      <w:iCs/>
      <w:smallCap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rsid w:val="0028607D"/>
    <w:rPr>
      <w:rFonts w:ascii="Calibri" w:eastAsia="Calibri" w:hAnsi="Calibri" w:cs="Times New Roman"/>
      <w:lang w:val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28607D"/>
    <w:rPr>
      <w:rFonts w:ascii="Calibri" w:eastAsia="Calibri" w:hAnsi="Calibri" w:cs="Times New Roman"/>
      <w:lang w:val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7D"/>
    <w:rPr>
      <w:rFonts w:ascii="Tahoma" w:eastAsia="Calibri" w:hAnsi="Tahoma" w:cs="Tahoma"/>
      <w:sz w:val="16"/>
      <w:szCs w:val="16"/>
      <w:lang w:val="pl-PL" w:bidi="ar-SA"/>
    </w:rPr>
  </w:style>
  <w:style w:type="paragraph" w:styleId="Nagwek">
    <w:name w:val="header"/>
    <w:basedOn w:val="Normalny"/>
    <w:next w:val="Tretekstu"/>
    <w:link w:val="NagwekZnak"/>
    <w:rsid w:val="000110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6556C0"/>
    <w:pPr>
      <w:spacing w:after="140" w:line="288" w:lineRule="auto"/>
      <w:ind w:left="477"/>
    </w:pPr>
    <w:rPr>
      <w:rFonts w:ascii="Times New Roman" w:eastAsia="Times New Roman" w:hAnsi="Times New Roman" w:cstheme="minorBidi"/>
      <w:sz w:val="24"/>
      <w:szCs w:val="24"/>
      <w:lang w:val="en-US" w:bidi="en-US"/>
    </w:rPr>
  </w:style>
  <w:style w:type="paragraph" w:styleId="Lista">
    <w:name w:val="List"/>
    <w:basedOn w:val="Tretekstu"/>
    <w:rsid w:val="000110B1"/>
    <w:rPr>
      <w:rFonts w:cs="Mangal"/>
    </w:rPr>
  </w:style>
  <w:style w:type="paragraph" w:styleId="Podpis">
    <w:name w:val="Signature"/>
    <w:basedOn w:val="Normalny"/>
    <w:rsid w:val="000110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0110B1"/>
    <w:pPr>
      <w:suppressLineNumbers/>
    </w:pPr>
    <w:rPr>
      <w:rFonts w:cs="Mangal"/>
    </w:rPr>
  </w:style>
  <w:style w:type="paragraph" w:styleId="Tytu">
    <w:name w:val="Title"/>
    <w:basedOn w:val="Normalny"/>
    <w:link w:val="TytuZnak"/>
    <w:uiPriority w:val="10"/>
    <w:qFormat/>
    <w:rsid w:val="006556C0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Podtytu">
    <w:name w:val="Subtitle"/>
    <w:basedOn w:val="Normalny"/>
    <w:link w:val="PodtytuZnak"/>
    <w:uiPriority w:val="11"/>
    <w:qFormat/>
    <w:rsid w:val="006556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paragraph" w:styleId="Bezodstpw">
    <w:name w:val="No Spacing"/>
    <w:basedOn w:val="Normalny"/>
    <w:uiPriority w:val="1"/>
    <w:qFormat/>
    <w:rsid w:val="006556C0"/>
    <w:pPr>
      <w:spacing w:after="0" w:line="240" w:lineRule="auto"/>
    </w:pPr>
    <w:rPr>
      <w:rFonts w:cstheme="minorBidi"/>
      <w:lang w:val="en-US" w:bidi="en-US"/>
    </w:rPr>
  </w:style>
  <w:style w:type="paragraph" w:styleId="Akapitzlist">
    <w:name w:val="List Paragraph"/>
    <w:basedOn w:val="Normalny"/>
    <w:uiPriority w:val="34"/>
    <w:qFormat/>
    <w:rsid w:val="006556C0"/>
    <w:pPr>
      <w:ind w:left="720"/>
      <w:contextualSpacing/>
    </w:pPr>
    <w:rPr>
      <w:rFonts w:cstheme="minorBidi"/>
      <w:lang w:val="en-US" w:bidi="en-US"/>
    </w:rPr>
  </w:style>
  <w:style w:type="paragraph" w:styleId="Cytat">
    <w:name w:val="Quote"/>
    <w:basedOn w:val="Normalny"/>
    <w:link w:val="CytatZnak"/>
    <w:uiPriority w:val="29"/>
    <w:qFormat/>
    <w:rsid w:val="006556C0"/>
    <w:pPr>
      <w:spacing w:before="200" w:after="0"/>
      <w:ind w:left="360" w:right="360"/>
    </w:pPr>
    <w:rPr>
      <w:rFonts w:cstheme="minorBidi"/>
      <w:i/>
      <w:iCs/>
      <w:lang w:val="en-US" w:bidi="en-US"/>
    </w:rPr>
  </w:style>
  <w:style w:type="paragraph" w:styleId="Cytatintensywny">
    <w:name w:val="Intense Quote"/>
    <w:basedOn w:val="Normalny"/>
    <w:link w:val="CytatintensywnyZnak"/>
    <w:uiPriority w:val="30"/>
    <w:qFormat/>
    <w:rsid w:val="006556C0"/>
    <w:pPr>
      <w:pBdr>
        <w:bottom w:val="single" w:sz="4" w:space="1" w:color="00000A"/>
      </w:pBdr>
      <w:spacing w:before="200" w:after="280"/>
      <w:ind w:left="1008" w:right="1152"/>
      <w:jc w:val="both"/>
    </w:pPr>
    <w:rPr>
      <w:rFonts w:cstheme="minorBidi"/>
      <w:b/>
      <w:bCs/>
      <w:i/>
      <w:iCs/>
      <w:lang w:val="en-US" w:bidi="en-US"/>
    </w:rPr>
  </w:style>
  <w:style w:type="paragraph" w:styleId="Nagwekspisutreci">
    <w:name w:val="TOC Heading"/>
    <w:basedOn w:val="Nagwek11"/>
    <w:uiPriority w:val="39"/>
    <w:semiHidden/>
    <w:unhideWhenUsed/>
    <w:qFormat/>
    <w:rsid w:val="006556C0"/>
  </w:style>
  <w:style w:type="paragraph" w:customStyle="1" w:styleId="Gwka">
    <w:name w:val="Główka"/>
    <w:basedOn w:val="Normalny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07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607D"/>
    <w:pPr>
      <w:suppressAutoHyphens/>
      <w:spacing w:after="200"/>
    </w:pPr>
    <w:rPr>
      <w:rFonts w:cs="Times New Roman"/>
      <w:color w:val="00000A"/>
      <w:sz w:val="22"/>
      <w:lang w:val="pl-PL" w:bidi="ar-SA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6556C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6556C0"/>
    <w:pPr>
      <w:spacing w:before="200" w:after="0" w:line="266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6556C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6556C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6556C0"/>
    <w:pPr>
      <w:spacing w:after="0" w:line="266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6556C0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6556C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6556C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link w:val="Nagwek1Znak"/>
    <w:uiPriority w:val="1"/>
    <w:qFormat/>
    <w:rsid w:val="006556C0"/>
    <w:pPr>
      <w:spacing w:before="480" w:after="0"/>
      <w:ind w:left="1551"/>
      <w:contextualSpacing/>
      <w:outlineLvl w:val="0"/>
    </w:pPr>
    <w:rPr>
      <w:rFonts w:ascii="Times New Roman" w:eastAsia="Times New Roman" w:hAnsi="Times New Roman" w:cstheme="minorBidi"/>
      <w:sz w:val="32"/>
      <w:szCs w:val="32"/>
      <w:lang w:val="en-US" w:bidi="en-US"/>
    </w:rPr>
  </w:style>
  <w:style w:type="character" w:customStyle="1" w:styleId="Nagwek1Znak">
    <w:name w:val="Nagłówek 1 Znak"/>
    <w:basedOn w:val="Domylnaczcionkaakapitu"/>
    <w:link w:val="Nagwek11"/>
    <w:uiPriority w:val="9"/>
    <w:rsid w:val="006556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6C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556C0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6C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6C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6C0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6C0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6C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6556C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ekstpodstawowyZnak">
    <w:name w:val="Tekst podstawowy Znak"/>
    <w:basedOn w:val="Domylnaczcionkaakapitu"/>
    <w:link w:val="Tretekstu"/>
    <w:uiPriority w:val="1"/>
    <w:rsid w:val="006556C0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556C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556C0"/>
    <w:rPr>
      <w:b/>
      <w:bCs/>
    </w:rPr>
  </w:style>
  <w:style w:type="character" w:customStyle="1" w:styleId="Wyrnienie">
    <w:name w:val="Wyróżnienie"/>
    <w:uiPriority w:val="20"/>
    <w:qFormat/>
    <w:rsid w:val="006556C0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556C0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6C0"/>
    <w:rPr>
      <w:b/>
      <w:bCs/>
      <w:i/>
      <w:iCs/>
    </w:rPr>
  </w:style>
  <w:style w:type="character" w:styleId="Wyrnieniedelikatne">
    <w:name w:val="Subtle Emphasis"/>
    <w:uiPriority w:val="19"/>
    <w:qFormat/>
    <w:rsid w:val="006556C0"/>
    <w:rPr>
      <w:i/>
      <w:iCs/>
    </w:rPr>
  </w:style>
  <w:style w:type="character" w:styleId="Wyrnienieintensywne">
    <w:name w:val="Intense Emphasis"/>
    <w:uiPriority w:val="21"/>
    <w:qFormat/>
    <w:rsid w:val="006556C0"/>
    <w:rPr>
      <w:b/>
      <w:bCs/>
    </w:rPr>
  </w:style>
  <w:style w:type="character" w:styleId="Odwoaniedelikatne">
    <w:name w:val="Subtle Reference"/>
    <w:uiPriority w:val="31"/>
    <w:qFormat/>
    <w:rsid w:val="006556C0"/>
    <w:rPr>
      <w:smallCaps/>
    </w:rPr>
  </w:style>
  <w:style w:type="character" w:styleId="Odwoanieintensywne">
    <w:name w:val="Intense Reference"/>
    <w:uiPriority w:val="32"/>
    <w:qFormat/>
    <w:rsid w:val="006556C0"/>
    <w:rPr>
      <w:smallCaps/>
      <w:spacing w:val="5"/>
      <w:u w:val="single"/>
    </w:rPr>
  </w:style>
  <w:style w:type="character" w:styleId="Tytuksiki">
    <w:name w:val="Book Title"/>
    <w:uiPriority w:val="33"/>
    <w:qFormat/>
    <w:rsid w:val="006556C0"/>
    <w:rPr>
      <w:i/>
      <w:iCs/>
      <w:smallCaps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rsid w:val="0028607D"/>
    <w:rPr>
      <w:rFonts w:ascii="Calibri" w:eastAsia="Calibri" w:hAnsi="Calibri" w:cs="Times New Roman"/>
      <w:lang w:val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28607D"/>
    <w:rPr>
      <w:rFonts w:ascii="Calibri" w:eastAsia="Calibri" w:hAnsi="Calibri" w:cs="Times New Roman"/>
      <w:lang w:val="pl-PL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7D"/>
    <w:rPr>
      <w:rFonts w:ascii="Tahoma" w:eastAsia="Calibri" w:hAnsi="Tahoma" w:cs="Tahoma"/>
      <w:sz w:val="16"/>
      <w:szCs w:val="16"/>
      <w:lang w:val="pl-PL" w:bidi="ar-SA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1"/>
    <w:qFormat/>
    <w:rsid w:val="006556C0"/>
    <w:pPr>
      <w:spacing w:after="140" w:line="288" w:lineRule="auto"/>
      <w:ind w:left="477"/>
    </w:pPr>
    <w:rPr>
      <w:rFonts w:ascii="Times New Roman" w:eastAsia="Times New Roman" w:hAnsi="Times New Roman" w:cstheme="minorBidi"/>
      <w:sz w:val="24"/>
      <w:szCs w:val="24"/>
      <w:lang w:val="en-US" w:bidi="en-US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link w:val="TytuZnak"/>
    <w:uiPriority w:val="10"/>
    <w:qFormat/>
    <w:rsid w:val="006556C0"/>
    <w:pPr>
      <w:pBdr>
        <w:bottom w:val="single" w:sz="4" w:space="1" w:color="00000A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paragraph" w:styleId="Podtytu">
    <w:name w:val="Subtitle"/>
    <w:basedOn w:val="Normalny"/>
    <w:link w:val="PodtytuZnak"/>
    <w:uiPriority w:val="11"/>
    <w:qFormat/>
    <w:rsid w:val="006556C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paragraph" w:styleId="Bezodstpw">
    <w:name w:val="No Spacing"/>
    <w:basedOn w:val="Normalny"/>
    <w:uiPriority w:val="1"/>
    <w:qFormat/>
    <w:rsid w:val="006556C0"/>
    <w:pPr>
      <w:spacing w:after="0" w:line="240" w:lineRule="auto"/>
    </w:pPr>
    <w:rPr>
      <w:rFonts w:cstheme="minorBidi"/>
      <w:lang w:val="en-US" w:bidi="en-US"/>
    </w:rPr>
  </w:style>
  <w:style w:type="paragraph" w:styleId="Akapitzlist">
    <w:name w:val="List Paragraph"/>
    <w:basedOn w:val="Normalny"/>
    <w:uiPriority w:val="34"/>
    <w:qFormat/>
    <w:rsid w:val="006556C0"/>
    <w:pPr>
      <w:ind w:left="720"/>
      <w:contextualSpacing/>
    </w:pPr>
    <w:rPr>
      <w:rFonts w:cstheme="minorBidi"/>
      <w:lang w:val="en-US" w:bidi="en-US"/>
    </w:rPr>
  </w:style>
  <w:style w:type="paragraph" w:styleId="Cytat">
    <w:name w:val="Quote"/>
    <w:basedOn w:val="Normalny"/>
    <w:link w:val="CytatZnak"/>
    <w:uiPriority w:val="29"/>
    <w:qFormat/>
    <w:rsid w:val="006556C0"/>
    <w:pPr>
      <w:spacing w:before="200" w:after="0"/>
      <w:ind w:left="360" w:right="360"/>
    </w:pPr>
    <w:rPr>
      <w:rFonts w:cstheme="minorBidi"/>
      <w:i/>
      <w:iCs/>
      <w:lang w:val="en-US" w:bidi="en-US"/>
    </w:rPr>
  </w:style>
  <w:style w:type="paragraph" w:styleId="Cytatintensywny">
    <w:name w:val="Intense Quote"/>
    <w:basedOn w:val="Normalny"/>
    <w:link w:val="CytatintensywnyZnak"/>
    <w:uiPriority w:val="30"/>
    <w:qFormat/>
    <w:rsid w:val="006556C0"/>
    <w:pPr>
      <w:pBdr>
        <w:bottom w:val="single" w:sz="4" w:space="1" w:color="00000A"/>
      </w:pBdr>
      <w:spacing w:before="200" w:after="280"/>
      <w:ind w:left="1008" w:right="1152"/>
      <w:jc w:val="both"/>
    </w:pPr>
    <w:rPr>
      <w:rFonts w:cstheme="minorBidi"/>
      <w:b/>
      <w:bCs/>
      <w:i/>
      <w:iCs/>
      <w:lang w:val="en-US" w:bidi="en-US"/>
    </w:rPr>
  </w:style>
  <w:style w:type="paragraph" w:styleId="Nagwekspisutreci">
    <w:name w:val="TOC Heading"/>
    <w:basedOn w:val="Nagwek11"/>
    <w:uiPriority w:val="39"/>
    <w:semiHidden/>
    <w:unhideWhenUsed/>
    <w:qFormat/>
    <w:rsid w:val="006556C0"/>
  </w:style>
  <w:style w:type="paragraph" w:customStyle="1" w:styleId="Gwka">
    <w:name w:val="Główka"/>
    <w:basedOn w:val="Normalny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28607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07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Szpręga</dc:creator>
  <cp:lastModifiedBy>Administrator</cp:lastModifiedBy>
  <cp:revision>2</cp:revision>
  <cp:lastPrinted>2017-11-02T12:31:00Z</cp:lastPrinted>
  <dcterms:created xsi:type="dcterms:W3CDTF">2018-08-19T06:35:00Z</dcterms:created>
  <dcterms:modified xsi:type="dcterms:W3CDTF">2018-08-19T06:35:00Z</dcterms:modified>
  <dc:language>pl-PL</dc:language>
</cp:coreProperties>
</file>