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68" w:rsidRPr="006E0268" w:rsidRDefault="006E0268" w:rsidP="006E0268">
      <w:pPr>
        <w:jc w:val="center"/>
      </w:pPr>
      <w:r w:rsidRPr="006E0268">
        <w:rPr>
          <w:b/>
          <w:bCs/>
        </w:rPr>
        <w:t>REGULAMIN</w:t>
      </w:r>
    </w:p>
    <w:p w:rsidR="006E0268" w:rsidRPr="006E0268" w:rsidRDefault="006E0268" w:rsidP="006E0268">
      <w:r w:rsidRPr="006E0268">
        <w:rPr>
          <w:b/>
          <w:bCs/>
        </w:rPr>
        <w:t xml:space="preserve">szczególnych zasad działalności Szkoły Podstawowej </w:t>
      </w:r>
      <w:r>
        <w:rPr>
          <w:b/>
          <w:bCs/>
        </w:rPr>
        <w:t xml:space="preserve">im. Bohaterów </w:t>
      </w:r>
      <w:r w:rsidR="006C01A0">
        <w:rPr>
          <w:b/>
          <w:bCs/>
        </w:rPr>
        <w:t>Września</w:t>
      </w:r>
      <w:r>
        <w:rPr>
          <w:b/>
          <w:bCs/>
        </w:rPr>
        <w:t xml:space="preserve"> 1939 r. w Lisewie </w:t>
      </w:r>
      <w:r w:rsidR="004E09E5">
        <w:rPr>
          <w:b/>
          <w:bCs/>
        </w:rPr>
        <w:t>Malborskim w trakcie trwania pan</w:t>
      </w:r>
      <w:bookmarkStart w:id="0" w:name="_GoBack"/>
      <w:bookmarkEnd w:id="0"/>
      <w:r>
        <w:rPr>
          <w:b/>
          <w:bCs/>
        </w:rPr>
        <w:t>demii.</w:t>
      </w:r>
    </w:p>
    <w:p w:rsidR="006E0268" w:rsidRPr="006E0268" w:rsidRDefault="006E0268" w:rsidP="006E0268">
      <w:pPr>
        <w:jc w:val="center"/>
      </w:pPr>
      <w:r w:rsidRPr="006E0268">
        <w:rPr>
          <w:b/>
          <w:bCs/>
        </w:rPr>
        <w:t>§ 1</w:t>
      </w:r>
    </w:p>
    <w:p w:rsidR="006E0268" w:rsidRPr="006E0268" w:rsidRDefault="006E0268" w:rsidP="006E0268">
      <w:r w:rsidRPr="006E0268">
        <w:rPr>
          <w:b/>
          <w:bCs/>
        </w:rPr>
        <w:t>Postanowienia ogólne</w:t>
      </w:r>
    </w:p>
    <w:p w:rsidR="006E0268" w:rsidRPr="006E0268" w:rsidRDefault="006E0268" w:rsidP="006E0268">
      <w:pPr>
        <w:numPr>
          <w:ilvl w:val="0"/>
          <w:numId w:val="1"/>
        </w:numPr>
      </w:pPr>
      <w:r w:rsidRPr="006E0268">
        <w:t>Niniejszy regulamin powstał na podstawie:</w:t>
      </w:r>
    </w:p>
    <w:p w:rsidR="006E0268" w:rsidRPr="006E0268" w:rsidRDefault="006E0268" w:rsidP="006E0268">
      <w:pPr>
        <w:numPr>
          <w:ilvl w:val="0"/>
          <w:numId w:val="2"/>
        </w:numPr>
      </w:pPr>
      <w:r w:rsidRPr="006E0268">
        <w:t>Rozporządzenia Ministra Zdrowia z dnia 20 marca 2020 r. (Dz. U. 2020 poz. 491) w sprawie ogłoszenia na obszarze Rzeczypospolitej Polskiej stanu epidemii i związanych z nim wszystkich obowiązujących restrykcji;</w:t>
      </w:r>
    </w:p>
    <w:p w:rsidR="006E0268" w:rsidRDefault="006E0268" w:rsidP="006E0268">
      <w:pPr>
        <w:numPr>
          <w:ilvl w:val="0"/>
          <w:numId w:val="2"/>
        </w:numPr>
      </w:pPr>
      <w:r w:rsidRPr="006E0268">
        <w:t>Wytycznych przeciwepidemicznych Głównego Inspektora Sanitarnego z dnia 4 maja 2020 r. dla przedszkoli, oddziałów przedszkolnych w szkole podstawowej i innych form wychowania przedszkolnego oraz instytucji opieki nad dziećmi w wieku do lat 3 (</w:t>
      </w:r>
      <w:hyperlink r:id="rId7" w:history="1">
        <w:r w:rsidRPr="0049437B">
          <w:rPr>
            <w:rStyle w:val="Hipercze"/>
          </w:rPr>
          <w:t>https://gis.gov.pl/</w:t>
        </w:r>
      </w:hyperlink>
      <w:r w:rsidRPr="006E0268">
        <w:t>).</w:t>
      </w:r>
    </w:p>
    <w:p w:rsidR="006E0268" w:rsidRPr="006E0268" w:rsidRDefault="006E0268" w:rsidP="006E0268">
      <w:pPr>
        <w:numPr>
          <w:ilvl w:val="0"/>
          <w:numId w:val="2"/>
        </w:numPr>
      </w:pPr>
      <w:r>
        <w:t>Rozporządzenie Rady Ministrów z dnia 7 sierpnia 2020 r. w sprawie ustanowienia określonych ograniczeń, zakazów i nakazów w związku z wystąpieniem stanu epidemii.</w:t>
      </w:r>
    </w:p>
    <w:p w:rsidR="006E0268" w:rsidRPr="006E0268" w:rsidRDefault="006E0268" w:rsidP="006E0268">
      <w:pPr>
        <w:numPr>
          <w:ilvl w:val="0"/>
          <w:numId w:val="3"/>
        </w:numPr>
      </w:pPr>
      <w:r w:rsidRPr="006E0268">
        <w:t>Celem niniejszego regulaminu jest zminimalizowanie ryzyka wystąpienia zakażenia wirusem SARS-CoV-2, wywołującym chorobę COVID-19, wśród dzieci, rodziców/opiekunów oraz pracowników szkoły, w trakcie prowadzonych zajęć opiekuńczych.</w:t>
      </w:r>
    </w:p>
    <w:p w:rsidR="006E0268" w:rsidRPr="006E0268" w:rsidRDefault="006E0268" w:rsidP="009A28C0">
      <w:pPr>
        <w:jc w:val="center"/>
      </w:pPr>
      <w:r w:rsidRPr="006E0268">
        <w:rPr>
          <w:b/>
          <w:bCs/>
        </w:rPr>
        <w:t>§ 2</w:t>
      </w:r>
    </w:p>
    <w:p w:rsidR="006E0268" w:rsidRPr="006E0268" w:rsidRDefault="006E0268" w:rsidP="006E0268">
      <w:r w:rsidRPr="006E0268">
        <w:rPr>
          <w:b/>
          <w:bCs/>
        </w:rPr>
        <w:t xml:space="preserve">Sposób organizowania zajęć </w:t>
      </w:r>
      <w:r>
        <w:rPr>
          <w:b/>
          <w:bCs/>
        </w:rPr>
        <w:t>lekcyjnych</w:t>
      </w:r>
    </w:p>
    <w:p w:rsidR="00AE2097" w:rsidRPr="006E0268" w:rsidRDefault="006E0268" w:rsidP="00AE2097">
      <w:pPr>
        <w:numPr>
          <w:ilvl w:val="0"/>
          <w:numId w:val="4"/>
        </w:numPr>
      </w:pPr>
      <w:r w:rsidRPr="006E0268">
        <w:t>Dzieci przyprowadzane są do</w:t>
      </w:r>
      <w:r>
        <w:t xml:space="preserve"> placówki lub przychodzą bez opieki w godzinach 7.00-8.00. </w:t>
      </w:r>
      <w:r w:rsidR="00AE2097">
        <w:t xml:space="preserve"> </w:t>
      </w:r>
    </w:p>
    <w:p w:rsidR="00D608F6" w:rsidRDefault="00D608F6" w:rsidP="00D608F6">
      <w:pPr>
        <w:numPr>
          <w:ilvl w:val="0"/>
          <w:numId w:val="4"/>
        </w:numPr>
      </w:pPr>
      <w:r>
        <w:t>Do szkoły może uczęszczać uczeń bez objawów chorobowych sugerujących infekcję dróg oddechowych oraz gdy domownicy nie przebywają na kwarantannie lub w izolacji w warunka</w:t>
      </w:r>
      <w:r w:rsidR="00AE2097">
        <w:t>ch domowych</w:t>
      </w:r>
      <w:r>
        <w:t>.</w:t>
      </w:r>
    </w:p>
    <w:p w:rsidR="00D608F6" w:rsidRDefault="00D608F6" w:rsidP="00D608F6">
      <w:pPr>
        <w:numPr>
          <w:ilvl w:val="0"/>
          <w:numId w:val="4"/>
        </w:numPr>
      </w:pPr>
      <w: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rsidR="00D608F6" w:rsidRDefault="00D608F6" w:rsidP="00D608F6">
      <w:pPr>
        <w:numPr>
          <w:ilvl w:val="0"/>
          <w:numId w:val="4"/>
        </w:numPr>
      </w:pPr>
      <w:r>
        <w:t xml:space="preserve">Przy   wejściu do budynku szkoły </w:t>
      </w:r>
      <w:r w:rsidR="00AE2097">
        <w:t>zamieszczona jest informacja</w:t>
      </w:r>
      <w:r>
        <w:t xml:space="preserve"> o obowiązku de</w:t>
      </w:r>
      <w:r w:rsidR="00AE2097">
        <w:t>zynfekowania rąk oraz instrukcja</w:t>
      </w:r>
      <w:r>
        <w:t xml:space="preserve"> użycia środka dezynfekującego. Wszystkim wchodząc</w:t>
      </w:r>
      <w:r w:rsidR="00AE2097">
        <w:t xml:space="preserve">ym do budynku szkoły umożliwione jest </w:t>
      </w:r>
      <w:r>
        <w:t>korzystanie z płynu do dezynfekcji rąk.</w:t>
      </w:r>
    </w:p>
    <w:p w:rsidR="00D608F6" w:rsidRDefault="00D608F6" w:rsidP="00D608F6">
      <w:pPr>
        <w:numPr>
          <w:ilvl w:val="0"/>
          <w:numId w:val="4"/>
        </w:numPr>
      </w:pPr>
      <w:r>
        <w:t xml:space="preserve">Opiekunowie odprowadzający dzieci mogą wchodzić do przestrzeni wspólnej szkoły,  zachowując zasady: </w:t>
      </w:r>
    </w:p>
    <w:p w:rsidR="00D608F6" w:rsidRDefault="00AE2097" w:rsidP="00D608F6">
      <w:pPr>
        <w:ind w:left="720"/>
      </w:pPr>
      <w:r>
        <w:t>a)</w:t>
      </w:r>
      <w:r w:rsidR="00CC48FE">
        <w:t xml:space="preserve"> </w:t>
      </w:r>
      <w:r>
        <w:t xml:space="preserve">jeden </w:t>
      </w:r>
      <w:r w:rsidR="00D608F6">
        <w:t>opiekun z dzieckiem/dziećmi,</w:t>
      </w:r>
    </w:p>
    <w:p w:rsidR="00D608F6" w:rsidRDefault="00D608F6" w:rsidP="00D608F6">
      <w:pPr>
        <w:ind w:left="720"/>
      </w:pPr>
      <w:r>
        <w:t>b)</w:t>
      </w:r>
      <w:r w:rsidR="00CC48FE">
        <w:t xml:space="preserve"> </w:t>
      </w:r>
      <w:r>
        <w:t>dystansu od kolejnego opiekuna z dzieckiem/dziećmi min. 1,5m,</w:t>
      </w:r>
    </w:p>
    <w:p w:rsidR="00D608F6" w:rsidRDefault="00D608F6" w:rsidP="00D608F6">
      <w:pPr>
        <w:ind w:left="720"/>
      </w:pPr>
      <w:r>
        <w:t>c)</w:t>
      </w:r>
      <w:r w:rsidR="00CC48FE">
        <w:t xml:space="preserve"> </w:t>
      </w:r>
      <w:r>
        <w:t>dystansu od pracowników szkoły min. 1,5 m,</w:t>
      </w:r>
    </w:p>
    <w:p w:rsidR="00D608F6" w:rsidRDefault="00D608F6" w:rsidP="00D608F6">
      <w:pPr>
        <w:ind w:left="720"/>
      </w:pPr>
      <w:r>
        <w:lastRenderedPageBreak/>
        <w:t>d)</w:t>
      </w:r>
      <w:r w:rsidR="00CC48FE">
        <w:t xml:space="preserve"> </w:t>
      </w:r>
      <w:r>
        <w:t>opiekunowie powinni przestrzegać obowiązujących przepisów prawa związanych z bezpieczeństwem zdrowotnym obywateli (m.in. stosować środki ochronne: osłona ust i nosa, rękawiczki j</w:t>
      </w:r>
      <w:r w:rsidR="00102951">
        <w:t>ednorazowe lub dezynfekcja rąk),</w:t>
      </w:r>
    </w:p>
    <w:p w:rsidR="00102951" w:rsidRDefault="00102951" w:rsidP="00102951">
      <w:pPr>
        <w:ind w:left="720"/>
      </w:pPr>
      <w:r>
        <w:t>e) osoba przyprowadzająca dziecko do placówki również musi być zdrowa,</w:t>
      </w:r>
    </w:p>
    <w:p w:rsidR="00102951" w:rsidRDefault="00102951" w:rsidP="00102951">
      <w:pPr>
        <w:ind w:left="720"/>
      </w:pPr>
      <w:r>
        <w:t>f) rodzice/opiekunowie obowiązani są przekazywać do wychowawcy istotne informacje o stanie zdrowia dzieci (np. alergia).</w:t>
      </w:r>
    </w:p>
    <w:p w:rsidR="00D608F6" w:rsidRDefault="00D608F6" w:rsidP="00D608F6">
      <w:pPr>
        <w:numPr>
          <w:ilvl w:val="0"/>
          <w:numId w:val="4"/>
        </w:numPr>
      </w:pPr>
      <w:r>
        <w:t xml:space="preserve">W miarę </w:t>
      </w:r>
      <w:r w:rsidR="00CC48FE">
        <w:t>możliwości ograniczone jest</w:t>
      </w:r>
      <w:r>
        <w:t xml:space="preserve">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r w:rsidR="00CC48FE">
        <w:t xml:space="preserve"> (przedsionki przy wejściu głównym oraz teren szatni) </w:t>
      </w:r>
      <w:r>
        <w:t>.</w:t>
      </w:r>
    </w:p>
    <w:p w:rsidR="00102951" w:rsidRDefault="00102951" w:rsidP="00102951">
      <w:pPr>
        <w:pStyle w:val="Akapitzlist"/>
        <w:numPr>
          <w:ilvl w:val="0"/>
          <w:numId w:val="4"/>
        </w:numPr>
      </w:pPr>
      <w:r w:rsidRPr="00102951">
        <w:t>W przypadku, gdy istnieje podejrzenie, że dziecko nie jest zdrowe, pracownik informuje dyrektora, który podejmuje ostateczną decyzję w sprawie przyjęcia dziecka do szkoły w danym dniu.</w:t>
      </w:r>
    </w:p>
    <w:p w:rsidR="00D608F6" w:rsidRDefault="00C21142" w:rsidP="00D608F6">
      <w:pPr>
        <w:numPr>
          <w:ilvl w:val="0"/>
          <w:numId w:val="4"/>
        </w:numPr>
      </w:pPr>
      <w:r>
        <w:t>W celu skutecznej komunikacji z opiekunami ucznia wychowawca uaktualnia listy z numerami telefonów, kopie składa w sekretariacie szkoły.</w:t>
      </w:r>
    </w:p>
    <w:p w:rsidR="00D608F6" w:rsidRDefault="00C21142" w:rsidP="00D608F6">
      <w:pPr>
        <w:numPr>
          <w:ilvl w:val="0"/>
          <w:numId w:val="4"/>
        </w:numPr>
      </w:pPr>
      <w:r>
        <w:t>W przypadkach zauważenia objawów chorobowych u ucznia,</w:t>
      </w:r>
      <w:r w:rsidRPr="00C21142">
        <w:t xml:space="preserve"> </w:t>
      </w:r>
      <w:r>
        <w:t>wyznaczony pracownik może dokonać pomiaru temperatury. Po każdym tego typu zdarzeniu dezynfekuje termometr.</w:t>
      </w:r>
    </w:p>
    <w:p w:rsidR="00CA2A52" w:rsidRDefault="00CA2A52" w:rsidP="00CA2A52">
      <w:pPr>
        <w:numPr>
          <w:ilvl w:val="0"/>
          <w:numId w:val="4"/>
        </w:numPr>
      </w:pPr>
      <w:r w:rsidRPr="00CA2A52">
        <w:t>Jeżeli pracownik szkoły zaobserwuje u ucznia objawy mogące wskazywać na infekcję dróg oddechowych, w tym w szczególności go</w:t>
      </w:r>
      <w:r w:rsidR="00AA5ED4">
        <w:t>rączkę, kaszel,  powinien</w:t>
      </w:r>
      <w:r w:rsidRPr="00CA2A52">
        <w:t xml:space="preserve"> odizolować ucznia w odrębnym pomieszczeniu lub wyznaczonym miejscu, zapewniając min. 2 m odległości od innych osób,</w:t>
      </w:r>
      <w:r>
        <w:t>(sala nr 24 w dużym budynku, pokój nauczycielski w małym budynku)</w:t>
      </w:r>
      <w:r w:rsidRPr="00CA2A52">
        <w:t xml:space="preserve"> i niezwłocznie </w:t>
      </w:r>
      <w:r w:rsidR="00AA5ED4">
        <w:t xml:space="preserve">powiadamia dyrektora szkoły, który informuje rodziców/opiekunów o konieczności odebrania ucznia ze szkoły </w:t>
      </w:r>
      <w:r w:rsidRPr="00CA2A52">
        <w:t>(rekomendowany własny środek transportu).</w:t>
      </w:r>
    </w:p>
    <w:p w:rsidR="00CA2A52" w:rsidRDefault="00AA5ED4" w:rsidP="00CA2A52">
      <w:pPr>
        <w:numPr>
          <w:ilvl w:val="0"/>
          <w:numId w:val="4"/>
        </w:numPr>
      </w:pPr>
      <w:r>
        <w:t>W celu ograniczenia kontaktów uczniów zajęcia odbywają się w większości w jednym, przypisanym danej klasie pomieszczeniu</w:t>
      </w:r>
      <w:r w:rsidR="00CA2A52" w:rsidRPr="00CA2A52">
        <w:t>.</w:t>
      </w:r>
      <w:r w:rsidR="00CA2A52">
        <w:t xml:space="preserve"> Przerwy uczniowie powinni spędzać (w zależności od warunków pogodowych) na świeżym powietrzu.</w:t>
      </w:r>
      <w:r>
        <w:t xml:space="preserve"> W razie nieodpowiedniej pogody uczniowie spędzają przerwy na korytarzach gdzie znajdują się</w:t>
      </w:r>
      <w:r w:rsidR="00EF0D81">
        <w:t xml:space="preserve"> sale do których są przypisani lub korzystają z innych pomieszczeń szkolnych zgodnie z obowiązującymi tam regulaminami.</w:t>
      </w:r>
    </w:p>
    <w:p w:rsidR="00CA2A52" w:rsidRDefault="00CA2A52" w:rsidP="00CA2A52">
      <w:pPr>
        <w:numPr>
          <w:ilvl w:val="0"/>
          <w:numId w:val="4"/>
        </w:numPr>
      </w:pPr>
      <w:r>
        <w:t>W szkole o</w:t>
      </w:r>
      <w:r w:rsidRPr="00CA2A52">
        <w:t>bowiązują ogólne zasady higieny:  częste mycie rąk,  ochrona podczas kichania i kaszlu oraz unikanie dotykania oczu, nosa i ust.</w:t>
      </w:r>
    </w:p>
    <w:p w:rsidR="00CA2A52" w:rsidRDefault="00CA2A52" w:rsidP="00CA2A52">
      <w:pPr>
        <w:numPr>
          <w:ilvl w:val="0"/>
          <w:numId w:val="4"/>
        </w:numPr>
      </w:pPr>
      <w:r w:rsidRPr="00CA2A52">
        <w:t>Przedmioty i sprzęty znajdujące się w sali, których nie można skutecznie umyć</w:t>
      </w:r>
      <w:r w:rsidR="00653088">
        <w:t>, uprać lub dezynfekować, są usunięte lub uniemożliwiony jest</w:t>
      </w:r>
      <w:r w:rsidRPr="00CA2A52">
        <w:t xml:space="preserve"> do nich dostęp. Przybory do ćwiczeń </w:t>
      </w:r>
      <w:r w:rsidR="00653088">
        <w:t xml:space="preserve">lub zajęć </w:t>
      </w:r>
      <w:r w:rsidRPr="00CA2A52">
        <w:t>(piłki, skakanki, obręcze</w:t>
      </w:r>
      <w:r w:rsidR="00653088">
        <w:t>, bryły</w:t>
      </w:r>
      <w:r w:rsidRPr="00CA2A52">
        <w:t xml:space="preserve"> itp.) wykorzystywane podczas zajęć </w:t>
      </w:r>
      <w:r w:rsidR="00653088">
        <w:t>nauczyciel powinien je</w:t>
      </w:r>
      <w:r>
        <w:t xml:space="preserve"> dezynfekować po każdej lekcji podczas której były one używane. </w:t>
      </w:r>
    </w:p>
    <w:p w:rsidR="00F4070A" w:rsidRDefault="00F4070A" w:rsidP="00F4070A">
      <w:pPr>
        <w:pStyle w:val="Akapitzlist"/>
        <w:numPr>
          <w:ilvl w:val="0"/>
          <w:numId w:val="4"/>
        </w:numPr>
      </w:pPr>
      <w:r w:rsidRPr="00F4070A">
        <w:t>Nauczyciel w klasach I-III oraz w oddziałach przedszkolnych organizuje przerwy dla swoich uczniów w interwałach adekwatnych do potrzeb, jednak nie rzadziej niż co 45 min.</w:t>
      </w:r>
    </w:p>
    <w:p w:rsidR="00CA2A52" w:rsidRDefault="00CA2A52" w:rsidP="00CA2A52">
      <w:pPr>
        <w:numPr>
          <w:ilvl w:val="0"/>
          <w:numId w:val="4"/>
        </w:numPr>
      </w:pPr>
      <w:r w:rsidRPr="00CA2A52">
        <w:t>Uczeń posiada własne przybory i podręczniki, które w czasie zajęć mogą znajdować</w:t>
      </w:r>
      <w:r>
        <w:t xml:space="preserve"> się na stoliku szkolnym ucznia lub</w:t>
      </w:r>
      <w:r w:rsidRPr="00CA2A52">
        <w:t xml:space="preserve"> w tornistrze. Uczniowie nie powinni wymieniać się przyborami szkolnymi między sobą.</w:t>
      </w:r>
    </w:p>
    <w:p w:rsidR="00CA2A52" w:rsidRDefault="00CA2A52" w:rsidP="00CA2A52">
      <w:pPr>
        <w:numPr>
          <w:ilvl w:val="0"/>
          <w:numId w:val="4"/>
        </w:numPr>
      </w:pPr>
      <w:r w:rsidRPr="00CA2A52">
        <w:lastRenderedPageBreak/>
        <w:t>Należy wietrzyć sale, części wspólne (korytarze) co najmniej raz na godzinę, w czasie przerwy, a w razie potrzeby także w czasie zajęć.</w:t>
      </w:r>
      <w:r>
        <w:t xml:space="preserve"> W salach lekcyjnych odpowiedzialni za to są nauczyciele uczący w danej klasie</w:t>
      </w:r>
      <w:r w:rsidR="00D744F5">
        <w:t>,</w:t>
      </w:r>
      <w:r>
        <w:t xml:space="preserve"> a na korytarzach panie sprzątaczki.</w:t>
      </w:r>
    </w:p>
    <w:p w:rsidR="009A28C0" w:rsidRDefault="009A28C0" w:rsidP="009A28C0">
      <w:pPr>
        <w:numPr>
          <w:ilvl w:val="0"/>
          <w:numId w:val="4"/>
        </w:numPr>
      </w:pPr>
      <w:r w:rsidRPr="009A28C0">
        <w:t>Podczas realizacji zajęć, w tym zajęć wychowania fizycznego i sportowych, w których nie można zachować dystansu, należy ograniczyć ćwiczenia i gry kontaktowe.</w:t>
      </w:r>
    </w:p>
    <w:p w:rsidR="009A28C0" w:rsidRDefault="009A28C0" w:rsidP="009A28C0">
      <w:pPr>
        <w:numPr>
          <w:ilvl w:val="0"/>
          <w:numId w:val="4"/>
        </w:numPr>
      </w:pPr>
      <w:r w:rsidRPr="009A28C0">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w:t>
      </w:r>
    </w:p>
    <w:p w:rsidR="00F4070A" w:rsidRDefault="009A28C0" w:rsidP="00D35AC9">
      <w:pPr>
        <w:numPr>
          <w:ilvl w:val="0"/>
          <w:numId w:val="4"/>
        </w:numPr>
      </w:pPr>
      <w:r w:rsidRPr="009A28C0">
        <w:t xml:space="preserve">Zajęcia świetlicowe odbywają się w </w:t>
      </w:r>
      <w:r w:rsidR="00D744F5">
        <w:t>wyznaczonej s</w:t>
      </w:r>
      <w:r w:rsidR="00F4070A">
        <w:t>ali</w:t>
      </w:r>
      <w:r w:rsidRPr="009A28C0">
        <w:t xml:space="preserve">. </w:t>
      </w:r>
      <w:r w:rsidR="00F4070A">
        <w:t xml:space="preserve">Szczegółowe regulacje funkcjonowania świetlicy znajdują się w jej regulaminie. </w:t>
      </w:r>
    </w:p>
    <w:p w:rsidR="009A28C0" w:rsidRDefault="009A28C0" w:rsidP="00D35AC9">
      <w:pPr>
        <w:numPr>
          <w:ilvl w:val="0"/>
          <w:numId w:val="4"/>
        </w:numPr>
      </w:pPr>
      <w:r w:rsidRPr="009A28C0">
        <w:t>Personel kuchenny i pracownicy administracji oraz obsługi sprzątającej powinni ograniczyć kontakty z uczniami oraz nauczycielami.</w:t>
      </w:r>
    </w:p>
    <w:p w:rsidR="009A28C0" w:rsidRDefault="009A28C0" w:rsidP="009A28C0">
      <w:pPr>
        <w:numPr>
          <w:ilvl w:val="0"/>
          <w:numId w:val="4"/>
        </w:numPr>
      </w:pPr>
      <w:r>
        <w:t>Regulamin</w:t>
      </w:r>
      <w:r w:rsidRPr="009A28C0">
        <w:t xml:space="preserve"> korzystania z biblioteki szkolnej </w:t>
      </w:r>
      <w:r>
        <w:t>ustala</w:t>
      </w:r>
      <w:r w:rsidRPr="009A28C0">
        <w:t xml:space="preserve"> godziny jej pracy, uwzględniając konieczny okres 2 dni kwarantanny dla książek i innych materiałów przechowywanych w bibliotekach.  </w:t>
      </w:r>
    </w:p>
    <w:p w:rsidR="006E0268" w:rsidRPr="006E0268" w:rsidRDefault="006E0268" w:rsidP="006E0268">
      <w:pPr>
        <w:numPr>
          <w:ilvl w:val="0"/>
          <w:numId w:val="4"/>
        </w:numPr>
      </w:pPr>
      <w:r w:rsidRPr="006E0268">
        <w:t>Zabronione jest organizowanie zajęć z udziałem osób niebędących pracownikami (nauczycielami) szkoły.</w:t>
      </w:r>
    </w:p>
    <w:p w:rsidR="006E0268" w:rsidRDefault="006E0268" w:rsidP="006E0268">
      <w:pPr>
        <w:numPr>
          <w:ilvl w:val="0"/>
          <w:numId w:val="4"/>
        </w:numPr>
      </w:pPr>
      <w:r w:rsidRPr="006E0268">
        <w:t xml:space="preserve">W miarę możliwości nie należy angażować w zajęcia opiekuńcze nauczycieli </w:t>
      </w:r>
      <w:r w:rsidR="00880AB6">
        <w:t>i innych pracowników powyżej 60</w:t>
      </w:r>
      <w:r w:rsidRPr="006E0268">
        <w:t xml:space="preserve"> roku życia lub z istotnymi problemami zdrowotnymi.</w:t>
      </w:r>
    </w:p>
    <w:p w:rsidR="00021820" w:rsidRPr="006E0268" w:rsidRDefault="00021820" w:rsidP="006E0268">
      <w:pPr>
        <w:numPr>
          <w:ilvl w:val="0"/>
          <w:numId w:val="4"/>
        </w:numPr>
      </w:pPr>
      <w:r>
        <w:t>Ze względu na brak możliwości zapewnienia codziennej dezynfekcji sprzętu na placu zabaw zabrania się korzystania z niego.</w:t>
      </w:r>
    </w:p>
    <w:p w:rsidR="00880AB6" w:rsidRPr="006E0268" w:rsidRDefault="00880AB6" w:rsidP="006E0268">
      <w:pPr>
        <w:numPr>
          <w:ilvl w:val="0"/>
          <w:numId w:val="4"/>
        </w:numPr>
      </w:pPr>
      <w:r>
        <w:t>W trakcie trwania pandemii nauczyciele powinni do minimum ograniczyć wyjścia klas poza teren szkoły.</w:t>
      </w:r>
    </w:p>
    <w:p w:rsidR="006E0268" w:rsidRPr="006E0268" w:rsidRDefault="006E0268" w:rsidP="009A28C0">
      <w:pPr>
        <w:jc w:val="center"/>
      </w:pPr>
      <w:r w:rsidRPr="006E0268">
        <w:rPr>
          <w:b/>
          <w:bCs/>
        </w:rPr>
        <w:t>§ 3</w:t>
      </w:r>
    </w:p>
    <w:p w:rsidR="006E0268" w:rsidRDefault="006E0268" w:rsidP="006E0268">
      <w:pPr>
        <w:rPr>
          <w:b/>
          <w:bCs/>
        </w:rPr>
      </w:pPr>
      <w:r w:rsidRPr="006E0268">
        <w:rPr>
          <w:b/>
          <w:bCs/>
        </w:rPr>
        <w:t>Podejmowanie czynności higieniczno-sanitarnych</w:t>
      </w:r>
    </w:p>
    <w:p w:rsidR="006E0268" w:rsidRPr="006E0268" w:rsidRDefault="006E0268" w:rsidP="0039442C">
      <w:pPr>
        <w:pStyle w:val="Akapitzlist"/>
        <w:numPr>
          <w:ilvl w:val="0"/>
          <w:numId w:val="5"/>
        </w:numPr>
      </w:pPr>
      <w:r w:rsidRPr="006E0268">
        <w:t>Przy wejściu do szkoły</w:t>
      </w:r>
      <w:r w:rsidR="00880AB6">
        <w:t xml:space="preserve"> i poszczególnych sal lekcyjnych</w:t>
      </w:r>
      <w:r w:rsidRPr="006E0268">
        <w:t xml:space="preserve"> znajduje się płyn do dezynfekcji rąk, z którego zobowiązana jest obligatoryjnie skorzystać każda osoba wchodząca do szkoły</w:t>
      </w:r>
      <w:r w:rsidR="00D744F5">
        <w:t xml:space="preserve"> lub do s</w:t>
      </w:r>
      <w:r w:rsidR="00880AB6">
        <w:t>ali lekcyjnej</w:t>
      </w:r>
      <w:r w:rsidRPr="006E0268">
        <w:t>.</w:t>
      </w:r>
    </w:p>
    <w:p w:rsidR="006E0268" w:rsidRPr="006E0268" w:rsidRDefault="00880AB6" w:rsidP="006E0268">
      <w:pPr>
        <w:numPr>
          <w:ilvl w:val="0"/>
          <w:numId w:val="5"/>
        </w:numPr>
      </w:pPr>
      <w:r>
        <w:t>P</w:t>
      </w:r>
      <w:r w:rsidR="006E0268" w:rsidRPr="006E0268">
        <w:t>ersonel sprzątający</w:t>
      </w:r>
      <w:r>
        <w:t xml:space="preserve"> zobowiązany jest</w:t>
      </w:r>
      <w:r w:rsidR="006E0268" w:rsidRPr="006E0268">
        <w:t xml:space="preserve"> do regularnego sprawdzania stanu pojemnika z płynem</w:t>
      </w:r>
      <w:r>
        <w:t xml:space="preserve"> </w:t>
      </w:r>
      <w:r w:rsidR="00026F3F">
        <w:t>dezynfekującym</w:t>
      </w:r>
      <w:r w:rsidR="006E0268" w:rsidRPr="006E0268">
        <w:t xml:space="preserve"> i uzupełniania go w razie potrzeby.</w:t>
      </w:r>
    </w:p>
    <w:p w:rsidR="005C0740" w:rsidRDefault="00026F3F" w:rsidP="005C0740">
      <w:pPr>
        <w:numPr>
          <w:ilvl w:val="0"/>
          <w:numId w:val="5"/>
        </w:numPr>
      </w:pPr>
      <w:r>
        <w:t xml:space="preserve">Personel sprzątający dokonuje czyszczenia </w:t>
      </w:r>
      <w:r w:rsidR="005C0740">
        <w:t xml:space="preserve">po każdej przerwie </w:t>
      </w:r>
      <w:r>
        <w:t xml:space="preserve">ciągów komunikacyjnych, w tym części powierzchni dotykowych: poręczy, klamek, włączników światła, uchwytów i innych powierzchni płaskich. Ze względu na szczególny charakter sal lekcyjnych nr 6 i 17, personel sprzątający powinien je dezynfekować </w:t>
      </w:r>
      <w:r w:rsidR="005C0740">
        <w:t>po odbywających się tam zajęciach</w:t>
      </w:r>
      <w:r>
        <w:t>.</w:t>
      </w:r>
      <w:r w:rsidR="005C0740">
        <w:t xml:space="preserve"> Pozostałe sale dezynfekowane będą po zakończeniu w nich wszystkich zajęć.</w:t>
      </w:r>
    </w:p>
    <w:p w:rsidR="0039442C" w:rsidRDefault="0039442C" w:rsidP="0039442C">
      <w:pPr>
        <w:numPr>
          <w:ilvl w:val="0"/>
          <w:numId w:val="5"/>
        </w:numPr>
      </w:pPr>
      <w:r w:rsidRPr="0039442C">
        <w:t xml:space="preserve">O godzinie 8.10 personel sprzątający </w:t>
      </w:r>
      <w:r>
        <w:t>dezynfekuje pomieszczenia szatni</w:t>
      </w:r>
      <w:r w:rsidRPr="0039442C">
        <w:t>.</w:t>
      </w:r>
    </w:p>
    <w:p w:rsidR="0039442C" w:rsidRDefault="0039442C" w:rsidP="0039442C">
      <w:pPr>
        <w:numPr>
          <w:ilvl w:val="0"/>
          <w:numId w:val="5"/>
        </w:numPr>
      </w:pPr>
      <w:r w:rsidRPr="0039442C">
        <w:lastRenderedPageBreak/>
        <w:t>W sali gimnastycznej używany sprzęt sportowy oraz podłoga powinny zostać umyte detergentem lub zdezynfekowane po każdym dniu zajęć, a w miarę możliwości po każdych zajęciach.</w:t>
      </w:r>
    </w:p>
    <w:p w:rsidR="006E0268" w:rsidRPr="006E0268" w:rsidRDefault="006E0268" w:rsidP="006E0268">
      <w:pPr>
        <w:numPr>
          <w:ilvl w:val="0"/>
          <w:numId w:val="5"/>
        </w:numPr>
      </w:pPr>
      <w:r w:rsidRPr="006E0268">
        <w:t>Osoba odpowiedzialna za podawanie dzieciom posiłków obowiązana jest do przeprowadzenia uprzedniej dezynfekcji powierzchni, na której spożywany jest posiłek, a także sprzętów służących dzieciom do jego spożycia.</w:t>
      </w:r>
    </w:p>
    <w:p w:rsidR="006E0268" w:rsidRPr="006E0268" w:rsidRDefault="006E0268" w:rsidP="006E0268">
      <w:pPr>
        <w:numPr>
          <w:ilvl w:val="0"/>
          <w:numId w:val="5"/>
        </w:numPr>
      </w:pPr>
      <w:r w:rsidRPr="006E0268">
        <w:t>Posiłki spożywane są w małych grupach.</w:t>
      </w:r>
    </w:p>
    <w:p w:rsidR="006E0268" w:rsidRPr="006E0268" w:rsidRDefault="00021820" w:rsidP="006E0268">
      <w:pPr>
        <w:numPr>
          <w:ilvl w:val="0"/>
          <w:numId w:val="5"/>
        </w:numPr>
      </w:pPr>
      <w:r>
        <w:t xml:space="preserve">Osoby przeprowadzające dezynfekcję powinny </w:t>
      </w:r>
      <w:r w:rsidR="006E0268" w:rsidRPr="006E0268">
        <w:t xml:space="preserve">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6E0268" w:rsidRPr="006E0268" w:rsidRDefault="006E0268" w:rsidP="006E0268">
      <w:pPr>
        <w:numPr>
          <w:ilvl w:val="0"/>
          <w:numId w:val="5"/>
        </w:numPr>
      </w:pPr>
      <w:r w:rsidRPr="006E0268">
        <w:t>Nauczyciele przypominają dzieciom o konieczności zachowania higieny, w tym o częstym i regularnym myciu rąk – zwłaszcza po skorzystaniu z toalety, przed jedzeniem oraz po powroc</w:t>
      </w:r>
      <w:r w:rsidR="009A28C0">
        <w:t>ie z zajęć na świeżym powietrzu</w:t>
      </w:r>
      <w:r w:rsidRPr="006E0268">
        <w:t>. Należy również zwracać dzieciom uwagę na odpowiedni sposób zasłaniania twarzy podczas kichania czy kasłania.</w:t>
      </w:r>
    </w:p>
    <w:p w:rsidR="006E0268" w:rsidRDefault="006E0268" w:rsidP="006E0268">
      <w:pPr>
        <w:numPr>
          <w:ilvl w:val="0"/>
          <w:numId w:val="5"/>
        </w:numPr>
      </w:pPr>
      <w:r w:rsidRPr="006E0268">
        <w:t>W szkole nie ma obowiązku zakrywania ust i nosa – zarówno przez dzieci, jak i nauczycieli. Nie ma jednak przeszkód, aby korzystać z takiej formy zabezpieczenia.</w:t>
      </w:r>
    </w:p>
    <w:p w:rsidR="009A28C0" w:rsidRPr="006E0268" w:rsidRDefault="006C01A0" w:rsidP="006E0268">
      <w:pPr>
        <w:numPr>
          <w:ilvl w:val="0"/>
          <w:numId w:val="5"/>
        </w:numPr>
      </w:pPr>
      <w:r>
        <w:t>W przypadku ucznia</w:t>
      </w:r>
      <w:r w:rsidR="001E2DCD">
        <w:t xml:space="preserve"> umyślnie narażającego</w:t>
      </w:r>
      <w:r>
        <w:t xml:space="preserve"> pozostałe osoby na zwiększenie ryzyka zakażenia, należy takiego ucznia traktować jak osobę podejrzaną o chorobę górnych dróg oddechowych. </w:t>
      </w:r>
    </w:p>
    <w:p w:rsidR="006E0268" w:rsidRPr="006E0268" w:rsidRDefault="006E0268" w:rsidP="006E0268">
      <w:pPr>
        <w:numPr>
          <w:ilvl w:val="0"/>
          <w:numId w:val="5"/>
        </w:numPr>
      </w:pPr>
      <w:r w:rsidRPr="006E0268">
        <w:t>W placówce obowiązują instrukcje Głównego Inspektora Sanitarnego:</w:t>
      </w:r>
    </w:p>
    <w:p w:rsidR="006E0268" w:rsidRPr="006E0268" w:rsidRDefault="006E0268" w:rsidP="006E0268">
      <w:r w:rsidRPr="006E0268">
        <w:t>https://gis.gov.pl/zdrowie/zasady-prawidlowego-mycia-rak/</w:t>
      </w:r>
    </w:p>
    <w:p w:rsidR="006E0268" w:rsidRPr="006E0268" w:rsidRDefault="006E0268" w:rsidP="006E0268">
      <w:r w:rsidRPr="006E0268">
        <w:t>https://gis.gov.pl/aktualnosci/jak-skutecznie-dezynfekowac-rece/</w:t>
      </w:r>
    </w:p>
    <w:p w:rsidR="006E0268" w:rsidRPr="006E0268" w:rsidRDefault="006E0268" w:rsidP="006E0268">
      <w:r w:rsidRPr="006E0268">
        <w:t>https://gis.gov.pl/aktualnosci/jak-prawidlowo-nalozyc-i-zdjac-maseczke/</w:t>
      </w:r>
    </w:p>
    <w:p w:rsidR="006E0268" w:rsidRPr="006E0268" w:rsidRDefault="006E0268" w:rsidP="006E0268">
      <w:r w:rsidRPr="006E0268">
        <w:t>https://gis.gov.pl/aktualnosci/koronawirus-jak-prawidlowo-nalozyc-i-zdjac-rekawice/</w:t>
      </w:r>
    </w:p>
    <w:p w:rsidR="006E0268" w:rsidRPr="006E0268" w:rsidRDefault="006E0268" w:rsidP="006C01A0">
      <w:pPr>
        <w:jc w:val="center"/>
      </w:pPr>
      <w:r w:rsidRPr="006E0268">
        <w:rPr>
          <w:b/>
          <w:bCs/>
        </w:rPr>
        <w:t>§ 4</w:t>
      </w:r>
    </w:p>
    <w:p w:rsidR="006E0268" w:rsidRPr="006E0268" w:rsidRDefault="006E0268" w:rsidP="006E0268">
      <w:r w:rsidRPr="006E0268">
        <w:rPr>
          <w:b/>
          <w:bCs/>
        </w:rPr>
        <w:t>Kontakt z osobami trzecimi</w:t>
      </w:r>
    </w:p>
    <w:p w:rsidR="006E0268" w:rsidRPr="006E0268" w:rsidRDefault="006E0268" w:rsidP="006E0268">
      <w:pPr>
        <w:numPr>
          <w:ilvl w:val="0"/>
          <w:numId w:val="6"/>
        </w:numPr>
      </w:pPr>
      <w:r w:rsidRPr="006E0268">
        <w:t>Należy ograniczyć bezpośredni kontakt z osobami trzecimi do niezbędnego minimum.</w:t>
      </w:r>
    </w:p>
    <w:p w:rsidR="006E0268" w:rsidRPr="006E0268" w:rsidRDefault="006E0268" w:rsidP="006E0268">
      <w:pPr>
        <w:numPr>
          <w:ilvl w:val="0"/>
          <w:numId w:val="6"/>
        </w:numPr>
      </w:pPr>
      <w:r w:rsidRPr="006E0268">
        <w:t>Osoby przyprowadzające i odbierające dzieci powinny przebywać w placówce tylko przez czas niezbędny do zostawienia i odbioru dziecka, powinni oni ograniczyć kontakt z pracownikami placówki do niezbędnego. W razie potrzeby dłuższego kontaktu powinni skorzystać z środków komunikacji na odległość (telefon, wideokonferencja, e-mail).</w:t>
      </w:r>
    </w:p>
    <w:p w:rsidR="006E0268" w:rsidRPr="006E0268" w:rsidRDefault="006E0268" w:rsidP="006E0268">
      <w:pPr>
        <w:numPr>
          <w:ilvl w:val="0"/>
          <w:numId w:val="6"/>
        </w:numPr>
      </w:pPr>
      <w:r w:rsidRPr="006E0268">
        <w:t>Rodzice/opiekunowie mogą</w:t>
      </w:r>
      <w:r w:rsidR="00DA4B49">
        <w:t xml:space="preserve"> wejść do szkoły tylko do przedsionka</w:t>
      </w:r>
      <w:r w:rsidRPr="006E0268">
        <w:t xml:space="preserve"> przy wejściu</w:t>
      </w:r>
      <w:r w:rsidR="006C01A0">
        <w:t xml:space="preserve"> głównym do szkoły i szatni</w:t>
      </w:r>
      <w:r w:rsidRPr="006E0268">
        <w:t>, aby przekazać lub odebrać dziecko z placówki. Konieczne jest zachowanie odległości co najmniej 2 m między rodzicem/opiekunem a pracownikiem szkoły.</w:t>
      </w:r>
      <w:r w:rsidR="00DA4B49">
        <w:t xml:space="preserve"> </w:t>
      </w:r>
    </w:p>
    <w:p w:rsidR="006E0268" w:rsidRPr="006E0268" w:rsidRDefault="006E0268" w:rsidP="006E0268">
      <w:pPr>
        <w:numPr>
          <w:ilvl w:val="0"/>
          <w:numId w:val="6"/>
        </w:numPr>
      </w:pPr>
      <w:r w:rsidRPr="006E0268">
        <w:t xml:space="preserve">Obowiązkowe jest posiadanie przez rodziców/opiekunów </w:t>
      </w:r>
      <w:r w:rsidR="00F9461C">
        <w:t xml:space="preserve">oraz inne osoby trzecie </w:t>
      </w:r>
      <w:r w:rsidRPr="006E0268">
        <w:t>środków ochrony osobistej – rękawiczek oraz maseczki ochronnej lub przyłbicy oraz skorzystanie z płynu do dezynfekcji rąk po wejściu do szkoły.</w:t>
      </w:r>
    </w:p>
    <w:p w:rsidR="006E0268" w:rsidRPr="006E0268" w:rsidRDefault="006E0268" w:rsidP="006E0268">
      <w:pPr>
        <w:numPr>
          <w:ilvl w:val="0"/>
          <w:numId w:val="6"/>
        </w:numPr>
      </w:pPr>
      <w:r w:rsidRPr="006E0268">
        <w:lastRenderedPageBreak/>
        <w:t>W przypadku konieczności bezpośredniego kontaktu z osobą trzecią np. z dostawcą towaru,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dziećmi.</w:t>
      </w:r>
    </w:p>
    <w:p w:rsidR="006E0268" w:rsidRDefault="006E0268" w:rsidP="006E0268">
      <w:pPr>
        <w:numPr>
          <w:ilvl w:val="0"/>
          <w:numId w:val="6"/>
        </w:numPr>
      </w:pPr>
      <w:r w:rsidRPr="006E0268">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F9461C" w:rsidRPr="006E0268" w:rsidRDefault="00F9461C" w:rsidP="00F9461C"/>
    <w:p w:rsidR="006E0268" w:rsidRPr="006E0268" w:rsidRDefault="00102951" w:rsidP="002E1B28">
      <w:pPr>
        <w:jc w:val="center"/>
      </w:pPr>
      <w:r>
        <w:rPr>
          <w:b/>
          <w:bCs/>
        </w:rPr>
        <w:t>§ 5</w:t>
      </w:r>
    </w:p>
    <w:p w:rsidR="006E0268" w:rsidRPr="006E0268" w:rsidRDefault="006E0268" w:rsidP="006E0268">
      <w:r w:rsidRPr="006E0268">
        <w:rPr>
          <w:b/>
          <w:bCs/>
        </w:rPr>
        <w:t>Zapobieganie rozprzestrzenianiu się wirusa</w:t>
      </w:r>
    </w:p>
    <w:p w:rsidR="006E0268" w:rsidRPr="006E0268" w:rsidRDefault="006E0268" w:rsidP="006E0268">
      <w:pPr>
        <w:numPr>
          <w:ilvl w:val="0"/>
          <w:numId w:val="8"/>
        </w:numPr>
      </w:pPr>
      <w:r w:rsidRPr="006E0268">
        <w:t>Pracownicy regularnie przypominają rodzicom/opiekunom o konieczności przyprowadzania do szkoły wyłącznie dzieci zdrowych.</w:t>
      </w:r>
    </w:p>
    <w:p w:rsidR="006E0268" w:rsidRPr="006E0268" w:rsidRDefault="006E0268" w:rsidP="006E0268">
      <w:pPr>
        <w:numPr>
          <w:ilvl w:val="0"/>
          <w:numId w:val="8"/>
        </w:numPr>
      </w:pPr>
      <w:r w:rsidRPr="006E0268">
        <w:t>Zakazane jest przyprowadzanie do szkoły dzieci, które w ciągu ostatniego miesiąca miały kontakt z osobą zakażoną koronawirusem, a także jeżeli osoby z którymi dziecko zamieszkuje przebywają lub przebywały na przymusowej kwarantannie lub izolacji.</w:t>
      </w:r>
    </w:p>
    <w:p w:rsidR="006E0268" w:rsidRDefault="006E0268" w:rsidP="006E0268">
      <w:pPr>
        <w:numPr>
          <w:ilvl w:val="0"/>
          <w:numId w:val="8"/>
        </w:numPr>
      </w:pPr>
      <w:r w:rsidRPr="006E0268">
        <w:t>W specjalnie przygotowanym protokole będą dokumentowane wszelkie prace porządkowe, ze szczególnym uwzględnieniem utrzymania w czystości ciągów komunikacyjnych, dezynfekcji powierzchni dotykowych, poręczy, klamek, powierzchni płaskich, stołów, zabawek, włączników, toalet, pomieszczeń do przygotowywania posiłków itd.</w:t>
      </w:r>
    </w:p>
    <w:p w:rsidR="00EE2A35" w:rsidRPr="006E0268" w:rsidRDefault="00EE2A35" w:rsidP="00EE2A35">
      <w:pPr>
        <w:ind w:left="720"/>
      </w:pPr>
    </w:p>
    <w:p w:rsidR="006E0268" w:rsidRPr="006E0268" w:rsidRDefault="00EE2A35" w:rsidP="002E1B28">
      <w:pPr>
        <w:jc w:val="center"/>
      </w:pPr>
      <w:r>
        <w:rPr>
          <w:b/>
          <w:bCs/>
        </w:rPr>
        <w:t>§ 6</w:t>
      </w:r>
    </w:p>
    <w:p w:rsidR="006E0268" w:rsidRPr="006E0268" w:rsidRDefault="006E0268" w:rsidP="006E0268">
      <w:r w:rsidRPr="006E0268">
        <w:rPr>
          <w:b/>
          <w:bCs/>
        </w:rPr>
        <w:t>Podejrzenie wystąpienia objawów choroby</w:t>
      </w:r>
    </w:p>
    <w:p w:rsidR="006E0268" w:rsidRPr="006E0268" w:rsidRDefault="006E0268" w:rsidP="006E0268">
      <w:pPr>
        <w:numPr>
          <w:ilvl w:val="0"/>
          <w:numId w:val="9"/>
        </w:numPr>
      </w:pPr>
      <w:r w:rsidRPr="006E0268">
        <w:t>W szkole funkcjonuje pomieszczenie przeznaczone na odizolowanie osoby, u której podejrzewa się wystąpienie objawów chorobowych COVID-19 (dalej jako „izolatka”). Pomieszczenie jest wyposażone w środki ochrony osobistej oraz płyn dezynfekujący. Dostęp do pomieszczenia mają wyłącznie pracownicy szkoły.</w:t>
      </w:r>
    </w:p>
    <w:p w:rsidR="006E0268" w:rsidRPr="006E0268" w:rsidRDefault="006E0268" w:rsidP="006E0268">
      <w:pPr>
        <w:numPr>
          <w:ilvl w:val="0"/>
          <w:numId w:val="10"/>
        </w:numPr>
      </w:pPr>
      <w:r w:rsidRPr="006E0268">
        <w:t>Po każdym użyciu pomieszczenia przez dziecko lub pracownika szkoły, u którego podejrzewano wystąpienie objawów choroby COVID-19, pomieszczenie powinno zostać zdezynfekowane przez personel sprzątający przy zastosowaniu wszelkich środków ochrony osobistej.</w:t>
      </w:r>
    </w:p>
    <w:p w:rsidR="006E0268" w:rsidRPr="006E0268" w:rsidRDefault="006E0268" w:rsidP="006E0268">
      <w:pPr>
        <w:numPr>
          <w:ilvl w:val="0"/>
          <w:numId w:val="11"/>
        </w:numPr>
      </w:pPr>
      <w:r w:rsidRPr="006E0268">
        <w:t>W przypadku dziecka przejawiającego wystąpienie objawów choroby COVID-19, nauczyciel powinien zapewnić mu niezbędną opiekę, przy zastosowaniu środków ochrony osobistej, a także odizolować dziecko od reszty oddziału i pracowników przedszkola/szkoły.</w:t>
      </w:r>
    </w:p>
    <w:p w:rsidR="006E0268" w:rsidRPr="006E0268" w:rsidRDefault="006E0268" w:rsidP="006E0268">
      <w:pPr>
        <w:numPr>
          <w:ilvl w:val="0"/>
          <w:numId w:val="12"/>
        </w:numPr>
      </w:pPr>
      <w:r w:rsidRPr="006E0268">
        <w:t>O wystąpieniu u dziecka objawów chorobowych należy niezwłocznie powiadomić dyrektora oraz rodziców lub prawnych opiekunów dziecka w celu ustalenia dalszego sposobu postępowania.</w:t>
      </w:r>
    </w:p>
    <w:p w:rsidR="006E0268" w:rsidRPr="006E0268" w:rsidRDefault="006E0268" w:rsidP="006E0268">
      <w:pPr>
        <w:numPr>
          <w:ilvl w:val="0"/>
          <w:numId w:val="13"/>
        </w:numPr>
      </w:pPr>
      <w:r w:rsidRPr="006E0268">
        <w:t xml:space="preserve">W nagłych przypadkach, w razie złego stanu zdrowia dziecka, nauczyciel sprawujący opiekę nad dzieckiem </w:t>
      </w:r>
      <w:r w:rsidR="00EE2A35">
        <w:t>powinien niezwłocznie o ty</w:t>
      </w:r>
      <w:r w:rsidR="00D744F5">
        <w:t>m poinformować</w:t>
      </w:r>
      <w:r w:rsidR="00EE2A35">
        <w:t xml:space="preserve"> dyrektora szkoły, który </w:t>
      </w:r>
      <w:r w:rsidR="00EE2A35">
        <w:lastRenderedPageBreak/>
        <w:t>powiadamia</w:t>
      </w:r>
      <w:r w:rsidRPr="006E0268">
        <w:t xml:space="preserve"> służby medyczne, informując jednocześnie o podejrzeniu wystąpienia u dziecka choroby COVID-19.</w:t>
      </w:r>
    </w:p>
    <w:p w:rsidR="006E0268" w:rsidRPr="006E0268" w:rsidRDefault="006E0268" w:rsidP="006E0268">
      <w:pPr>
        <w:numPr>
          <w:ilvl w:val="0"/>
          <w:numId w:val="14"/>
        </w:numPr>
      </w:pPr>
      <w:r w:rsidRPr="006E0268">
        <w:t>W przypadku odbioru przez rodziców lub opiekunów prawnych odizolowanego uprzednio dziecka należy upewnić się, że nie będzie miało ono kontaktu z innymi dziećmi, pracownikami przedszkola/szkoły lub osobami trzecimi znajdującymi się na terenie przedszkola/szkoły.</w:t>
      </w:r>
    </w:p>
    <w:p w:rsidR="00EE2A35" w:rsidRDefault="006E0268" w:rsidP="006702AE">
      <w:pPr>
        <w:numPr>
          <w:ilvl w:val="0"/>
          <w:numId w:val="16"/>
        </w:numPr>
      </w:pPr>
      <w:r w:rsidRPr="006E0268">
        <w:t xml:space="preserve">Pracownik podejrzewający u siebie wystąpienie objawów choroby COVID-19 powinien niezwłocznie udać się do izolatki, informując jednocześnie o tym dyrektora szkoły. </w:t>
      </w:r>
    </w:p>
    <w:p w:rsidR="006E0268" w:rsidRPr="006E0268" w:rsidRDefault="006E0268" w:rsidP="006702AE">
      <w:pPr>
        <w:numPr>
          <w:ilvl w:val="0"/>
          <w:numId w:val="16"/>
        </w:numPr>
      </w:pPr>
      <w:r w:rsidRPr="006E0268">
        <w:t>W przypadku wystąpienia u pracownika niepokojących objawów sugerujących zakażenie koronawirusem, pracownika niezwłocznie odsuwa się od pracy i wstrzymuje się przyjmowanie do szkoły kolejnych grup dzieci.</w:t>
      </w:r>
    </w:p>
    <w:p w:rsidR="006E0268" w:rsidRPr="006E0268" w:rsidRDefault="006E0268" w:rsidP="006E0268">
      <w:pPr>
        <w:numPr>
          <w:ilvl w:val="0"/>
          <w:numId w:val="17"/>
        </w:numPr>
      </w:pPr>
      <w:r w:rsidRPr="006E0268">
        <w:t>Obszar, w którym poruszało się i przebywało dziecko lub pracownik podejrzany o zakażenie, poddaje się gruntownemu sprzątaniu, zgodnie z funkcjonującymi w placówce procedurami oraz dezynfekuje się powierzchnie dotykowe (klamki, poręcze, uchwyty itp.).</w:t>
      </w:r>
    </w:p>
    <w:p w:rsidR="006E0268" w:rsidRPr="006E0268" w:rsidRDefault="006E0268" w:rsidP="006E0268">
      <w:pPr>
        <w:numPr>
          <w:ilvl w:val="0"/>
          <w:numId w:val="18"/>
        </w:numPr>
      </w:pPr>
      <w:r w:rsidRPr="006E0268">
        <w:t>Ustala się listę osób przebywających w tym samym czasie w części/częściach szkoły, w których przebywała osoba podejrzana o zakażenie i zaleca się im stosowanie się do wytycznych Głównego Inspektora Sanitarnego dostępnych na stronie gov.pl/web/koronawirus/ oraz gis.gov.pl odnoszących się do osób, które miały kontakt z zakażonym.</w:t>
      </w:r>
    </w:p>
    <w:p w:rsidR="006E0268" w:rsidRPr="006E0268" w:rsidRDefault="006E0268" w:rsidP="006E0268">
      <w:pPr>
        <w:numPr>
          <w:ilvl w:val="0"/>
          <w:numId w:val="19"/>
        </w:numPr>
      </w:pPr>
      <w:r w:rsidRPr="006E0268">
        <w:t>O wystąpieniu objawów chorobowych należy powiadomić właściwą stację sanitarno-epidemiologiczną, w celu ustalenia dalszego postępowania.</w:t>
      </w:r>
    </w:p>
    <w:p w:rsidR="006E0268" w:rsidRDefault="006E0268" w:rsidP="005B2055">
      <w:pPr>
        <w:numPr>
          <w:ilvl w:val="0"/>
          <w:numId w:val="21"/>
        </w:numPr>
      </w:pPr>
      <w:r w:rsidRPr="006E0268">
        <w:t xml:space="preserve">W przypadku wystąpienia koronawirusa u pracownika lub wychowanka szkoły, </w:t>
      </w:r>
      <w:r w:rsidR="002E1B28">
        <w:t>wdraża się procedury dotyczące zmiany trybu na</w:t>
      </w:r>
      <w:r w:rsidR="005B2055">
        <w:t xml:space="preserve">uczania na zdalny lub hybrydowy, </w:t>
      </w:r>
      <w:r w:rsidR="002E1B28">
        <w:t xml:space="preserve"> </w:t>
      </w:r>
      <w:r w:rsidR="005B2055" w:rsidRPr="005B2055">
        <w:t>po uzyskaniu zgody organu prowadzącego i pozytywnej opinii Państwowego Powiatowego Inspektora Sanitarnego</w:t>
      </w:r>
      <w:r w:rsidR="005B2055">
        <w:t>.</w:t>
      </w:r>
    </w:p>
    <w:p w:rsidR="001E2DCD" w:rsidRDefault="001E2DCD" w:rsidP="000D6C1B">
      <w:pPr>
        <w:jc w:val="center"/>
        <w:rPr>
          <w:b/>
          <w:bCs/>
        </w:rPr>
      </w:pPr>
    </w:p>
    <w:p w:rsidR="000D6C1B" w:rsidRPr="006E0268" w:rsidRDefault="00EE2A35" w:rsidP="000D6C1B">
      <w:pPr>
        <w:jc w:val="center"/>
      </w:pPr>
      <w:r>
        <w:rPr>
          <w:b/>
          <w:bCs/>
        </w:rPr>
        <w:t>§ 7</w:t>
      </w:r>
    </w:p>
    <w:p w:rsidR="000D6C1B" w:rsidRDefault="000D6C1B" w:rsidP="000D6C1B">
      <w:pPr>
        <w:ind w:left="720"/>
      </w:pPr>
    </w:p>
    <w:p w:rsidR="000D6C1B" w:rsidRPr="000D6C1B" w:rsidRDefault="000D6C1B" w:rsidP="000D6C1B">
      <w:pPr>
        <w:rPr>
          <w:b/>
        </w:rPr>
      </w:pPr>
      <w:r w:rsidRPr="000D6C1B">
        <w:rPr>
          <w:b/>
        </w:rPr>
        <w:t>Gastronomia</w:t>
      </w:r>
    </w:p>
    <w:p w:rsidR="000D6C1B" w:rsidRPr="000D6C1B" w:rsidRDefault="000D6C1B" w:rsidP="000D6C1B">
      <w:pPr>
        <w:pStyle w:val="Akapitzlist"/>
        <w:numPr>
          <w:ilvl w:val="0"/>
          <w:numId w:val="24"/>
        </w:numPr>
      </w:pPr>
      <w:r w:rsidRPr="000D6C1B">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t>
      </w:r>
      <w:r>
        <w:t>przestrzegać zasad</w:t>
      </w:r>
      <w:r w:rsidRPr="000D6C1B">
        <w:t xml:space="preserve"> szczególnej ostrożności dotyczące zabezpieczenia pracowników.</w:t>
      </w:r>
    </w:p>
    <w:p w:rsidR="000D6C1B" w:rsidRPr="000D6C1B" w:rsidRDefault="000D6C1B" w:rsidP="000D6C1B">
      <w:pPr>
        <w:numPr>
          <w:ilvl w:val="0"/>
          <w:numId w:val="24"/>
        </w:numPr>
      </w:pPr>
      <w:r w:rsidRPr="000D6C1B">
        <w:t>Powinna być zachowana odpowiednia odległość stanowisk pracy wynosząca min. 1,5 m</w:t>
      </w:r>
      <w:r w:rsidR="00A7540F">
        <w:t>.</w:t>
      </w:r>
      <w:r w:rsidRPr="000D6C1B">
        <w:t>, a jeśli to niemożliwe – zapewnienie środków ochrony osobistej.</w:t>
      </w:r>
    </w:p>
    <w:p w:rsidR="000D6C1B" w:rsidRPr="000D6C1B" w:rsidRDefault="000D6C1B" w:rsidP="000D6C1B">
      <w:pPr>
        <w:numPr>
          <w:ilvl w:val="0"/>
          <w:numId w:val="24"/>
        </w:numPr>
      </w:pPr>
      <w:r w:rsidRPr="000D6C1B">
        <w:t>Szczególną uwagę należy zwrócić na utrzymanie wysokiej higieny stanowisk pracy, opakowań produktów, sprzętu kuchennego, naczyń stołowych oraz sztućców,  a także higieny osobistej.</w:t>
      </w:r>
    </w:p>
    <w:p w:rsidR="000D6C1B" w:rsidRPr="000D6C1B" w:rsidRDefault="001E2DCD" w:rsidP="000D6C1B">
      <w:pPr>
        <w:numPr>
          <w:ilvl w:val="0"/>
          <w:numId w:val="24"/>
        </w:numPr>
      </w:pPr>
      <w:r>
        <w:t>W miarę możliwości organizacyjnych odbywać się będzie</w:t>
      </w:r>
      <w:r w:rsidR="000D6C1B" w:rsidRPr="000D6C1B">
        <w:t xml:space="preserve"> zmianowe wydawanie posiłków.</w:t>
      </w:r>
    </w:p>
    <w:p w:rsidR="000D6C1B" w:rsidRPr="000D6C1B" w:rsidRDefault="000D6C1B" w:rsidP="000D6C1B">
      <w:pPr>
        <w:numPr>
          <w:ilvl w:val="0"/>
          <w:numId w:val="24"/>
        </w:numPr>
      </w:pPr>
      <w:r w:rsidRPr="000D6C1B">
        <w:t>Przy zmianowym wydawaniu posiłków konieczne jest czyszczenie blatów stołów i poręczy krzeseł po każdej grupie.</w:t>
      </w:r>
    </w:p>
    <w:p w:rsidR="00A7540F" w:rsidRDefault="000D6C1B" w:rsidP="004223A6">
      <w:pPr>
        <w:numPr>
          <w:ilvl w:val="0"/>
          <w:numId w:val="24"/>
        </w:numPr>
      </w:pPr>
      <w:r w:rsidRPr="000D6C1B">
        <w:lastRenderedPageBreak/>
        <w:t xml:space="preserve">Wielorazowe naczynia i sztućce należy myć w zmywarce z dodatkiem detergentu, w temperaturze min. 60°C lub je wyparzać. </w:t>
      </w:r>
    </w:p>
    <w:p w:rsidR="000D6C1B" w:rsidRPr="000D6C1B" w:rsidRDefault="000D6C1B" w:rsidP="000D6C1B">
      <w:pPr>
        <w:numPr>
          <w:ilvl w:val="0"/>
          <w:numId w:val="24"/>
        </w:numPr>
      </w:pPr>
      <w:r w:rsidRPr="000D6C1B">
        <w:t>W stołówce nie zaleca się samoobsługi.</w:t>
      </w:r>
      <w:r w:rsidR="00A7540F">
        <w:t xml:space="preserve"> </w:t>
      </w:r>
    </w:p>
    <w:p w:rsidR="000D6C1B" w:rsidRPr="000D6C1B" w:rsidRDefault="000D6C1B" w:rsidP="000D6C1B">
      <w:pPr>
        <w:numPr>
          <w:ilvl w:val="0"/>
          <w:numId w:val="24"/>
        </w:numPr>
      </w:pPr>
      <w:r w:rsidRPr="000D6C1B">
        <w:t>Dania i produkty powinny być podawane przez osobę do tego wyznaczoną/ obsługę stołówki.</w:t>
      </w:r>
    </w:p>
    <w:p w:rsidR="000D6C1B" w:rsidRPr="006E0268" w:rsidRDefault="000D6C1B" w:rsidP="000D6C1B">
      <w:pPr>
        <w:ind w:left="720"/>
      </w:pPr>
    </w:p>
    <w:p w:rsidR="006E0268" w:rsidRPr="006E0268" w:rsidRDefault="001E2DCD" w:rsidP="002E1B28">
      <w:pPr>
        <w:jc w:val="center"/>
      </w:pPr>
      <w:r>
        <w:rPr>
          <w:b/>
          <w:bCs/>
        </w:rPr>
        <w:t>§ 9</w:t>
      </w:r>
    </w:p>
    <w:p w:rsidR="006E0268" w:rsidRPr="006E0268" w:rsidRDefault="006E0268" w:rsidP="006E0268">
      <w:r w:rsidRPr="006E0268">
        <w:rPr>
          <w:b/>
          <w:bCs/>
        </w:rPr>
        <w:t>Pozostałe regulacje</w:t>
      </w:r>
    </w:p>
    <w:p w:rsidR="006E0268" w:rsidRPr="006E0268" w:rsidRDefault="006E0268" w:rsidP="006E0268">
      <w:pPr>
        <w:numPr>
          <w:ilvl w:val="0"/>
          <w:numId w:val="22"/>
        </w:numPr>
      </w:pPr>
      <w:r w:rsidRPr="006E0268">
        <w:t xml:space="preserve">Informacje organizacyjne dotyczące zapobiegania i przeciwdziałania COVID-19 będą udostępniane rodzicom na </w:t>
      </w:r>
      <w:r w:rsidR="000D6C1B">
        <w:t>stronie internetowej szkoły</w:t>
      </w:r>
      <w:r w:rsidRPr="006E0268">
        <w:t>.</w:t>
      </w:r>
    </w:p>
    <w:p w:rsidR="006E0268" w:rsidRPr="006E0268" w:rsidRDefault="006E0268" w:rsidP="006E0268">
      <w:pPr>
        <w:numPr>
          <w:ilvl w:val="0"/>
          <w:numId w:val="22"/>
        </w:numPr>
      </w:pPr>
      <w:r w:rsidRPr="006E0268">
        <w:t>Na tablicy informacyjnej znajdują się aktualne numery telefonów:</w:t>
      </w:r>
    </w:p>
    <w:p w:rsidR="006E0268" w:rsidRPr="006E0268" w:rsidRDefault="006E0268" w:rsidP="006E0268">
      <w:r w:rsidRPr="006E0268">
        <w:t xml:space="preserve">Powiatowa Stacja Sanitarno-Epidemiologiczna w Powiecie </w:t>
      </w:r>
      <w:r w:rsidR="000D6C1B">
        <w:t xml:space="preserve">Malborskim: </w:t>
      </w:r>
      <w:r w:rsidR="000D6C1B" w:rsidRPr="000D6C1B">
        <w:t>222 500 115</w:t>
      </w:r>
    </w:p>
    <w:p w:rsidR="006E0268" w:rsidRPr="006E0268" w:rsidRDefault="000D6C1B" w:rsidP="006E0268">
      <w:r>
        <w:t xml:space="preserve">Służby medyczne: </w:t>
      </w:r>
      <w:r w:rsidR="006E0268" w:rsidRPr="006E0268">
        <w:t>999 lub 112.</w:t>
      </w:r>
    </w:p>
    <w:p w:rsidR="000D6C1B" w:rsidRDefault="006E0268" w:rsidP="006E0268">
      <w:r w:rsidRPr="006E0268">
        <w:t xml:space="preserve">Organ prowadzący </w:t>
      </w:r>
      <w:r w:rsidR="000D6C1B">
        <w:t>– Gmina Lichnowy: 55 2712723</w:t>
      </w:r>
    </w:p>
    <w:p w:rsidR="006E0268" w:rsidRPr="006E0268" w:rsidRDefault="000D6C1B" w:rsidP="006E0268">
      <w:r>
        <w:t>KO w Gdańsku Delegatura w Tczewie: 58 5311612</w:t>
      </w:r>
      <w:r w:rsidR="006E0268" w:rsidRPr="006E0268">
        <w:t>.</w:t>
      </w:r>
    </w:p>
    <w:p w:rsidR="006E0268" w:rsidRPr="006E0268" w:rsidRDefault="00A7540F" w:rsidP="006E0268">
      <w:pPr>
        <w:numPr>
          <w:ilvl w:val="0"/>
          <w:numId w:val="23"/>
        </w:numPr>
      </w:pPr>
      <w:r>
        <w:t>Z treścią niniejszego regulaminu</w:t>
      </w:r>
      <w:r w:rsidR="006E0268" w:rsidRPr="006E0268">
        <w:t xml:space="preserve"> za</w:t>
      </w:r>
      <w:r>
        <w:t xml:space="preserve">znajamia się pracowników szkoły, uczniów </w:t>
      </w:r>
      <w:r w:rsidR="006E0268" w:rsidRPr="006E0268">
        <w:t xml:space="preserve">oraz rodziców i </w:t>
      </w:r>
      <w:r w:rsidRPr="006E0268">
        <w:t xml:space="preserve">prawnych </w:t>
      </w:r>
      <w:r w:rsidR="006E0268" w:rsidRPr="006E0268">
        <w:t>opiekunów dzieci.</w:t>
      </w:r>
    </w:p>
    <w:p w:rsidR="00866D5A" w:rsidRDefault="00866D5A"/>
    <w:sectPr w:rsidR="00866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DCE"/>
    <w:multiLevelType w:val="multilevel"/>
    <w:tmpl w:val="8BBA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82454"/>
    <w:multiLevelType w:val="multilevel"/>
    <w:tmpl w:val="C18A3B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C0B77"/>
    <w:multiLevelType w:val="multilevel"/>
    <w:tmpl w:val="14C4F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F2845"/>
    <w:multiLevelType w:val="hybridMultilevel"/>
    <w:tmpl w:val="2752CFB8"/>
    <w:lvl w:ilvl="0" w:tplc="666CACEC">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745D25"/>
    <w:multiLevelType w:val="multilevel"/>
    <w:tmpl w:val="202A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56952"/>
    <w:multiLevelType w:val="multilevel"/>
    <w:tmpl w:val="56E60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66EA3"/>
    <w:multiLevelType w:val="multilevel"/>
    <w:tmpl w:val="58229C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52AF6"/>
    <w:multiLevelType w:val="multilevel"/>
    <w:tmpl w:val="D388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C5A97"/>
    <w:multiLevelType w:val="multilevel"/>
    <w:tmpl w:val="2A12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37B1F"/>
    <w:multiLevelType w:val="multilevel"/>
    <w:tmpl w:val="5A584C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6C6E9B"/>
    <w:multiLevelType w:val="multilevel"/>
    <w:tmpl w:val="F16EB9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0489F"/>
    <w:multiLevelType w:val="multilevel"/>
    <w:tmpl w:val="5E6E23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25318"/>
    <w:multiLevelType w:val="multilevel"/>
    <w:tmpl w:val="02724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013E61"/>
    <w:multiLevelType w:val="multilevel"/>
    <w:tmpl w:val="814E3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178E0"/>
    <w:multiLevelType w:val="multilevel"/>
    <w:tmpl w:val="0CF4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467D0"/>
    <w:multiLevelType w:val="multilevel"/>
    <w:tmpl w:val="A6A0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5D79E0"/>
    <w:multiLevelType w:val="multilevel"/>
    <w:tmpl w:val="BBA8C5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7D3226"/>
    <w:multiLevelType w:val="multilevel"/>
    <w:tmpl w:val="164CC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5C04FF"/>
    <w:multiLevelType w:val="multilevel"/>
    <w:tmpl w:val="A60C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D8160B"/>
    <w:multiLevelType w:val="multilevel"/>
    <w:tmpl w:val="9AA43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0C0995"/>
    <w:multiLevelType w:val="multilevel"/>
    <w:tmpl w:val="70C8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0151F6"/>
    <w:multiLevelType w:val="multilevel"/>
    <w:tmpl w:val="38E88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F474F0"/>
    <w:multiLevelType w:val="multilevel"/>
    <w:tmpl w:val="B38E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26173D"/>
    <w:multiLevelType w:val="multilevel"/>
    <w:tmpl w:val="82DCB1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21"/>
  </w:num>
  <w:num w:numId="4">
    <w:abstractNumId w:val="22"/>
  </w:num>
  <w:num w:numId="5">
    <w:abstractNumId w:val="0"/>
  </w:num>
  <w:num w:numId="6">
    <w:abstractNumId w:val="20"/>
  </w:num>
  <w:num w:numId="7">
    <w:abstractNumId w:val="15"/>
  </w:num>
  <w:num w:numId="8">
    <w:abstractNumId w:val="4"/>
  </w:num>
  <w:num w:numId="9">
    <w:abstractNumId w:val="8"/>
  </w:num>
  <w:num w:numId="10">
    <w:abstractNumId w:val="13"/>
  </w:num>
  <w:num w:numId="11">
    <w:abstractNumId w:val="17"/>
  </w:num>
  <w:num w:numId="12">
    <w:abstractNumId w:val="19"/>
  </w:num>
  <w:num w:numId="13">
    <w:abstractNumId w:val="12"/>
  </w:num>
  <w:num w:numId="14">
    <w:abstractNumId w:val="2"/>
  </w:num>
  <w:num w:numId="15">
    <w:abstractNumId w:val="10"/>
  </w:num>
  <w:num w:numId="16">
    <w:abstractNumId w:val="9"/>
  </w:num>
  <w:num w:numId="17">
    <w:abstractNumId w:val="6"/>
  </w:num>
  <w:num w:numId="18">
    <w:abstractNumId w:val="11"/>
  </w:num>
  <w:num w:numId="19">
    <w:abstractNumId w:val="16"/>
  </w:num>
  <w:num w:numId="20">
    <w:abstractNumId w:val="23"/>
  </w:num>
  <w:num w:numId="21">
    <w:abstractNumId w:val="1"/>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32"/>
    <w:rsid w:val="00021820"/>
    <w:rsid w:val="00026F3F"/>
    <w:rsid w:val="000D6C1B"/>
    <w:rsid w:val="00102951"/>
    <w:rsid w:val="001E2DCD"/>
    <w:rsid w:val="002E1B28"/>
    <w:rsid w:val="0039442C"/>
    <w:rsid w:val="004E09E5"/>
    <w:rsid w:val="005B2055"/>
    <w:rsid w:val="005C0740"/>
    <w:rsid w:val="00653088"/>
    <w:rsid w:val="006C01A0"/>
    <w:rsid w:val="006E0268"/>
    <w:rsid w:val="00866D5A"/>
    <w:rsid w:val="00880AB6"/>
    <w:rsid w:val="00881032"/>
    <w:rsid w:val="009A28C0"/>
    <w:rsid w:val="00A7540F"/>
    <w:rsid w:val="00AA5ED4"/>
    <w:rsid w:val="00AD08CA"/>
    <w:rsid w:val="00AE2097"/>
    <w:rsid w:val="00C21142"/>
    <w:rsid w:val="00CA2A52"/>
    <w:rsid w:val="00CC48FE"/>
    <w:rsid w:val="00D608F6"/>
    <w:rsid w:val="00D744F5"/>
    <w:rsid w:val="00DA4B49"/>
    <w:rsid w:val="00E0770C"/>
    <w:rsid w:val="00EE2A35"/>
    <w:rsid w:val="00EF0D81"/>
    <w:rsid w:val="00F4070A"/>
    <w:rsid w:val="00F94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C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0268"/>
    <w:rPr>
      <w:color w:val="0563C1" w:themeColor="hyperlink"/>
      <w:u w:val="single"/>
    </w:rPr>
  </w:style>
  <w:style w:type="paragraph" w:styleId="Akapitzlist">
    <w:name w:val="List Paragraph"/>
    <w:basedOn w:val="Normalny"/>
    <w:uiPriority w:val="34"/>
    <w:qFormat/>
    <w:rsid w:val="000D6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C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0268"/>
    <w:rPr>
      <w:color w:val="0563C1" w:themeColor="hyperlink"/>
      <w:u w:val="single"/>
    </w:rPr>
  </w:style>
  <w:style w:type="paragraph" w:styleId="Akapitzlist">
    <w:name w:val="List Paragraph"/>
    <w:basedOn w:val="Normalny"/>
    <w:uiPriority w:val="34"/>
    <w:qFormat/>
    <w:rsid w:val="000D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C90A-8B10-47DF-AD56-4037BC18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2353</Words>
  <Characters>14123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e-dziennik</cp:lastModifiedBy>
  <cp:revision>6</cp:revision>
  <dcterms:created xsi:type="dcterms:W3CDTF">2020-08-20T09:16:00Z</dcterms:created>
  <dcterms:modified xsi:type="dcterms:W3CDTF">2020-08-27T10:18:00Z</dcterms:modified>
</cp:coreProperties>
</file>