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5A" w:rsidRPr="00366F08" w:rsidRDefault="006E725B" w:rsidP="006E725B">
      <w:pPr>
        <w:jc w:val="center"/>
        <w:rPr>
          <w:b/>
          <w:sz w:val="72"/>
          <w:szCs w:val="72"/>
        </w:rPr>
      </w:pPr>
      <w:r w:rsidRPr="00366F08">
        <w:rPr>
          <w:b/>
          <w:sz w:val="72"/>
          <w:szCs w:val="72"/>
        </w:rPr>
        <w:t>Wnioski uczniów dotyczące funkcjonowania szkoły:</w:t>
      </w:r>
    </w:p>
    <w:p w:rsidR="006E725B" w:rsidRPr="006E725B" w:rsidRDefault="006E725B" w:rsidP="006E725B">
      <w:pPr>
        <w:pStyle w:val="Akapitzlist"/>
        <w:rPr>
          <w:sz w:val="36"/>
          <w:szCs w:val="36"/>
        </w:rPr>
      </w:pPr>
    </w:p>
    <w:tbl>
      <w:tblPr>
        <w:tblStyle w:val="Tabela-Siatka"/>
        <w:tblW w:w="26361" w:type="dxa"/>
        <w:tblLook w:val="04A0" w:firstRow="1" w:lastRow="0" w:firstColumn="1" w:lastColumn="0" w:noHBand="0" w:noVBand="1"/>
      </w:tblPr>
      <w:tblGrid>
        <w:gridCol w:w="744"/>
        <w:gridCol w:w="4090"/>
        <w:gridCol w:w="2555"/>
        <w:gridCol w:w="18972"/>
      </w:tblGrid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jc w:val="center"/>
              <w:rPr>
                <w:b/>
                <w:sz w:val="52"/>
                <w:szCs w:val="52"/>
              </w:rPr>
            </w:pPr>
            <w:r w:rsidRPr="00366F08">
              <w:rPr>
                <w:b/>
                <w:sz w:val="52"/>
                <w:szCs w:val="52"/>
              </w:rPr>
              <w:t>Nr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jc w:val="center"/>
              <w:rPr>
                <w:b/>
                <w:sz w:val="52"/>
                <w:szCs w:val="52"/>
              </w:rPr>
            </w:pPr>
            <w:r w:rsidRPr="00366F08">
              <w:rPr>
                <w:b/>
                <w:sz w:val="52"/>
                <w:szCs w:val="52"/>
              </w:rPr>
              <w:t>Wniosek</w:t>
            </w:r>
          </w:p>
        </w:tc>
        <w:tc>
          <w:tcPr>
            <w:tcW w:w="2536" w:type="dxa"/>
          </w:tcPr>
          <w:p w:rsidR="006E725B" w:rsidRPr="00366F08" w:rsidRDefault="006E725B" w:rsidP="006E725B">
            <w:pPr>
              <w:jc w:val="center"/>
              <w:rPr>
                <w:b/>
                <w:sz w:val="52"/>
                <w:szCs w:val="52"/>
              </w:rPr>
            </w:pPr>
            <w:r w:rsidRPr="00366F08">
              <w:rPr>
                <w:b/>
                <w:sz w:val="52"/>
                <w:szCs w:val="52"/>
              </w:rPr>
              <w:t>Informacje o realizacji</w:t>
            </w:r>
          </w:p>
        </w:tc>
        <w:tc>
          <w:tcPr>
            <w:tcW w:w="19136" w:type="dxa"/>
          </w:tcPr>
          <w:p w:rsidR="006E725B" w:rsidRPr="00366F08" w:rsidRDefault="006E725B" w:rsidP="006E725B">
            <w:pPr>
              <w:jc w:val="center"/>
              <w:rPr>
                <w:b/>
                <w:sz w:val="52"/>
                <w:szCs w:val="52"/>
              </w:rPr>
            </w:pPr>
            <w:r w:rsidRPr="00366F08">
              <w:rPr>
                <w:b/>
                <w:sz w:val="52"/>
                <w:szCs w:val="52"/>
              </w:rPr>
              <w:t xml:space="preserve">Uwagi </w:t>
            </w:r>
          </w:p>
        </w:tc>
      </w:tr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1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Mniej prac domowych</w:t>
            </w:r>
          </w:p>
        </w:tc>
        <w:tc>
          <w:tcPr>
            <w:tcW w:w="25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</w:p>
        </w:tc>
        <w:tc>
          <w:tcPr>
            <w:tcW w:w="19136" w:type="dxa"/>
          </w:tcPr>
          <w:p w:rsidR="006E725B" w:rsidRPr="00366F08" w:rsidRDefault="00F652B5" w:rsidP="006E725B">
            <w:pPr>
              <w:rPr>
                <w:b/>
                <w:sz w:val="52"/>
                <w:szCs w:val="52"/>
              </w:rPr>
            </w:pPr>
            <w:r w:rsidRPr="00366F08">
              <w:rPr>
                <w:b/>
                <w:sz w:val="52"/>
                <w:szCs w:val="52"/>
              </w:rPr>
              <w:t>Samorząd Uczniowski</w:t>
            </w:r>
            <w:r w:rsidR="00366F08" w:rsidRPr="00366F08">
              <w:rPr>
                <w:b/>
                <w:sz w:val="52"/>
                <w:szCs w:val="52"/>
              </w:rPr>
              <w:t xml:space="preserve"> może zwrócić</w:t>
            </w:r>
            <w:r w:rsidRPr="00366F08">
              <w:rPr>
                <w:b/>
                <w:sz w:val="52"/>
                <w:szCs w:val="52"/>
              </w:rPr>
              <w:t xml:space="preserve"> się do Rady Pedagogicznej o ustosunkowanie się do tej prośby.</w:t>
            </w:r>
          </w:p>
        </w:tc>
      </w:tr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2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Skrócić lekcje</w:t>
            </w:r>
          </w:p>
        </w:tc>
        <w:tc>
          <w:tcPr>
            <w:tcW w:w="25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</w:p>
        </w:tc>
        <w:tc>
          <w:tcPr>
            <w:tcW w:w="19136" w:type="dxa"/>
          </w:tcPr>
          <w:p w:rsidR="006E725B" w:rsidRPr="00366F08" w:rsidRDefault="006E725B" w:rsidP="00F652B5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 xml:space="preserve">Z przykrością informuję, że ten wniosek nie może być rozpatrzony ze względu na przepisy regulujące pracę wszystkich szkół w Polsce. </w:t>
            </w:r>
          </w:p>
        </w:tc>
      </w:tr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3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Więcej zabaw</w:t>
            </w:r>
          </w:p>
        </w:tc>
        <w:tc>
          <w:tcPr>
            <w:tcW w:w="25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</w:p>
        </w:tc>
        <w:tc>
          <w:tcPr>
            <w:tcW w:w="19136" w:type="dxa"/>
          </w:tcPr>
          <w:p w:rsidR="006E725B" w:rsidRPr="00366F08" w:rsidRDefault="00366F08" w:rsidP="006E725B">
            <w:pPr>
              <w:rPr>
                <w:b/>
                <w:sz w:val="52"/>
                <w:szCs w:val="52"/>
              </w:rPr>
            </w:pPr>
            <w:r w:rsidRPr="00366F08">
              <w:rPr>
                <w:b/>
                <w:sz w:val="52"/>
                <w:szCs w:val="52"/>
              </w:rPr>
              <w:t xml:space="preserve">Do realizacji (rozpoczęcie ustaleń) przez SU </w:t>
            </w:r>
          </w:p>
        </w:tc>
      </w:tr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4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 xml:space="preserve">Darmowy </w:t>
            </w:r>
            <w:proofErr w:type="spellStart"/>
            <w:r w:rsidRPr="00366F08">
              <w:rPr>
                <w:sz w:val="52"/>
                <w:szCs w:val="52"/>
              </w:rPr>
              <w:t>internet</w:t>
            </w:r>
            <w:proofErr w:type="spellEnd"/>
          </w:p>
        </w:tc>
        <w:tc>
          <w:tcPr>
            <w:tcW w:w="25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</w:p>
        </w:tc>
        <w:tc>
          <w:tcPr>
            <w:tcW w:w="19136" w:type="dxa"/>
          </w:tcPr>
          <w:p w:rsidR="006E725B" w:rsidRPr="00366F08" w:rsidRDefault="00366F08" w:rsidP="006E725B">
            <w:pPr>
              <w:rPr>
                <w:b/>
                <w:sz w:val="52"/>
                <w:szCs w:val="52"/>
              </w:rPr>
            </w:pPr>
            <w:r w:rsidRPr="00366F08">
              <w:rPr>
                <w:b/>
                <w:sz w:val="52"/>
                <w:szCs w:val="52"/>
              </w:rPr>
              <w:t>Do realizacji (rozpoczęcie ustaleń) przez SU</w:t>
            </w:r>
          </w:p>
        </w:tc>
      </w:tr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5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Dłuższe przerwy</w:t>
            </w:r>
          </w:p>
        </w:tc>
        <w:tc>
          <w:tcPr>
            <w:tcW w:w="25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</w:p>
        </w:tc>
        <w:tc>
          <w:tcPr>
            <w:tcW w:w="191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 xml:space="preserve">Od bieżącego roku szkolnego obowiązuje zasada, że przerwa nie może być krótsza niż 10 min. Kolejne wydłużenie przerw może spowodować </w:t>
            </w:r>
            <w:r w:rsidR="00C100F6" w:rsidRPr="00366F08">
              <w:rPr>
                <w:sz w:val="52"/>
                <w:szCs w:val="52"/>
              </w:rPr>
              <w:t>późniejszy wasz powrót do domu.</w:t>
            </w:r>
          </w:p>
        </w:tc>
      </w:tr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6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Szafki na książki</w:t>
            </w:r>
          </w:p>
        </w:tc>
        <w:tc>
          <w:tcPr>
            <w:tcW w:w="25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</w:p>
        </w:tc>
        <w:tc>
          <w:tcPr>
            <w:tcW w:w="19136" w:type="dxa"/>
          </w:tcPr>
          <w:p w:rsidR="006E725B" w:rsidRPr="00366F08" w:rsidRDefault="00F652B5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 xml:space="preserve">Rada Rodziców rozpoczęła działania w tym zakresie. </w:t>
            </w:r>
          </w:p>
        </w:tc>
      </w:tr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7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Aby na lekcjach można było grać turnieje sportowe.</w:t>
            </w:r>
          </w:p>
        </w:tc>
        <w:tc>
          <w:tcPr>
            <w:tcW w:w="25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</w:p>
        </w:tc>
        <w:tc>
          <w:tcPr>
            <w:tcW w:w="19136" w:type="dxa"/>
          </w:tcPr>
          <w:p w:rsidR="006E725B" w:rsidRPr="00366F08" w:rsidRDefault="00C100F6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 xml:space="preserve">Można grać turnieje sportowe na lekcjach wychowania fizycznego, </w:t>
            </w:r>
            <w:proofErr w:type="spellStart"/>
            <w:r w:rsidRPr="00366F08">
              <w:rPr>
                <w:sz w:val="52"/>
                <w:szCs w:val="52"/>
              </w:rPr>
              <w:t>sks-ach</w:t>
            </w:r>
            <w:proofErr w:type="spellEnd"/>
            <w:r w:rsidRPr="00366F08">
              <w:rPr>
                <w:sz w:val="52"/>
                <w:szCs w:val="52"/>
              </w:rPr>
              <w:t xml:space="preserve">, po imprezach szkolnych gdzie jest skrócony pobyt uczniów w szkole, po spotkaniach rekolekcyjnych, w przerwie </w:t>
            </w:r>
            <w:proofErr w:type="spellStart"/>
            <w:r w:rsidRPr="00366F08">
              <w:rPr>
                <w:sz w:val="52"/>
                <w:szCs w:val="52"/>
              </w:rPr>
              <w:t>międzyświątecznej</w:t>
            </w:r>
            <w:proofErr w:type="spellEnd"/>
            <w:r w:rsidRPr="00366F08">
              <w:rPr>
                <w:sz w:val="52"/>
                <w:szCs w:val="52"/>
              </w:rPr>
              <w:t xml:space="preserve">, </w:t>
            </w:r>
            <w:r w:rsidR="00366F08" w:rsidRPr="00366F08">
              <w:rPr>
                <w:sz w:val="52"/>
                <w:szCs w:val="52"/>
              </w:rPr>
              <w:t xml:space="preserve">w </w:t>
            </w:r>
            <w:r w:rsidRPr="00366F08">
              <w:rPr>
                <w:sz w:val="52"/>
                <w:szCs w:val="52"/>
              </w:rPr>
              <w:t>ferie zimowe</w:t>
            </w:r>
            <w:r w:rsidR="00366F08">
              <w:rPr>
                <w:sz w:val="52"/>
                <w:szCs w:val="52"/>
              </w:rPr>
              <w:t xml:space="preserve"> itp</w:t>
            </w:r>
            <w:bookmarkStart w:id="0" w:name="_GoBack"/>
            <w:bookmarkEnd w:id="0"/>
            <w:r w:rsidRPr="00366F08">
              <w:rPr>
                <w:sz w:val="52"/>
                <w:szCs w:val="52"/>
              </w:rPr>
              <w:t>. Nie mogą wyrazić zgody na cykliczne rozgrywanie meczów kosztem innych przedmiotów, które są tak samo ważne dla waszego rozwoju jak wychowanie fizyczne.</w:t>
            </w:r>
          </w:p>
        </w:tc>
      </w:tr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8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Wracać pierwszym kursem</w:t>
            </w:r>
          </w:p>
        </w:tc>
        <w:tc>
          <w:tcPr>
            <w:tcW w:w="25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</w:p>
        </w:tc>
        <w:tc>
          <w:tcPr>
            <w:tcW w:w="19136" w:type="dxa"/>
          </w:tcPr>
          <w:p w:rsidR="006E725B" w:rsidRPr="00366F08" w:rsidRDefault="00C100F6" w:rsidP="00C100F6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sym w:font="Wingdings" w:char="F04A"/>
            </w:r>
            <w:r w:rsidRPr="00366F08">
              <w:rPr>
                <w:sz w:val="52"/>
                <w:szCs w:val="52"/>
              </w:rPr>
              <w:t xml:space="preserve"> Uczniowie poszczególnych klas mają do zrealizowania określoną przez Ministerstwo Edukacji Narodowej ilość godzin dydaktycznych. W związku z tym nie </w:t>
            </w:r>
            <w:r w:rsidR="00366F08" w:rsidRPr="00366F08">
              <w:rPr>
                <w:sz w:val="52"/>
                <w:szCs w:val="52"/>
              </w:rPr>
              <w:t>jesteśmy w stanie zrealizować</w:t>
            </w:r>
            <w:r w:rsidRPr="00366F08">
              <w:rPr>
                <w:sz w:val="52"/>
                <w:szCs w:val="52"/>
              </w:rPr>
              <w:t xml:space="preserve"> ich w ciągu czterech godzin lekcyjnych dziennie. </w:t>
            </w:r>
          </w:p>
        </w:tc>
      </w:tr>
      <w:tr w:rsidR="006E725B" w:rsidRPr="006E725B" w:rsidTr="00366F08">
        <w:tc>
          <w:tcPr>
            <w:tcW w:w="582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9</w:t>
            </w:r>
          </w:p>
        </w:tc>
        <w:tc>
          <w:tcPr>
            <w:tcW w:w="4107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Później zaczynać lekcje</w:t>
            </w:r>
          </w:p>
        </w:tc>
        <w:tc>
          <w:tcPr>
            <w:tcW w:w="2536" w:type="dxa"/>
          </w:tcPr>
          <w:p w:rsidR="006E725B" w:rsidRPr="00366F08" w:rsidRDefault="006E725B" w:rsidP="006E725B">
            <w:pPr>
              <w:rPr>
                <w:sz w:val="52"/>
                <w:szCs w:val="52"/>
              </w:rPr>
            </w:pPr>
          </w:p>
        </w:tc>
        <w:tc>
          <w:tcPr>
            <w:tcW w:w="19136" w:type="dxa"/>
          </w:tcPr>
          <w:p w:rsidR="006E725B" w:rsidRPr="00366F08" w:rsidRDefault="00C100F6" w:rsidP="006E725B">
            <w:pPr>
              <w:rPr>
                <w:sz w:val="52"/>
                <w:szCs w:val="52"/>
              </w:rPr>
            </w:pPr>
            <w:r w:rsidRPr="00366F08">
              <w:rPr>
                <w:sz w:val="52"/>
                <w:szCs w:val="52"/>
              </w:rPr>
              <w:t>Pamiętajcie „</w:t>
            </w:r>
            <w:r w:rsidR="00366F08" w:rsidRPr="00366F08">
              <w:rPr>
                <w:sz w:val="52"/>
                <w:szCs w:val="52"/>
              </w:rPr>
              <w:t>Później zaczniemy</w:t>
            </w:r>
            <w:r w:rsidRPr="00366F08">
              <w:rPr>
                <w:sz w:val="52"/>
                <w:szCs w:val="52"/>
              </w:rPr>
              <w:t xml:space="preserve"> – później </w:t>
            </w:r>
            <w:r w:rsidR="00366F08" w:rsidRPr="00366F08">
              <w:rPr>
                <w:sz w:val="52"/>
                <w:szCs w:val="52"/>
              </w:rPr>
              <w:t>skończymy</w:t>
            </w:r>
            <w:r w:rsidRPr="00366F08">
              <w:rPr>
                <w:sz w:val="52"/>
                <w:szCs w:val="52"/>
              </w:rPr>
              <w:t>” czy na pewno wam na tym zależy?</w:t>
            </w:r>
          </w:p>
        </w:tc>
      </w:tr>
    </w:tbl>
    <w:p w:rsidR="006E725B" w:rsidRDefault="006E725B" w:rsidP="006E725B"/>
    <w:sectPr w:rsidR="006E725B" w:rsidSect="00366F08">
      <w:pgSz w:w="29201" w:h="20639" w:orient="landscape" w:code="30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74A"/>
    <w:multiLevelType w:val="hybridMultilevel"/>
    <w:tmpl w:val="7DBC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181A"/>
    <w:multiLevelType w:val="hybridMultilevel"/>
    <w:tmpl w:val="7DBC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4C"/>
    <w:rsid w:val="0030704C"/>
    <w:rsid w:val="00366F08"/>
    <w:rsid w:val="006E725B"/>
    <w:rsid w:val="00866D5A"/>
    <w:rsid w:val="00C100F6"/>
    <w:rsid w:val="00F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E22C-4709-48F4-9D80-112C24A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25B"/>
    <w:pPr>
      <w:ind w:left="720"/>
      <w:contextualSpacing/>
    </w:pPr>
  </w:style>
  <w:style w:type="table" w:styleId="Tabela-Siatka">
    <w:name w:val="Table Grid"/>
    <w:basedOn w:val="Standardowy"/>
    <w:uiPriority w:val="39"/>
    <w:rsid w:val="006E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cp:lastPrinted>2018-10-01T11:36:00Z</cp:lastPrinted>
  <dcterms:created xsi:type="dcterms:W3CDTF">2018-10-01T10:55:00Z</dcterms:created>
  <dcterms:modified xsi:type="dcterms:W3CDTF">2018-10-01T11:36:00Z</dcterms:modified>
</cp:coreProperties>
</file>